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17" w:rsidRPr="006222CB" w:rsidRDefault="00E93917" w:rsidP="00E93917">
      <w:pPr>
        <w:spacing w:after="0" w:line="240" w:lineRule="auto"/>
        <w:jc w:val="right"/>
        <w:rPr>
          <w:rFonts w:ascii="Times New Roman" w:eastAsia="Times New Roman" w:hAnsi="Times New Roman" w:cs="Times New Roman"/>
          <w:b/>
          <w:color w:val="000000"/>
          <w:sz w:val="24"/>
          <w:szCs w:val="24"/>
          <w:lang w:val="sr-Latn-ME"/>
        </w:rPr>
      </w:pPr>
      <w:r w:rsidRPr="006222CB">
        <w:rPr>
          <w:rFonts w:ascii="Times New Roman" w:eastAsia="Times New Roman" w:hAnsi="Times New Roman" w:cs="Times New Roman"/>
          <w:b/>
          <w:color w:val="000000"/>
          <w:sz w:val="24"/>
          <w:szCs w:val="24"/>
          <w:lang w:val="sr-Latn-ME"/>
        </w:rPr>
        <w:t xml:space="preserve">OBRAZAC 1  </w:t>
      </w:r>
    </w:p>
    <w:p w:rsidR="00E93917" w:rsidRPr="006222CB" w:rsidRDefault="00E93917" w:rsidP="00E93917">
      <w:pPr>
        <w:spacing w:after="0" w:line="240" w:lineRule="auto"/>
        <w:rPr>
          <w:rFonts w:ascii="Times New Roman" w:eastAsia="Times New Roman" w:hAnsi="Times New Roman" w:cs="Times New Roman"/>
          <w:color w:val="000000"/>
          <w:sz w:val="24"/>
          <w:szCs w:val="24"/>
          <w:lang w:val="sr-Latn-ME"/>
        </w:rPr>
      </w:pPr>
    </w:p>
    <w:p w:rsidR="00E93917" w:rsidRPr="006222CB" w:rsidRDefault="00C47DE0" w:rsidP="00E93917">
      <w:pPr>
        <w:tabs>
          <w:tab w:val="left" w:pos="1701"/>
          <w:tab w:val="left" w:pos="4820"/>
        </w:tabs>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Crnogorski elektrodistributivni sistem d.o.o. Podgorica</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 xml:space="preserve">Broj iz evidencije postupaka javnih nabavki: </w:t>
      </w:r>
      <w:r w:rsidR="006222CB">
        <w:rPr>
          <w:rFonts w:ascii="Times New Roman" w:eastAsia="Times New Roman" w:hAnsi="Times New Roman" w:cs="Times New Roman"/>
          <w:sz w:val="24"/>
          <w:szCs w:val="24"/>
          <w:lang w:val="sr-Latn-ME"/>
        </w:rPr>
        <w:t>1</w:t>
      </w:r>
      <w:r w:rsidR="00F65563">
        <w:rPr>
          <w:rFonts w:ascii="Times New Roman" w:eastAsia="Times New Roman" w:hAnsi="Times New Roman" w:cs="Times New Roman"/>
          <w:sz w:val="24"/>
          <w:szCs w:val="24"/>
          <w:lang w:val="sr-Latn-ME"/>
        </w:rPr>
        <w:t>60</w:t>
      </w:r>
      <w:r w:rsidR="007B62BC" w:rsidRPr="006222CB">
        <w:rPr>
          <w:rFonts w:ascii="Times New Roman" w:eastAsia="Times New Roman" w:hAnsi="Times New Roman" w:cs="Times New Roman"/>
          <w:sz w:val="24"/>
          <w:szCs w:val="24"/>
          <w:lang w:val="sr-Latn-ME"/>
        </w:rPr>
        <w:t>/25</w:t>
      </w:r>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Redni</w:t>
      </w:r>
      <w:r w:rsidR="0095107F" w:rsidRPr="006222CB">
        <w:rPr>
          <w:rFonts w:ascii="Times New Roman" w:eastAsia="Times New Roman" w:hAnsi="Times New Roman" w:cs="Times New Roman"/>
          <w:color w:val="000000"/>
          <w:sz w:val="24"/>
          <w:szCs w:val="24"/>
          <w:lang w:val="sr-Latn-ME"/>
        </w:rPr>
        <w:t xml:space="preserve"> broj iz Plana javnih nabavki</w:t>
      </w:r>
      <w:r w:rsidR="003C0618" w:rsidRPr="006222CB">
        <w:rPr>
          <w:rFonts w:ascii="Times New Roman" w:eastAsia="Times New Roman" w:hAnsi="Times New Roman" w:cs="Times New Roman"/>
          <w:color w:val="000000"/>
          <w:sz w:val="24"/>
          <w:szCs w:val="24"/>
          <w:lang w:val="sr-Latn-ME"/>
        </w:rPr>
        <w:t xml:space="preserve">: </w:t>
      </w:r>
      <w:r w:rsidR="006222CB">
        <w:rPr>
          <w:rFonts w:ascii="Times New Roman" w:eastAsia="Times New Roman" w:hAnsi="Times New Roman" w:cs="Times New Roman"/>
          <w:color w:val="000000"/>
          <w:sz w:val="24"/>
          <w:szCs w:val="24"/>
          <w:lang w:val="sr-Latn-ME"/>
        </w:rPr>
        <w:t>2</w:t>
      </w:r>
      <w:r w:rsidR="00F65563">
        <w:rPr>
          <w:rFonts w:ascii="Times New Roman" w:eastAsia="Times New Roman" w:hAnsi="Times New Roman" w:cs="Times New Roman"/>
          <w:color w:val="000000"/>
          <w:sz w:val="24"/>
          <w:szCs w:val="24"/>
          <w:lang w:val="sr-Latn-ME"/>
        </w:rPr>
        <w:t>5</w:t>
      </w:r>
    </w:p>
    <w:p w:rsidR="00E93917" w:rsidRPr="006222CB" w:rsidRDefault="00E93917" w:rsidP="00E93917">
      <w:pPr>
        <w:spacing w:after="0" w:line="240" w:lineRule="auto"/>
        <w:jc w:val="both"/>
        <w:rPr>
          <w:rFonts w:ascii="Times New Roman" w:eastAsia="Times New Roman" w:hAnsi="Times New Roman" w:cs="Times New Roman"/>
          <w:b/>
          <w:bCs/>
          <w:color w:val="000000"/>
          <w:sz w:val="24"/>
          <w:szCs w:val="24"/>
          <w:lang w:val="sr-Latn-ME"/>
        </w:rPr>
      </w:pPr>
      <w:r w:rsidRPr="006222CB">
        <w:rPr>
          <w:rFonts w:ascii="Times New Roman" w:eastAsia="Times New Roman" w:hAnsi="Times New Roman" w:cs="Times New Roman"/>
          <w:color w:val="000000"/>
          <w:sz w:val="24"/>
          <w:szCs w:val="24"/>
          <w:lang w:val="sr-Latn-ME"/>
        </w:rPr>
        <w:t xml:space="preserve">Mjesto i datum: </w:t>
      </w:r>
      <w:r w:rsidR="008A168A" w:rsidRPr="006222CB">
        <w:rPr>
          <w:rFonts w:ascii="Times New Roman" w:eastAsia="Times New Roman" w:hAnsi="Times New Roman" w:cs="Times New Roman"/>
          <w:color w:val="000000"/>
          <w:sz w:val="24"/>
          <w:szCs w:val="24"/>
          <w:lang w:val="sr-Latn-ME"/>
        </w:rPr>
        <w:t>Podgorica</w:t>
      </w:r>
      <w:r w:rsidR="008A168A" w:rsidRPr="00D05AB4">
        <w:rPr>
          <w:rFonts w:ascii="Times New Roman" w:eastAsia="Times New Roman" w:hAnsi="Times New Roman" w:cs="Times New Roman"/>
          <w:color w:val="000000"/>
          <w:sz w:val="24"/>
          <w:szCs w:val="24"/>
          <w:lang w:val="sr-Latn-ME"/>
        </w:rPr>
        <w:t xml:space="preserve">, </w:t>
      </w:r>
      <w:r w:rsidR="00657244" w:rsidRPr="00D05AB4">
        <w:rPr>
          <w:rFonts w:ascii="Times New Roman" w:eastAsia="Times New Roman" w:hAnsi="Times New Roman" w:cs="Times New Roman"/>
          <w:color w:val="000000"/>
          <w:sz w:val="24"/>
          <w:szCs w:val="24"/>
          <w:lang w:val="sr-Latn-ME"/>
        </w:rPr>
        <w:t>1</w:t>
      </w:r>
      <w:r w:rsidR="00F65563">
        <w:rPr>
          <w:rFonts w:ascii="Times New Roman" w:eastAsia="Times New Roman" w:hAnsi="Times New Roman" w:cs="Times New Roman"/>
          <w:color w:val="000000"/>
          <w:sz w:val="24"/>
          <w:szCs w:val="24"/>
          <w:lang w:val="sr-Latn-ME"/>
        </w:rPr>
        <w:t>2</w:t>
      </w:r>
      <w:r w:rsidR="006222CB" w:rsidRPr="00D05AB4">
        <w:rPr>
          <w:rFonts w:ascii="Times New Roman" w:eastAsia="Times New Roman" w:hAnsi="Times New Roman" w:cs="Times New Roman"/>
          <w:color w:val="000000"/>
          <w:sz w:val="24"/>
          <w:szCs w:val="24"/>
          <w:lang w:val="sr-Latn-ME"/>
        </w:rPr>
        <w:t>.11</w:t>
      </w:r>
      <w:r w:rsidR="007B62BC" w:rsidRPr="00D05AB4">
        <w:rPr>
          <w:rFonts w:ascii="Times New Roman" w:eastAsia="Times New Roman" w:hAnsi="Times New Roman" w:cs="Times New Roman"/>
          <w:color w:val="000000"/>
          <w:sz w:val="24"/>
          <w:szCs w:val="24"/>
          <w:lang w:val="sr-Latn-ME"/>
        </w:rPr>
        <w:t>.2025</w:t>
      </w:r>
      <w:r w:rsidR="003C0618" w:rsidRPr="00D05AB4">
        <w:rPr>
          <w:rFonts w:ascii="Times New Roman" w:eastAsia="Times New Roman" w:hAnsi="Times New Roman" w:cs="Times New Roman"/>
          <w:color w:val="000000"/>
          <w:sz w:val="24"/>
          <w:szCs w:val="24"/>
          <w:lang w:val="sr-Latn-ME"/>
        </w:rPr>
        <w:t>. g</w:t>
      </w:r>
      <w:r w:rsidR="008A168A" w:rsidRPr="00D05AB4">
        <w:rPr>
          <w:rFonts w:ascii="Times New Roman" w:eastAsia="Times New Roman" w:hAnsi="Times New Roman" w:cs="Times New Roman"/>
          <w:color w:val="000000"/>
          <w:sz w:val="24"/>
          <w:szCs w:val="24"/>
          <w:lang w:val="sr-Latn-ME"/>
        </w:rPr>
        <w:t>od</w:t>
      </w:r>
      <w:r w:rsidR="003C0618" w:rsidRPr="00D05AB4">
        <w:rPr>
          <w:rFonts w:ascii="Times New Roman" w:eastAsia="Times New Roman" w:hAnsi="Times New Roman" w:cs="Times New Roman"/>
          <w:color w:val="000000"/>
          <w:sz w:val="24"/>
          <w:szCs w:val="24"/>
          <w:lang w:val="sr-Latn-ME"/>
        </w:rPr>
        <w:t>ine</w:t>
      </w:r>
    </w:p>
    <w:p w:rsidR="00E93917" w:rsidRPr="006222CB" w:rsidRDefault="00E93917" w:rsidP="00E93917">
      <w:pPr>
        <w:spacing w:after="0" w:line="240" w:lineRule="auto"/>
        <w:rPr>
          <w:rFonts w:ascii="Times New Roman" w:eastAsia="Times New Roman" w:hAnsi="Times New Roman" w:cs="Times New Roman"/>
          <w:sz w:val="24"/>
          <w:szCs w:val="24"/>
          <w:lang w:val="sr-Latn-ME"/>
        </w:rPr>
      </w:pPr>
    </w:p>
    <w:p w:rsidR="00E93917" w:rsidRPr="006222CB" w:rsidRDefault="00E93917" w:rsidP="00E93917">
      <w:pPr>
        <w:spacing w:after="0" w:line="240" w:lineRule="auto"/>
        <w:rPr>
          <w:rFonts w:ascii="Times New Roman" w:eastAsia="Times New Roman" w:hAnsi="Times New Roman" w:cs="Times New Roman"/>
          <w:sz w:val="24"/>
          <w:szCs w:val="24"/>
          <w:lang w:val="sr-Latn-ME"/>
        </w:rPr>
      </w:pPr>
    </w:p>
    <w:p w:rsidR="00E93917" w:rsidRPr="006222CB" w:rsidRDefault="00E93917" w:rsidP="00E93917">
      <w:pPr>
        <w:spacing w:after="0" w:line="240" w:lineRule="auto"/>
        <w:rPr>
          <w:rFonts w:ascii="Times New Roman" w:eastAsia="Times New Roman" w:hAnsi="Times New Roman" w:cs="Times New Roman"/>
          <w:sz w:val="24"/>
          <w:szCs w:val="24"/>
          <w:lang w:val="sr-Latn-ME"/>
        </w:rPr>
      </w:pPr>
    </w:p>
    <w:p w:rsidR="00E93917" w:rsidRPr="006222CB" w:rsidRDefault="00E93917" w:rsidP="005A42B0">
      <w:pPr>
        <w:tabs>
          <w:tab w:val="left" w:pos="1701"/>
          <w:tab w:val="left" w:pos="4820"/>
        </w:tabs>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sz w:val="24"/>
          <w:szCs w:val="24"/>
          <w:lang w:val="sr-Latn-ME"/>
        </w:rPr>
        <w:t xml:space="preserve">Na osnovu člana 53 stav 3 Zakona o javnim nabavkama </w:t>
      </w:r>
      <w:r w:rsidR="001241BB" w:rsidRPr="006222CB">
        <w:rPr>
          <w:rFonts w:ascii="Times New Roman" w:eastAsia="Times New Roman" w:hAnsi="Times New Roman" w:cs="Times New Roman"/>
          <w:sz w:val="24"/>
          <w:szCs w:val="24"/>
          <w:lang w:val="sr-Latn-ME"/>
        </w:rPr>
        <w:t>(„Službeni list CG“, br. 74/19, 3/23, 11/23</w:t>
      </w:r>
      <w:r w:rsidR="0095107F" w:rsidRPr="006222CB">
        <w:rPr>
          <w:rFonts w:ascii="Times New Roman" w:eastAsia="Times New Roman" w:hAnsi="Times New Roman" w:cs="Times New Roman"/>
          <w:sz w:val="24"/>
          <w:szCs w:val="24"/>
          <w:lang w:val="sr-Latn-ME"/>
        </w:rPr>
        <w:t>, 84/24</w:t>
      </w:r>
      <w:r w:rsidR="001241BB" w:rsidRPr="006222CB">
        <w:rPr>
          <w:rFonts w:ascii="Times New Roman" w:eastAsia="Times New Roman" w:hAnsi="Times New Roman" w:cs="Times New Roman"/>
          <w:sz w:val="24"/>
          <w:szCs w:val="24"/>
          <w:lang w:val="sr-Latn-ME"/>
        </w:rPr>
        <w:t xml:space="preserve">) </w:t>
      </w:r>
      <w:r w:rsidR="005A42B0" w:rsidRPr="006222CB">
        <w:rPr>
          <w:rFonts w:ascii="Times New Roman" w:eastAsia="Times New Roman" w:hAnsi="Times New Roman" w:cs="Times New Roman"/>
          <w:color w:val="000000"/>
          <w:sz w:val="24"/>
          <w:szCs w:val="24"/>
          <w:lang w:val="sr-Latn-ME"/>
        </w:rPr>
        <w:t xml:space="preserve">Crnogorski elektrodistributivni sistem d.o.o. Podgorica </w:t>
      </w:r>
      <w:r w:rsidRPr="006222CB">
        <w:rPr>
          <w:rFonts w:ascii="Times New Roman" w:eastAsia="Times New Roman" w:hAnsi="Times New Roman" w:cs="Times New Roman"/>
          <w:sz w:val="24"/>
          <w:szCs w:val="24"/>
          <w:lang w:val="sr-Latn-ME"/>
        </w:rPr>
        <w:t>objavljuje</w:t>
      </w:r>
      <w:r w:rsidRPr="006222CB">
        <w:rPr>
          <w:rFonts w:ascii="Times New Roman" w:eastAsia="Times New Roman" w:hAnsi="Times New Roman" w:cs="Times New Roman"/>
          <w:b/>
          <w:bCs/>
          <w:color w:val="000000"/>
          <w:sz w:val="24"/>
          <w:szCs w:val="24"/>
          <w:lang w:val="sr-Latn-ME"/>
        </w:rPr>
        <w:t xml:space="preserve">        </w:t>
      </w:r>
    </w:p>
    <w:p w:rsidR="00E93917" w:rsidRPr="006222CB" w:rsidRDefault="00E93917" w:rsidP="00E93917">
      <w:pPr>
        <w:tabs>
          <w:tab w:val="left" w:pos="1276"/>
          <w:tab w:val="left" w:pos="3261"/>
        </w:tabs>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tabs>
          <w:tab w:val="left" w:pos="1276"/>
          <w:tab w:val="left" w:pos="3261"/>
        </w:tabs>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tabs>
          <w:tab w:val="left" w:pos="1276"/>
          <w:tab w:val="left" w:pos="3261"/>
        </w:tabs>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tabs>
          <w:tab w:val="left" w:pos="1276"/>
          <w:tab w:val="left" w:pos="3261"/>
        </w:tabs>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tabs>
          <w:tab w:val="left" w:pos="1276"/>
          <w:tab w:val="left" w:pos="3261"/>
        </w:tabs>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tabs>
          <w:tab w:val="left" w:pos="1276"/>
          <w:tab w:val="left" w:pos="3261"/>
        </w:tabs>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b/>
          <w:bCs/>
          <w:color w:val="000000"/>
          <w:sz w:val="24"/>
          <w:szCs w:val="24"/>
          <w:lang w:val="sr-Latn-ME"/>
        </w:rPr>
        <w:t xml:space="preserve">                                          </w:t>
      </w:r>
      <w:r w:rsidRPr="006222CB">
        <w:rPr>
          <w:rFonts w:ascii="Times New Roman" w:eastAsia="Times New Roman" w:hAnsi="Times New Roman" w:cs="Times New Roman"/>
          <w:b/>
          <w:bCs/>
          <w:color w:val="000000"/>
          <w:sz w:val="24"/>
          <w:szCs w:val="24"/>
          <w:lang w:val="sr-Latn-ME"/>
        </w:rPr>
        <w:tab/>
      </w:r>
      <w:r w:rsidRPr="006222CB">
        <w:rPr>
          <w:rFonts w:ascii="Times New Roman" w:eastAsia="Times New Roman" w:hAnsi="Times New Roman" w:cs="Times New Roman"/>
          <w:bCs/>
          <w:color w:val="000000"/>
          <w:sz w:val="24"/>
          <w:szCs w:val="24"/>
          <w:lang w:val="sr-Latn-ME"/>
        </w:rPr>
        <w:t xml:space="preserve">                                                      </w:t>
      </w:r>
    </w:p>
    <w:p w:rsidR="00E93917" w:rsidRPr="006222CB" w:rsidRDefault="00E93917" w:rsidP="00E93917">
      <w:pPr>
        <w:keepNext/>
        <w:spacing w:after="0" w:line="240" w:lineRule="auto"/>
        <w:jc w:val="center"/>
        <w:outlineLvl w:val="0"/>
        <w:rPr>
          <w:rFonts w:ascii="Times New Roman" w:eastAsia="Times New Roman" w:hAnsi="Times New Roman" w:cs="Times New Roman"/>
          <w:b/>
          <w:bCs/>
          <w:color w:val="000000"/>
          <w:sz w:val="24"/>
          <w:szCs w:val="24"/>
          <w:lang w:val="sr-Latn-ME"/>
        </w:rPr>
      </w:pPr>
    </w:p>
    <w:p w:rsidR="00E93917" w:rsidRPr="006222CB" w:rsidRDefault="00E93917" w:rsidP="00E93917">
      <w:pPr>
        <w:spacing w:after="0" w:line="240" w:lineRule="auto"/>
        <w:jc w:val="center"/>
        <w:rPr>
          <w:rFonts w:ascii="Times New Roman" w:eastAsia="Times New Roman" w:hAnsi="Times New Roman" w:cs="Times New Roman"/>
          <w:b/>
          <w:bCs/>
          <w:color w:val="000000"/>
          <w:sz w:val="24"/>
          <w:szCs w:val="24"/>
          <w:lang w:val="sr-Latn-ME"/>
        </w:rPr>
      </w:pPr>
      <w:r w:rsidRPr="006222CB">
        <w:rPr>
          <w:rFonts w:ascii="Times New Roman" w:eastAsia="Times New Roman" w:hAnsi="Times New Roman" w:cs="Times New Roman"/>
          <w:b/>
          <w:bCs/>
          <w:color w:val="000000"/>
          <w:sz w:val="24"/>
          <w:szCs w:val="24"/>
          <w:lang w:val="sr-Latn-ME"/>
        </w:rPr>
        <w:t>TENDERSKU DOKUMENTACIJU</w:t>
      </w:r>
    </w:p>
    <w:p w:rsidR="00E93917" w:rsidRPr="006222CB" w:rsidRDefault="00E93917" w:rsidP="007E2BA9">
      <w:pPr>
        <w:spacing w:after="0" w:line="240" w:lineRule="auto"/>
        <w:jc w:val="center"/>
        <w:rPr>
          <w:rFonts w:ascii="Times New Roman" w:eastAsia="Times New Roman" w:hAnsi="Times New Roman" w:cs="Times New Roman"/>
          <w:b/>
          <w:bCs/>
          <w:color w:val="000000"/>
          <w:sz w:val="24"/>
          <w:szCs w:val="24"/>
          <w:lang w:val="sr-Latn-ME"/>
        </w:rPr>
      </w:pPr>
      <w:r w:rsidRPr="006222CB">
        <w:rPr>
          <w:rFonts w:ascii="Times New Roman" w:eastAsia="Times New Roman" w:hAnsi="Times New Roman" w:cs="Times New Roman"/>
          <w:b/>
          <w:bCs/>
          <w:color w:val="000000"/>
          <w:sz w:val="24"/>
          <w:szCs w:val="24"/>
          <w:lang w:val="sr-Latn-ME"/>
        </w:rPr>
        <w:t>ZA OTVORENI POSTUPAK JAVNE NABAVKE</w:t>
      </w:r>
    </w:p>
    <w:p w:rsidR="007E2BA9" w:rsidRPr="006222CB" w:rsidRDefault="007E2BA9" w:rsidP="00B97EE5">
      <w:pPr>
        <w:spacing w:after="0" w:line="240" w:lineRule="auto"/>
        <w:jc w:val="center"/>
        <w:rPr>
          <w:rFonts w:ascii="Times New Roman" w:eastAsia="Times New Roman" w:hAnsi="Times New Roman" w:cs="Times New Roman"/>
          <w:b/>
          <w:bCs/>
          <w:color w:val="000000"/>
          <w:sz w:val="24"/>
          <w:szCs w:val="24"/>
          <w:lang w:val="sr-Latn-ME"/>
        </w:rPr>
      </w:pPr>
    </w:p>
    <w:p w:rsidR="00B73C3E" w:rsidRPr="006222CB" w:rsidRDefault="000876D0" w:rsidP="000876D0">
      <w:pPr>
        <w:spacing w:after="0" w:line="240" w:lineRule="auto"/>
        <w:jc w:val="center"/>
        <w:rPr>
          <w:rFonts w:ascii="Times New Roman" w:eastAsia="Times New Roman" w:hAnsi="Times New Roman" w:cs="Times New Roman"/>
          <w:color w:val="000000"/>
          <w:sz w:val="24"/>
          <w:szCs w:val="24"/>
          <w:lang w:val="sr-Latn-ME"/>
        </w:rPr>
      </w:pPr>
      <w:r w:rsidRPr="000876D0">
        <w:rPr>
          <w:rFonts w:ascii="Times New Roman" w:hAnsi="Times New Roman" w:cs="Times New Roman"/>
          <w:b/>
          <w:sz w:val="24"/>
          <w:szCs w:val="24"/>
        </w:rPr>
        <w:t>SZ</w:t>
      </w:r>
      <w:r w:rsidR="003600B5">
        <w:rPr>
          <w:rFonts w:ascii="Times New Roman" w:hAnsi="Times New Roman" w:cs="Times New Roman"/>
          <w:b/>
          <w:sz w:val="24"/>
          <w:szCs w:val="24"/>
        </w:rPr>
        <w:t>O-GRAĐEVINSKI RADOVI ZA REGION 4</w:t>
      </w:r>
    </w:p>
    <w:p w:rsidR="00B73C3E" w:rsidRPr="006222CB" w:rsidRDefault="00B73C3E" w:rsidP="007417BD">
      <w:pPr>
        <w:spacing w:after="0" w:line="240" w:lineRule="auto"/>
        <w:rPr>
          <w:rFonts w:ascii="Times New Roman" w:eastAsia="Times New Roman" w:hAnsi="Times New Roman" w:cs="Times New Roman"/>
          <w:color w:val="000000"/>
          <w:sz w:val="24"/>
          <w:szCs w:val="24"/>
          <w:lang w:val="sr-Latn-ME"/>
        </w:rPr>
      </w:pPr>
    </w:p>
    <w:p w:rsidR="00B73C3E" w:rsidRPr="006222CB" w:rsidRDefault="00B73C3E" w:rsidP="007417BD">
      <w:pPr>
        <w:spacing w:after="0" w:line="240" w:lineRule="auto"/>
        <w:rPr>
          <w:rFonts w:ascii="Times New Roman" w:eastAsia="Times New Roman" w:hAnsi="Times New Roman" w:cs="Times New Roman"/>
          <w:color w:val="000000"/>
          <w:sz w:val="24"/>
          <w:szCs w:val="24"/>
          <w:lang w:val="sr-Latn-ME"/>
        </w:rPr>
      </w:pPr>
    </w:p>
    <w:p w:rsidR="00B73C3E" w:rsidRDefault="00B73C3E"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Default="000876D0" w:rsidP="007417BD">
      <w:pPr>
        <w:spacing w:after="0" w:line="240" w:lineRule="auto"/>
        <w:rPr>
          <w:rFonts w:ascii="Times New Roman" w:eastAsia="Times New Roman" w:hAnsi="Times New Roman" w:cs="Times New Roman"/>
          <w:color w:val="000000"/>
          <w:sz w:val="24"/>
          <w:szCs w:val="24"/>
          <w:lang w:val="sr-Latn-ME"/>
        </w:rPr>
      </w:pPr>
    </w:p>
    <w:p w:rsidR="000876D0" w:rsidRPr="006222CB" w:rsidRDefault="000876D0" w:rsidP="007417BD">
      <w:pPr>
        <w:spacing w:after="0" w:line="240" w:lineRule="auto"/>
        <w:rPr>
          <w:rFonts w:ascii="Times New Roman" w:eastAsia="Times New Roman" w:hAnsi="Times New Roman" w:cs="Times New Roman"/>
          <w:color w:val="000000"/>
          <w:sz w:val="24"/>
          <w:szCs w:val="24"/>
          <w:lang w:val="sr-Latn-ME"/>
        </w:rPr>
      </w:pPr>
    </w:p>
    <w:p w:rsidR="00B73C3E" w:rsidRPr="006222CB" w:rsidRDefault="00B73C3E" w:rsidP="007417BD">
      <w:pPr>
        <w:spacing w:after="0" w:line="240" w:lineRule="auto"/>
        <w:rPr>
          <w:rFonts w:ascii="Times New Roman" w:eastAsia="Times New Roman" w:hAnsi="Times New Roman" w:cs="Times New Roman"/>
          <w:color w:val="000000"/>
          <w:sz w:val="24"/>
          <w:szCs w:val="24"/>
          <w:lang w:val="sr-Latn-ME"/>
        </w:rPr>
      </w:pPr>
    </w:p>
    <w:p w:rsidR="00E93917" w:rsidRPr="006222CB" w:rsidRDefault="00E93917" w:rsidP="007417BD">
      <w:pPr>
        <w:spacing w:after="0" w:line="240" w:lineRule="auto"/>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Predmet nabavke se nabavlja:</w:t>
      </w:r>
    </w:p>
    <w:p w:rsidR="00E93917" w:rsidRPr="006222CB" w:rsidRDefault="00E93917" w:rsidP="007417BD">
      <w:pPr>
        <w:spacing w:after="0" w:line="240" w:lineRule="auto"/>
        <w:rPr>
          <w:rFonts w:ascii="Times New Roman" w:eastAsia="Times New Roman" w:hAnsi="Times New Roman" w:cs="Times New Roman"/>
          <w:color w:val="000000"/>
          <w:sz w:val="24"/>
          <w:szCs w:val="24"/>
          <w:lang w:val="sr-Latn-ME"/>
        </w:rPr>
      </w:pPr>
    </w:p>
    <w:p w:rsidR="00E93917" w:rsidRPr="006222CB" w:rsidRDefault="007E2BA9"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sym w:font="Wingdings" w:char="F078"/>
      </w:r>
      <w:r w:rsidR="00E93917" w:rsidRPr="006222CB">
        <w:rPr>
          <w:rFonts w:ascii="Times New Roman" w:eastAsia="Times New Roman" w:hAnsi="Times New Roman" w:cs="Times New Roman"/>
          <w:color w:val="000000"/>
          <w:sz w:val="24"/>
          <w:szCs w:val="24"/>
          <w:lang w:val="sr-Latn-ME"/>
        </w:rPr>
        <w:t xml:space="preserve"> kao cjelina </w:t>
      </w:r>
    </w:p>
    <w:p w:rsidR="00E93917" w:rsidRPr="006222CB" w:rsidRDefault="00E93917" w:rsidP="00E93917">
      <w:pPr>
        <w:spacing w:after="0" w:line="240" w:lineRule="auto"/>
        <w:rPr>
          <w:rFonts w:ascii="Times New Roman" w:eastAsia="Times New Roman" w:hAnsi="Times New Roman" w:cs="Times New Roman"/>
          <w:color w:val="000000"/>
          <w:sz w:val="24"/>
          <w:szCs w:val="24"/>
          <w:lang w:val="sr-Latn-ME"/>
        </w:rPr>
      </w:pPr>
    </w:p>
    <w:p w:rsidR="00E93917" w:rsidRPr="006222CB" w:rsidRDefault="00E93917" w:rsidP="00E93917">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Times New Roman" w:eastAsia="Times New Roman" w:hAnsi="Times New Roman" w:cs="Times New Roman"/>
          <w:b/>
          <w:color w:val="000000"/>
          <w:sz w:val="24"/>
          <w:szCs w:val="24"/>
          <w:lang w:val="sr-Latn-ME"/>
        </w:rPr>
      </w:pPr>
      <w:bookmarkStart w:id="0" w:name="_Toc62730553"/>
      <w:r w:rsidRPr="006222CB">
        <w:rPr>
          <w:rFonts w:ascii="Times New Roman" w:eastAsia="Times New Roman" w:hAnsi="Times New Roman" w:cs="Times New Roman"/>
          <w:b/>
          <w:color w:val="000000"/>
          <w:sz w:val="24"/>
          <w:szCs w:val="24"/>
          <w:lang w:val="sr-Latn-ME"/>
        </w:rPr>
        <w:lastRenderedPageBreak/>
        <w:t>POZIV ZA NADMETANJE</w:t>
      </w:r>
      <w:r w:rsidRPr="006222CB">
        <w:rPr>
          <w:rFonts w:ascii="Times New Roman" w:eastAsia="Times New Roman" w:hAnsi="Times New Roman" w:cs="Times New Roman"/>
          <w:b/>
          <w:color w:val="000000"/>
          <w:sz w:val="24"/>
          <w:szCs w:val="24"/>
          <w:vertAlign w:val="superscript"/>
          <w:lang w:val="sr-Latn-ME"/>
        </w:rPr>
        <w:footnoteReference w:id="1"/>
      </w:r>
      <w:bookmarkEnd w:id="0"/>
      <w:r w:rsidRPr="006222CB">
        <w:rPr>
          <w:rFonts w:ascii="Times New Roman" w:eastAsia="Times New Roman" w:hAnsi="Times New Roman" w:cs="Times New Roman"/>
          <w:b/>
          <w:color w:val="000000"/>
          <w:sz w:val="24"/>
          <w:szCs w:val="24"/>
          <w:lang w:val="sr-Latn-ME"/>
        </w:rPr>
        <w:t xml:space="preserve"> </w:t>
      </w:r>
    </w:p>
    <w:p w:rsidR="00E93917" w:rsidRPr="006222CB" w:rsidRDefault="00E93917" w:rsidP="00E93917">
      <w:pPr>
        <w:spacing w:after="0" w:line="240" w:lineRule="auto"/>
        <w:rPr>
          <w:rFonts w:ascii="Times New Roman" w:eastAsia="Times New Roman" w:hAnsi="Times New Roman" w:cs="Times New Roman"/>
          <w:b/>
          <w:bCs/>
          <w:color w:val="000000"/>
          <w:sz w:val="24"/>
          <w:szCs w:val="24"/>
          <w:lang w:val="sr-Latn-ME"/>
        </w:rPr>
      </w:pPr>
      <w:r w:rsidRPr="006222CB">
        <w:rPr>
          <w:rFonts w:ascii="Times New Roman" w:eastAsia="Times New Roman" w:hAnsi="Times New Roman" w:cs="Times New Roman"/>
          <w:b/>
          <w:bCs/>
          <w:color w:val="000000"/>
          <w:sz w:val="24"/>
          <w:szCs w:val="24"/>
          <w:lang w:val="sr-Latn-ME"/>
        </w:rPr>
        <w:tab/>
      </w:r>
    </w:p>
    <w:p w:rsidR="00E93917" w:rsidRPr="006222CB" w:rsidRDefault="00E93917" w:rsidP="00E93917">
      <w:pPr>
        <w:numPr>
          <w:ilvl w:val="0"/>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Podaci o naručiocu;</w:t>
      </w:r>
    </w:p>
    <w:p w:rsidR="00E93917" w:rsidRPr="006222CB" w:rsidRDefault="00E93917" w:rsidP="00E93917">
      <w:pPr>
        <w:numPr>
          <w:ilvl w:val="0"/>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 xml:space="preserve">Podaci o postupku i predmetu javne nabavke: </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Vrsta postupka,</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Predmet javne nabavke (vrsta predmeta, naziv i opis predmeta),</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Procijenjena vrijednost predmeta nabavke</w:t>
      </w:r>
      <w:r w:rsidRPr="006222CB">
        <w:rPr>
          <w:rFonts w:ascii="Times New Roman" w:eastAsia="Calibri" w:hAnsi="Times New Roman" w:cs="Times New Roman"/>
          <w:color w:val="000000"/>
          <w:sz w:val="24"/>
          <w:szCs w:val="24"/>
          <w:vertAlign w:val="superscript"/>
          <w:lang w:val="sr-Latn-ME"/>
        </w:rPr>
        <w:footnoteReference w:id="2"/>
      </w:r>
      <w:r w:rsidRPr="006222CB">
        <w:rPr>
          <w:rFonts w:ascii="Times New Roman" w:eastAsia="Calibri" w:hAnsi="Times New Roman" w:cs="Times New Roman"/>
          <w:color w:val="000000"/>
          <w:sz w:val="24"/>
          <w:szCs w:val="24"/>
          <w:lang w:val="sr-Latn-ME"/>
        </w:rPr>
        <w:t>,</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 xml:space="preserve">Način nabavke: </w:t>
      </w:r>
    </w:p>
    <w:p w:rsidR="00E93917" w:rsidRPr="006222CB" w:rsidRDefault="00E93917" w:rsidP="00E93917">
      <w:pPr>
        <w:numPr>
          <w:ilvl w:val="0"/>
          <w:numId w:val="7"/>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Cjelina, po partijama,</w:t>
      </w:r>
    </w:p>
    <w:p w:rsidR="00E93917" w:rsidRPr="006222CB" w:rsidRDefault="00E93917" w:rsidP="00E93917">
      <w:pPr>
        <w:numPr>
          <w:ilvl w:val="0"/>
          <w:numId w:val="7"/>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Zajednička nabavka,</w:t>
      </w:r>
    </w:p>
    <w:p w:rsidR="00E93917" w:rsidRPr="006222CB" w:rsidRDefault="00E93917" w:rsidP="00E93917">
      <w:pPr>
        <w:numPr>
          <w:ilvl w:val="0"/>
          <w:numId w:val="7"/>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Centralizovana nabavka,</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Posebni oblik nabavke:</w:t>
      </w:r>
    </w:p>
    <w:p w:rsidR="00E93917" w:rsidRPr="006222CB" w:rsidRDefault="00E93917" w:rsidP="00E93917">
      <w:pPr>
        <w:numPr>
          <w:ilvl w:val="0"/>
          <w:numId w:val="8"/>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Okvirni sporazum,</w:t>
      </w:r>
    </w:p>
    <w:p w:rsidR="00E93917" w:rsidRPr="006222CB" w:rsidRDefault="00E93917" w:rsidP="00E93917">
      <w:pPr>
        <w:numPr>
          <w:ilvl w:val="0"/>
          <w:numId w:val="8"/>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Dinamički sistem nabavki,</w:t>
      </w:r>
    </w:p>
    <w:p w:rsidR="00E93917" w:rsidRPr="006222CB" w:rsidRDefault="00E93917" w:rsidP="00E93917">
      <w:pPr>
        <w:numPr>
          <w:ilvl w:val="0"/>
          <w:numId w:val="8"/>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Elektronska aukcija,</w:t>
      </w:r>
    </w:p>
    <w:p w:rsidR="00E93917" w:rsidRPr="006222CB" w:rsidRDefault="00E93917" w:rsidP="00E93917">
      <w:pPr>
        <w:numPr>
          <w:ilvl w:val="0"/>
          <w:numId w:val="8"/>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Elektronski katalog,</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Uslovi za učešće u postupku javne nabavke i posebni osnovi za isključenje,</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Kriterijum za izbor najpovoljnije ponude,</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Način, mjesto i vrijeme podnošenja ponuda i otvaranja ponuda,</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Rok za donošenje odluke o izboru,</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Rok važenja ponude,</w:t>
      </w:r>
    </w:p>
    <w:p w:rsidR="00E93917" w:rsidRPr="006222CB" w:rsidRDefault="00E93917" w:rsidP="00E93917">
      <w:pPr>
        <w:numPr>
          <w:ilvl w:val="1"/>
          <w:numId w:val="2"/>
        </w:numPr>
        <w:spacing w:after="0" w:line="240" w:lineRule="auto"/>
        <w:contextualSpacing/>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Garancija ponude</w:t>
      </w:r>
    </w:p>
    <w:p w:rsidR="00E93917" w:rsidRPr="006222CB" w:rsidRDefault="00E93917"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796759" w:rsidRPr="006222CB" w:rsidRDefault="00796759" w:rsidP="00E93917">
      <w:pPr>
        <w:spacing w:after="0" w:line="240" w:lineRule="auto"/>
        <w:rPr>
          <w:rFonts w:ascii="Times New Roman" w:eastAsia="Calibri" w:hAnsi="Times New Roman" w:cs="Times New Roman"/>
          <w:color w:val="000000"/>
          <w:sz w:val="24"/>
          <w:szCs w:val="24"/>
          <w:lang w:val="sr-Latn-ME"/>
        </w:rPr>
      </w:pPr>
    </w:p>
    <w:p w:rsidR="00CE712D" w:rsidRPr="006222CB" w:rsidRDefault="00CE712D" w:rsidP="00E93917">
      <w:pPr>
        <w:spacing w:after="0" w:line="240" w:lineRule="auto"/>
        <w:rPr>
          <w:rFonts w:ascii="Times New Roman" w:eastAsia="Calibri" w:hAnsi="Times New Roman" w:cs="Times New Roman"/>
          <w:color w:val="000000"/>
          <w:sz w:val="24"/>
          <w:szCs w:val="24"/>
          <w:lang w:val="sr-Latn-ME"/>
        </w:rPr>
      </w:pPr>
    </w:p>
    <w:p w:rsidR="00CE712D" w:rsidRPr="006222CB" w:rsidRDefault="00CE712D" w:rsidP="00E93917">
      <w:pPr>
        <w:spacing w:after="0" w:line="240" w:lineRule="auto"/>
        <w:rPr>
          <w:rFonts w:ascii="Times New Roman" w:eastAsia="Calibri" w:hAnsi="Times New Roman" w:cs="Times New Roman"/>
          <w:color w:val="000000"/>
          <w:sz w:val="24"/>
          <w:szCs w:val="24"/>
          <w:lang w:val="sr-Latn-ME"/>
        </w:rPr>
      </w:pPr>
    </w:p>
    <w:p w:rsidR="00CE712D" w:rsidRDefault="00CE712D" w:rsidP="00E93917">
      <w:pPr>
        <w:spacing w:after="0" w:line="240" w:lineRule="auto"/>
        <w:rPr>
          <w:rFonts w:ascii="Times New Roman" w:eastAsia="Calibri" w:hAnsi="Times New Roman" w:cs="Times New Roman"/>
          <w:color w:val="000000"/>
          <w:sz w:val="24"/>
          <w:szCs w:val="24"/>
          <w:lang w:val="sr-Latn-ME"/>
        </w:rPr>
      </w:pPr>
    </w:p>
    <w:p w:rsidR="000876D0" w:rsidRDefault="000876D0" w:rsidP="00E93917">
      <w:pPr>
        <w:spacing w:after="0" w:line="240" w:lineRule="auto"/>
        <w:rPr>
          <w:rFonts w:ascii="Times New Roman" w:eastAsia="Calibri" w:hAnsi="Times New Roman" w:cs="Times New Roman"/>
          <w:color w:val="000000"/>
          <w:sz w:val="24"/>
          <w:szCs w:val="24"/>
          <w:lang w:val="sr-Latn-ME"/>
        </w:rPr>
      </w:pPr>
    </w:p>
    <w:p w:rsidR="000876D0" w:rsidRPr="006222CB" w:rsidRDefault="000876D0" w:rsidP="00E93917">
      <w:pPr>
        <w:spacing w:after="0" w:line="240" w:lineRule="auto"/>
        <w:rPr>
          <w:rFonts w:ascii="Times New Roman" w:eastAsia="Calibri" w:hAnsi="Times New Roman" w:cs="Times New Roman"/>
          <w:color w:val="000000"/>
          <w:sz w:val="24"/>
          <w:szCs w:val="24"/>
          <w:lang w:val="sr-Latn-ME"/>
        </w:rPr>
      </w:pPr>
    </w:p>
    <w:p w:rsidR="00CE712D" w:rsidRPr="006222CB" w:rsidRDefault="00CE712D" w:rsidP="00E93917">
      <w:pPr>
        <w:spacing w:after="0" w:line="240" w:lineRule="auto"/>
        <w:rPr>
          <w:rFonts w:ascii="Times New Roman" w:eastAsia="Calibri" w:hAnsi="Times New Roman" w:cs="Times New Roman"/>
          <w:color w:val="000000"/>
          <w:sz w:val="24"/>
          <w:szCs w:val="24"/>
          <w:lang w:val="sr-Latn-ME"/>
        </w:rPr>
      </w:pPr>
    </w:p>
    <w:p w:rsidR="00E93917" w:rsidRPr="006222CB" w:rsidRDefault="00E93917" w:rsidP="00EA1D10">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473"/>
        <w:outlineLvl w:val="0"/>
        <w:rPr>
          <w:rFonts w:ascii="Times New Roman" w:eastAsia="Times New Roman" w:hAnsi="Times New Roman" w:cs="Times New Roman"/>
          <w:b/>
          <w:color w:val="000000"/>
          <w:sz w:val="24"/>
          <w:szCs w:val="24"/>
          <w:lang w:val="sr-Latn-ME"/>
        </w:rPr>
      </w:pPr>
      <w:bookmarkStart w:id="1" w:name="_Toc62730554"/>
      <w:r w:rsidRPr="006222CB">
        <w:rPr>
          <w:rFonts w:ascii="Times New Roman" w:eastAsia="Times New Roman" w:hAnsi="Times New Roman" w:cs="Times New Roman"/>
          <w:b/>
          <w:color w:val="000000"/>
          <w:sz w:val="24"/>
          <w:szCs w:val="24"/>
          <w:lang w:val="sr-Latn-ME"/>
        </w:rPr>
        <w:lastRenderedPageBreak/>
        <w:t>TEHNIČKA SPECIFIKACIJA PREDMETA JAVNE NABAVKE</w:t>
      </w:r>
      <w:r w:rsidRPr="006222CB">
        <w:rPr>
          <w:rFonts w:ascii="Times New Roman" w:eastAsia="Times New Roman" w:hAnsi="Times New Roman" w:cs="Times New Roman"/>
          <w:b/>
          <w:color w:val="000000"/>
          <w:sz w:val="24"/>
          <w:szCs w:val="24"/>
          <w:vertAlign w:val="superscript"/>
          <w:lang w:val="sr-Latn-ME"/>
        </w:rPr>
        <w:footnoteReference w:id="3"/>
      </w:r>
      <w:bookmarkEnd w:id="1"/>
    </w:p>
    <w:p w:rsidR="00E93917" w:rsidRPr="006222CB" w:rsidRDefault="00E93917" w:rsidP="00E93917">
      <w:pPr>
        <w:spacing w:after="0" w:line="240" w:lineRule="auto"/>
        <w:rPr>
          <w:rFonts w:ascii="Times New Roman" w:eastAsia="Calibri" w:hAnsi="Times New Roman" w:cs="Times New Roman"/>
          <w:color w:val="000000"/>
          <w:sz w:val="24"/>
          <w:szCs w:val="24"/>
          <w:lang w:val="sr-Latn-ME"/>
        </w:rPr>
      </w:pPr>
    </w:p>
    <w:p w:rsidR="00E93917" w:rsidRPr="006222CB" w:rsidRDefault="00E93917" w:rsidP="00E93917">
      <w:pPr>
        <w:numPr>
          <w:ilvl w:val="0"/>
          <w:numId w:val="4"/>
        </w:numPr>
        <w:spacing w:after="0" w:line="240" w:lineRule="auto"/>
        <w:contextualSpacing/>
        <w:jc w:val="both"/>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Naziv i opis predmeta nabavke u cjelini, po partijama i stavkama sa bitnim karakteristikama</w:t>
      </w:r>
    </w:p>
    <w:p w:rsidR="00E93917" w:rsidRPr="006222CB" w:rsidRDefault="00E93917" w:rsidP="00E93917">
      <w:pPr>
        <w:numPr>
          <w:ilvl w:val="0"/>
          <w:numId w:val="4"/>
        </w:numPr>
        <w:spacing w:after="0" w:line="240" w:lineRule="auto"/>
        <w:contextualSpacing/>
        <w:jc w:val="both"/>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t>Zahtjevi u pogledu načina izvršavanja predmeta nabavke koji su od značaja za sačinjavanje ponude i izvršenje ugovora</w:t>
      </w:r>
    </w:p>
    <w:p w:rsidR="00E93917" w:rsidRPr="006222CB" w:rsidRDefault="00E93917" w:rsidP="00EA1D1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530"/>
        <w:jc w:val="both"/>
        <w:outlineLvl w:val="0"/>
        <w:rPr>
          <w:rFonts w:ascii="Times New Roman" w:eastAsia="Times New Roman" w:hAnsi="Times New Roman" w:cs="Times New Roman"/>
          <w:b/>
          <w:color w:val="000000"/>
          <w:sz w:val="24"/>
          <w:szCs w:val="24"/>
          <w:lang w:val="sr-Latn-ME"/>
        </w:rPr>
      </w:pPr>
      <w:bookmarkStart w:id="2" w:name="_Toc62730555"/>
      <w:r w:rsidRPr="006222CB">
        <w:rPr>
          <w:rFonts w:ascii="Times New Roman" w:eastAsia="Times New Roman" w:hAnsi="Times New Roman" w:cs="Times New Roman"/>
          <w:b/>
          <w:color w:val="000000"/>
          <w:sz w:val="24"/>
          <w:szCs w:val="24"/>
          <w:lang w:val="sr-Latn-ME"/>
        </w:rPr>
        <w:t>DODATNE INFORMACIJE O PREDMETU I POSTUPKU NABAVKE</w:t>
      </w:r>
      <w:r w:rsidRPr="006222CB">
        <w:rPr>
          <w:rFonts w:ascii="Times New Roman" w:eastAsia="Times New Roman" w:hAnsi="Times New Roman" w:cs="Times New Roman"/>
          <w:b/>
          <w:color w:val="000000"/>
          <w:sz w:val="24"/>
          <w:szCs w:val="24"/>
          <w:vertAlign w:val="superscript"/>
          <w:lang w:val="sr-Latn-ME"/>
        </w:rPr>
        <w:footnoteReference w:id="4"/>
      </w:r>
      <w:bookmarkEnd w:id="2"/>
    </w:p>
    <w:p w:rsidR="00596C80" w:rsidRDefault="00596C80" w:rsidP="003F5493">
      <w:pPr>
        <w:autoSpaceDE w:val="0"/>
        <w:autoSpaceDN w:val="0"/>
        <w:adjustRightInd w:val="0"/>
        <w:jc w:val="both"/>
        <w:rPr>
          <w:rFonts w:ascii="Times New Roman" w:hAnsi="Times New Roman" w:cs="Times New Roman"/>
          <w:sz w:val="24"/>
          <w:szCs w:val="24"/>
        </w:rPr>
      </w:pPr>
    </w:p>
    <w:p w:rsidR="002000CC" w:rsidRPr="00922671" w:rsidRDefault="002000CC" w:rsidP="00ED3D87">
      <w:pPr>
        <w:spacing w:after="240"/>
        <w:jc w:val="both"/>
        <w:rPr>
          <w:rFonts w:ascii="Times New Roman" w:hAnsi="Times New Roman" w:cs="Times New Roman"/>
          <w:sz w:val="24"/>
          <w:szCs w:val="24"/>
          <w:shd w:val="clear" w:color="auto" w:fill="FFFFFF"/>
        </w:rPr>
      </w:pPr>
      <w:proofErr w:type="spellStart"/>
      <w:r w:rsidRPr="000876D0">
        <w:rPr>
          <w:rFonts w:ascii="Times New Roman" w:hAnsi="Times New Roman" w:cs="Times New Roman"/>
          <w:sz w:val="24"/>
          <w:szCs w:val="24"/>
          <w:shd w:val="clear" w:color="auto" w:fill="FFFFFF"/>
        </w:rPr>
        <w:t>Procijenjena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vrijednost</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radova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navedenih</w:t>
      </w:r>
      <w:proofErr w:type="spellEnd"/>
      <w:r w:rsidRPr="000876D0">
        <w:rPr>
          <w:rFonts w:ascii="Times New Roman" w:hAnsi="Times New Roman" w:cs="Times New Roman"/>
          <w:sz w:val="24"/>
          <w:szCs w:val="24"/>
          <w:shd w:val="clear" w:color="auto" w:fill="FFFFFF"/>
        </w:rPr>
        <w:t xml:space="preserve"> u </w:t>
      </w:r>
      <w:proofErr w:type="spellStart"/>
      <w:r w:rsidRPr="000876D0">
        <w:rPr>
          <w:rFonts w:ascii="Times New Roman" w:hAnsi="Times New Roman" w:cs="Times New Roman"/>
          <w:sz w:val="24"/>
          <w:szCs w:val="24"/>
          <w:shd w:val="clear" w:color="auto" w:fill="FFFFFF"/>
        </w:rPr>
        <w:t>dijelu</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Tehnička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specifikacija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predmeta</w:t>
      </w:r>
      <w:proofErr w:type="spellEnd"/>
      <w:r w:rsidRPr="000876D0">
        <w:rPr>
          <w:rFonts w:ascii="Times New Roman" w:hAnsi="Times New Roman" w:cs="Times New Roman"/>
          <w:sz w:val="24"/>
          <w:szCs w:val="24"/>
          <w:shd w:val="clear" w:color="auto" w:fill="FFFFFF"/>
        </w:rPr>
        <w:t xml:space="preserve"> nab</w:t>
      </w:r>
      <w:r w:rsidR="000876D0" w:rsidRPr="000876D0">
        <w:rPr>
          <w:rFonts w:ascii="Times New Roman" w:hAnsi="Times New Roman" w:cs="Times New Roman"/>
          <w:sz w:val="24"/>
          <w:szCs w:val="24"/>
          <w:shd w:val="clear" w:color="auto" w:fill="FFFFFF"/>
        </w:rPr>
        <w:t xml:space="preserve">avke </w:t>
      </w:r>
      <w:proofErr w:type="spellStart"/>
      <w:proofErr w:type="gramStart"/>
      <w:r w:rsidR="000876D0" w:rsidRPr="000876D0">
        <w:rPr>
          <w:rFonts w:ascii="Times New Roman" w:hAnsi="Times New Roman" w:cs="Times New Roman"/>
          <w:sz w:val="24"/>
          <w:szCs w:val="24"/>
          <w:shd w:val="clear" w:color="auto" w:fill="FFFFFF"/>
        </w:rPr>
        <w:t>na</w:t>
      </w:r>
      <w:proofErr w:type="spellEnd"/>
      <w:proofErr w:type="gramEnd"/>
      <w:r w:rsidR="000876D0" w:rsidRPr="000876D0">
        <w:rPr>
          <w:rFonts w:ascii="Times New Roman" w:hAnsi="Times New Roman" w:cs="Times New Roman"/>
          <w:sz w:val="24"/>
          <w:szCs w:val="24"/>
          <w:shd w:val="clear" w:color="auto" w:fill="FFFFFF"/>
        </w:rPr>
        <w:t xml:space="preserve"> </w:t>
      </w:r>
      <w:proofErr w:type="spellStart"/>
      <w:r w:rsidR="000876D0" w:rsidRPr="000876D0">
        <w:rPr>
          <w:rFonts w:ascii="Times New Roman" w:hAnsi="Times New Roman" w:cs="Times New Roman"/>
          <w:sz w:val="24"/>
          <w:szCs w:val="24"/>
          <w:shd w:val="clear" w:color="auto" w:fill="FFFFFF"/>
        </w:rPr>
        <w:t>portalu</w:t>
      </w:r>
      <w:proofErr w:type="spellEnd"/>
      <w:r w:rsidR="000876D0" w:rsidRPr="000876D0">
        <w:rPr>
          <w:rFonts w:ascii="Times New Roman" w:hAnsi="Times New Roman" w:cs="Times New Roman"/>
          <w:sz w:val="24"/>
          <w:szCs w:val="24"/>
          <w:shd w:val="clear" w:color="auto" w:fill="FFFFFF"/>
        </w:rPr>
        <w:t xml:space="preserve"> </w:t>
      </w:r>
      <w:proofErr w:type="spellStart"/>
      <w:r w:rsidR="000876D0" w:rsidRPr="000876D0">
        <w:rPr>
          <w:rFonts w:ascii="Times New Roman" w:hAnsi="Times New Roman" w:cs="Times New Roman"/>
          <w:sz w:val="24"/>
          <w:szCs w:val="24"/>
          <w:shd w:val="clear" w:color="auto" w:fill="FFFFFF"/>
        </w:rPr>
        <w:t>CejN</w:t>
      </w:r>
      <w:proofErr w:type="spellEnd"/>
      <w:r w:rsidR="000876D0" w:rsidRPr="000876D0">
        <w:rPr>
          <w:rFonts w:ascii="Times New Roman" w:hAnsi="Times New Roman" w:cs="Times New Roman"/>
          <w:sz w:val="24"/>
          <w:szCs w:val="24"/>
          <w:shd w:val="clear" w:color="auto" w:fill="FFFFFF"/>
        </w:rPr>
        <w:t xml:space="preserve">, </w:t>
      </w:r>
      <w:proofErr w:type="spellStart"/>
      <w:r w:rsidR="000876D0" w:rsidRPr="000876D0">
        <w:rPr>
          <w:rFonts w:ascii="Times New Roman" w:hAnsi="Times New Roman" w:cs="Times New Roman"/>
          <w:sz w:val="24"/>
          <w:szCs w:val="24"/>
          <w:shd w:val="clear" w:color="auto" w:fill="FFFFFF"/>
        </w:rPr>
        <w:t>iznosi</w:t>
      </w:r>
      <w:proofErr w:type="spellEnd"/>
      <w:r w:rsidR="000876D0" w:rsidRPr="000876D0">
        <w:rPr>
          <w:rFonts w:ascii="Times New Roman" w:hAnsi="Times New Roman" w:cs="Times New Roman"/>
          <w:sz w:val="24"/>
          <w:szCs w:val="24"/>
          <w:shd w:val="clear" w:color="auto" w:fill="FFFFFF"/>
        </w:rPr>
        <w:t xml:space="preserve"> </w:t>
      </w:r>
      <w:r w:rsidR="003600B5" w:rsidRPr="003600B5">
        <w:rPr>
          <w:rFonts w:ascii="Times New Roman" w:hAnsi="Times New Roman" w:cs="Times New Roman"/>
          <w:sz w:val="24"/>
          <w:szCs w:val="24"/>
          <w:shd w:val="clear" w:color="auto" w:fill="FFFFFF"/>
        </w:rPr>
        <w:t>4.5</w:t>
      </w:r>
      <w:r w:rsidRPr="003600B5">
        <w:rPr>
          <w:rFonts w:ascii="Times New Roman" w:hAnsi="Times New Roman" w:cs="Times New Roman"/>
          <w:sz w:val="24"/>
          <w:szCs w:val="24"/>
          <w:shd w:val="clear" w:color="auto" w:fill="FFFFFF"/>
        </w:rPr>
        <w:t>00,00</w:t>
      </w:r>
      <w:r w:rsidRPr="000876D0">
        <w:rPr>
          <w:rFonts w:ascii="Times New Roman" w:hAnsi="Times New Roman" w:cs="Times New Roman"/>
          <w:sz w:val="24"/>
          <w:szCs w:val="24"/>
          <w:shd w:val="clear" w:color="auto" w:fill="FFFFFF"/>
        </w:rPr>
        <w:t xml:space="preserve"> € </w:t>
      </w:r>
      <w:proofErr w:type="spellStart"/>
      <w:r w:rsidRPr="000876D0">
        <w:rPr>
          <w:rFonts w:ascii="Times New Roman" w:hAnsi="Times New Roman" w:cs="Times New Roman"/>
          <w:sz w:val="24"/>
          <w:szCs w:val="24"/>
          <w:shd w:val="clear" w:color="auto" w:fill="FFFFFF"/>
        </w:rPr>
        <w:t>i</w:t>
      </w:r>
      <w:proofErr w:type="spellEnd"/>
      <w:r w:rsidRPr="000876D0">
        <w:rPr>
          <w:rFonts w:ascii="Times New Roman" w:hAnsi="Times New Roman" w:cs="Times New Roman"/>
          <w:sz w:val="24"/>
          <w:szCs w:val="24"/>
          <w:shd w:val="clear" w:color="auto" w:fill="FFFFFF"/>
        </w:rPr>
        <w:t xml:space="preserve"> u </w:t>
      </w:r>
      <w:proofErr w:type="spellStart"/>
      <w:r w:rsidRPr="000876D0">
        <w:rPr>
          <w:rFonts w:ascii="Times New Roman" w:hAnsi="Times New Roman" w:cs="Times New Roman"/>
          <w:sz w:val="24"/>
          <w:szCs w:val="24"/>
          <w:shd w:val="clear" w:color="auto" w:fill="FFFFFF"/>
        </w:rPr>
        <w:t>odnosu</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na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navedenu</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procijenjenu</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vrijednost</w:t>
      </w:r>
      <w:proofErr w:type="spellEnd"/>
      <w:r w:rsidRPr="000876D0">
        <w:rPr>
          <w:rFonts w:ascii="Times New Roman" w:hAnsi="Times New Roman" w:cs="Times New Roman"/>
          <w:sz w:val="24"/>
          <w:szCs w:val="24"/>
          <w:shd w:val="clear" w:color="auto" w:fill="FFFFFF"/>
        </w:rPr>
        <w:t xml:space="preserve"> se </w:t>
      </w:r>
      <w:proofErr w:type="spellStart"/>
      <w:r w:rsidRPr="000876D0">
        <w:rPr>
          <w:rFonts w:ascii="Times New Roman" w:hAnsi="Times New Roman" w:cs="Times New Roman"/>
          <w:sz w:val="24"/>
          <w:szCs w:val="24"/>
          <w:shd w:val="clear" w:color="auto" w:fill="FFFFFF"/>
        </w:rPr>
        <w:t>podnosi</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ponuda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Dok</w:t>
      </w:r>
      <w:proofErr w:type="spellEnd"/>
      <w:r w:rsidRPr="000876D0">
        <w:rPr>
          <w:rFonts w:ascii="Times New Roman" w:hAnsi="Times New Roman" w:cs="Times New Roman"/>
          <w:sz w:val="24"/>
          <w:szCs w:val="24"/>
          <w:shd w:val="clear" w:color="auto" w:fill="FFFFFF"/>
        </w:rPr>
        <w:t xml:space="preserve"> </w:t>
      </w:r>
      <w:proofErr w:type="spellStart"/>
      <w:proofErr w:type="gramStart"/>
      <w:r w:rsidRPr="000876D0">
        <w:rPr>
          <w:rFonts w:ascii="Times New Roman" w:hAnsi="Times New Roman" w:cs="Times New Roman"/>
          <w:sz w:val="24"/>
          <w:szCs w:val="24"/>
          <w:shd w:val="clear" w:color="auto" w:fill="FFFFFF"/>
        </w:rPr>
        <w:t>će</w:t>
      </w:r>
      <w:proofErr w:type="spellEnd"/>
      <w:proofErr w:type="gramEnd"/>
      <w:r w:rsidRPr="000876D0">
        <w:rPr>
          <w:rFonts w:ascii="Times New Roman" w:hAnsi="Times New Roman" w:cs="Times New Roman"/>
          <w:sz w:val="24"/>
          <w:szCs w:val="24"/>
          <w:shd w:val="clear" w:color="auto" w:fill="FFFFFF"/>
        </w:rPr>
        <w:t xml:space="preserve"> se </w:t>
      </w:r>
      <w:proofErr w:type="spellStart"/>
      <w:r w:rsidRPr="000876D0">
        <w:rPr>
          <w:rFonts w:ascii="Times New Roman" w:hAnsi="Times New Roman" w:cs="Times New Roman"/>
          <w:sz w:val="24"/>
          <w:szCs w:val="24"/>
          <w:shd w:val="clear" w:color="auto" w:fill="FFFFFF"/>
        </w:rPr>
        <w:t>radovi</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izvoditi</w:t>
      </w:r>
      <w:proofErr w:type="spellEnd"/>
      <w:r w:rsidRPr="000876D0">
        <w:rPr>
          <w:rFonts w:ascii="Times New Roman" w:hAnsi="Times New Roman" w:cs="Times New Roman"/>
          <w:sz w:val="24"/>
          <w:szCs w:val="24"/>
          <w:shd w:val="clear" w:color="auto" w:fill="FFFFFF"/>
        </w:rPr>
        <w:t xml:space="preserve"> 24 </w:t>
      </w:r>
      <w:proofErr w:type="spellStart"/>
      <w:r w:rsidRPr="000876D0">
        <w:rPr>
          <w:rFonts w:ascii="Times New Roman" w:hAnsi="Times New Roman" w:cs="Times New Roman"/>
          <w:sz w:val="24"/>
          <w:szCs w:val="24"/>
          <w:shd w:val="clear" w:color="auto" w:fill="FFFFFF"/>
        </w:rPr>
        <w:t>mjeseca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računajući</w:t>
      </w:r>
      <w:proofErr w:type="spellEnd"/>
      <w:r w:rsidRPr="000876D0">
        <w:rPr>
          <w:rFonts w:ascii="Times New Roman" w:hAnsi="Times New Roman" w:cs="Times New Roman"/>
          <w:sz w:val="24"/>
          <w:szCs w:val="24"/>
          <w:shd w:val="clear" w:color="auto" w:fill="FFFFFF"/>
        </w:rPr>
        <w:t xml:space="preserve"> od dana </w:t>
      </w:r>
      <w:proofErr w:type="spellStart"/>
      <w:r w:rsidRPr="000876D0">
        <w:rPr>
          <w:rFonts w:ascii="Times New Roman" w:hAnsi="Times New Roman" w:cs="Times New Roman"/>
          <w:sz w:val="24"/>
          <w:szCs w:val="24"/>
          <w:shd w:val="clear" w:color="auto" w:fill="FFFFFF"/>
        </w:rPr>
        <w:t>zaključenja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ugovora</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ili</w:t>
      </w:r>
      <w:proofErr w:type="spellEnd"/>
      <w:r w:rsidRPr="000876D0">
        <w:rPr>
          <w:rFonts w:ascii="Times New Roman" w:hAnsi="Times New Roman" w:cs="Times New Roman"/>
          <w:sz w:val="24"/>
          <w:szCs w:val="24"/>
          <w:shd w:val="clear" w:color="auto" w:fill="FFFFFF"/>
        </w:rPr>
        <w:t xml:space="preserve"> do </w:t>
      </w:r>
      <w:proofErr w:type="spellStart"/>
      <w:r w:rsidRPr="000876D0">
        <w:rPr>
          <w:rFonts w:ascii="Times New Roman" w:hAnsi="Times New Roman" w:cs="Times New Roman"/>
          <w:sz w:val="24"/>
          <w:szCs w:val="24"/>
          <w:shd w:val="clear" w:color="auto" w:fill="FFFFFF"/>
        </w:rPr>
        <w:t>potrošnje</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ug</w:t>
      </w:r>
      <w:r w:rsidR="008A3BF1">
        <w:rPr>
          <w:rFonts w:ascii="Times New Roman" w:hAnsi="Times New Roman" w:cs="Times New Roman"/>
          <w:sz w:val="24"/>
          <w:szCs w:val="24"/>
          <w:shd w:val="clear" w:color="auto" w:fill="FFFFFF"/>
        </w:rPr>
        <w:t>ovorenih</w:t>
      </w:r>
      <w:proofErr w:type="spellEnd"/>
      <w:r w:rsidR="008A3BF1">
        <w:rPr>
          <w:rFonts w:ascii="Times New Roman" w:hAnsi="Times New Roman" w:cs="Times New Roman"/>
          <w:sz w:val="24"/>
          <w:szCs w:val="24"/>
          <w:shd w:val="clear" w:color="auto" w:fill="FFFFFF"/>
        </w:rPr>
        <w:t xml:space="preserve"> </w:t>
      </w:r>
      <w:proofErr w:type="spellStart"/>
      <w:r w:rsidR="008A3BF1">
        <w:rPr>
          <w:rFonts w:ascii="Times New Roman" w:hAnsi="Times New Roman" w:cs="Times New Roman"/>
          <w:sz w:val="24"/>
          <w:szCs w:val="24"/>
          <w:shd w:val="clear" w:color="auto" w:fill="FFFFFF"/>
        </w:rPr>
        <w:t>sredstava</w:t>
      </w:r>
      <w:proofErr w:type="spellEnd"/>
      <w:r w:rsidR="008A3BF1">
        <w:rPr>
          <w:rFonts w:ascii="Times New Roman" w:hAnsi="Times New Roman" w:cs="Times New Roman"/>
          <w:sz w:val="24"/>
          <w:szCs w:val="24"/>
          <w:shd w:val="clear" w:color="auto" w:fill="FFFFFF"/>
        </w:rPr>
        <w:t xml:space="preserve"> u </w:t>
      </w:r>
      <w:proofErr w:type="spellStart"/>
      <w:r w:rsidR="008A3BF1">
        <w:rPr>
          <w:rFonts w:ascii="Times New Roman" w:hAnsi="Times New Roman" w:cs="Times New Roman"/>
          <w:sz w:val="24"/>
          <w:szCs w:val="24"/>
          <w:shd w:val="clear" w:color="auto" w:fill="FFFFFF"/>
        </w:rPr>
        <w:t>iznosu</w:t>
      </w:r>
      <w:proofErr w:type="spellEnd"/>
      <w:r w:rsidR="008A3BF1">
        <w:rPr>
          <w:rFonts w:ascii="Times New Roman" w:hAnsi="Times New Roman" w:cs="Times New Roman"/>
          <w:sz w:val="24"/>
          <w:szCs w:val="24"/>
          <w:shd w:val="clear" w:color="auto" w:fill="FFFFFF"/>
        </w:rPr>
        <w:t xml:space="preserve"> od </w:t>
      </w:r>
      <w:r w:rsidR="003600B5">
        <w:rPr>
          <w:rFonts w:ascii="Times New Roman" w:hAnsi="Times New Roman" w:cs="Times New Roman"/>
          <w:sz w:val="24"/>
          <w:szCs w:val="24"/>
          <w:shd w:val="clear" w:color="auto" w:fill="FFFFFF"/>
        </w:rPr>
        <w:t>538</w:t>
      </w:r>
      <w:r w:rsidR="008A3BF1">
        <w:rPr>
          <w:rFonts w:ascii="Times New Roman" w:hAnsi="Times New Roman" w:cs="Times New Roman"/>
          <w:sz w:val="24"/>
          <w:szCs w:val="24"/>
          <w:shd w:val="clear" w:color="auto" w:fill="FFFFFF"/>
        </w:rPr>
        <w:t>.0</w:t>
      </w:r>
      <w:r w:rsidRPr="000876D0">
        <w:rPr>
          <w:rFonts w:ascii="Times New Roman" w:hAnsi="Times New Roman" w:cs="Times New Roman"/>
          <w:sz w:val="24"/>
          <w:szCs w:val="24"/>
          <w:shd w:val="clear" w:color="auto" w:fill="FFFFFF"/>
        </w:rPr>
        <w:t xml:space="preserve">00,00 €, </w:t>
      </w:r>
      <w:proofErr w:type="spellStart"/>
      <w:r w:rsidRPr="000876D0">
        <w:rPr>
          <w:rFonts w:ascii="Times New Roman" w:hAnsi="Times New Roman" w:cs="Times New Roman"/>
          <w:sz w:val="24"/>
          <w:szCs w:val="24"/>
          <w:shd w:val="clear" w:color="auto" w:fill="FFFFFF"/>
        </w:rPr>
        <w:t>koji</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osnov</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prvi</w:t>
      </w:r>
      <w:proofErr w:type="spellEnd"/>
      <w:r w:rsidRPr="000876D0">
        <w:rPr>
          <w:rFonts w:ascii="Times New Roman" w:hAnsi="Times New Roman" w:cs="Times New Roman"/>
          <w:sz w:val="24"/>
          <w:szCs w:val="24"/>
          <w:shd w:val="clear" w:color="auto" w:fill="FFFFFF"/>
        </w:rPr>
        <w:t xml:space="preserve"> </w:t>
      </w:r>
      <w:proofErr w:type="spellStart"/>
      <w:r w:rsidRPr="000876D0">
        <w:rPr>
          <w:rFonts w:ascii="Times New Roman" w:hAnsi="Times New Roman" w:cs="Times New Roman"/>
          <w:sz w:val="24"/>
          <w:szCs w:val="24"/>
          <w:shd w:val="clear" w:color="auto" w:fill="FFFFFF"/>
        </w:rPr>
        <w:t>nastupi</w:t>
      </w:r>
      <w:proofErr w:type="spellEnd"/>
      <w:r w:rsidRPr="000876D0">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Ponuda</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ponuđača</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koji</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pon</w:t>
      </w:r>
      <w:r w:rsidR="008A3BF1">
        <w:rPr>
          <w:rFonts w:ascii="Times New Roman" w:hAnsi="Times New Roman" w:cs="Times New Roman"/>
          <w:sz w:val="24"/>
          <w:szCs w:val="24"/>
          <w:shd w:val="clear" w:color="auto" w:fill="FFFFFF"/>
        </w:rPr>
        <w:t>udi</w:t>
      </w:r>
      <w:proofErr w:type="spellEnd"/>
      <w:r w:rsidR="008A3BF1">
        <w:rPr>
          <w:rFonts w:ascii="Times New Roman" w:hAnsi="Times New Roman" w:cs="Times New Roman"/>
          <w:sz w:val="24"/>
          <w:szCs w:val="24"/>
          <w:shd w:val="clear" w:color="auto" w:fill="FFFFFF"/>
        </w:rPr>
        <w:t xml:space="preserve"> </w:t>
      </w:r>
      <w:proofErr w:type="spellStart"/>
      <w:r w:rsidR="008A3BF1">
        <w:rPr>
          <w:rFonts w:ascii="Times New Roman" w:hAnsi="Times New Roman" w:cs="Times New Roman"/>
          <w:sz w:val="24"/>
          <w:szCs w:val="24"/>
          <w:shd w:val="clear" w:color="auto" w:fill="FFFFFF"/>
        </w:rPr>
        <w:t>cijenu</w:t>
      </w:r>
      <w:proofErr w:type="spellEnd"/>
      <w:r w:rsidR="008A3BF1">
        <w:rPr>
          <w:rFonts w:ascii="Times New Roman" w:hAnsi="Times New Roman" w:cs="Times New Roman"/>
          <w:sz w:val="24"/>
          <w:szCs w:val="24"/>
          <w:shd w:val="clear" w:color="auto" w:fill="FFFFFF"/>
        </w:rPr>
        <w:t xml:space="preserve"> u </w:t>
      </w:r>
      <w:proofErr w:type="spellStart"/>
      <w:r w:rsidR="008A3BF1">
        <w:rPr>
          <w:rFonts w:ascii="Times New Roman" w:hAnsi="Times New Roman" w:cs="Times New Roman"/>
          <w:sz w:val="24"/>
          <w:szCs w:val="24"/>
          <w:shd w:val="clear" w:color="auto" w:fill="FFFFFF"/>
        </w:rPr>
        <w:t>iznosu</w:t>
      </w:r>
      <w:proofErr w:type="spellEnd"/>
      <w:r w:rsidR="008A3BF1">
        <w:rPr>
          <w:rFonts w:ascii="Times New Roman" w:hAnsi="Times New Roman" w:cs="Times New Roman"/>
          <w:sz w:val="24"/>
          <w:szCs w:val="24"/>
          <w:shd w:val="clear" w:color="auto" w:fill="FFFFFF"/>
        </w:rPr>
        <w:t xml:space="preserve"> </w:t>
      </w:r>
      <w:proofErr w:type="spellStart"/>
      <w:r w:rsidR="008A3BF1">
        <w:rPr>
          <w:rFonts w:ascii="Times New Roman" w:hAnsi="Times New Roman" w:cs="Times New Roman"/>
          <w:sz w:val="24"/>
          <w:szCs w:val="24"/>
          <w:shd w:val="clear" w:color="auto" w:fill="FFFFFF"/>
        </w:rPr>
        <w:t>višem</w:t>
      </w:r>
      <w:proofErr w:type="spellEnd"/>
      <w:r w:rsidR="008A3BF1">
        <w:rPr>
          <w:rFonts w:ascii="Times New Roman" w:hAnsi="Times New Roman" w:cs="Times New Roman"/>
          <w:sz w:val="24"/>
          <w:szCs w:val="24"/>
          <w:shd w:val="clear" w:color="auto" w:fill="FFFFFF"/>
        </w:rPr>
        <w:t xml:space="preserve"> </w:t>
      </w:r>
      <w:proofErr w:type="gramStart"/>
      <w:r w:rsidR="008A3BF1">
        <w:rPr>
          <w:rFonts w:ascii="Times New Roman" w:hAnsi="Times New Roman" w:cs="Times New Roman"/>
          <w:sz w:val="24"/>
          <w:szCs w:val="24"/>
          <w:shd w:val="clear" w:color="auto" w:fill="FFFFFF"/>
        </w:rPr>
        <w:t>od</w:t>
      </w:r>
      <w:proofErr w:type="gramEnd"/>
      <w:r w:rsidR="008A3BF1">
        <w:rPr>
          <w:rFonts w:ascii="Times New Roman" w:hAnsi="Times New Roman" w:cs="Times New Roman"/>
          <w:sz w:val="24"/>
          <w:szCs w:val="24"/>
          <w:shd w:val="clear" w:color="auto" w:fill="FFFFFF"/>
        </w:rPr>
        <w:t xml:space="preserve"> </w:t>
      </w:r>
      <w:r w:rsidR="003600B5" w:rsidRPr="003600B5">
        <w:rPr>
          <w:rFonts w:ascii="Times New Roman" w:hAnsi="Times New Roman" w:cs="Times New Roman"/>
          <w:sz w:val="24"/>
          <w:szCs w:val="24"/>
          <w:shd w:val="clear" w:color="auto" w:fill="FFFFFF"/>
        </w:rPr>
        <w:t>4.5</w:t>
      </w:r>
      <w:r w:rsidRPr="003600B5">
        <w:rPr>
          <w:rFonts w:ascii="Times New Roman" w:hAnsi="Times New Roman" w:cs="Times New Roman"/>
          <w:sz w:val="24"/>
          <w:szCs w:val="24"/>
          <w:shd w:val="clear" w:color="auto" w:fill="FFFFFF"/>
        </w:rPr>
        <w:t>00,00</w:t>
      </w:r>
      <w:r w:rsidRPr="008A3BF1">
        <w:rPr>
          <w:rFonts w:ascii="Times New Roman" w:hAnsi="Times New Roman" w:cs="Times New Roman"/>
          <w:sz w:val="24"/>
          <w:szCs w:val="24"/>
          <w:shd w:val="clear" w:color="auto" w:fill="FFFFFF"/>
        </w:rPr>
        <w:t xml:space="preserve"> € </w:t>
      </w:r>
      <w:proofErr w:type="spellStart"/>
      <w:r w:rsidRPr="008A3BF1">
        <w:rPr>
          <w:rFonts w:ascii="Times New Roman" w:hAnsi="Times New Roman" w:cs="Times New Roman"/>
          <w:sz w:val="24"/>
          <w:szCs w:val="24"/>
          <w:shd w:val="clear" w:color="auto" w:fill="FFFFFF"/>
        </w:rPr>
        <w:t>će</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biti</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odbijena</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kao</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neispravna</w:t>
      </w:r>
      <w:proofErr w:type="spellEnd"/>
      <w:r w:rsidRPr="008A3BF1">
        <w:rPr>
          <w:rFonts w:ascii="Times New Roman" w:hAnsi="Times New Roman" w:cs="Times New Roman"/>
          <w:sz w:val="24"/>
          <w:szCs w:val="24"/>
          <w:shd w:val="clear" w:color="auto" w:fill="FFFFFF"/>
        </w:rPr>
        <w:t xml:space="preserve"> u </w:t>
      </w:r>
      <w:proofErr w:type="spellStart"/>
      <w:r w:rsidRPr="008A3BF1">
        <w:rPr>
          <w:rFonts w:ascii="Times New Roman" w:hAnsi="Times New Roman" w:cs="Times New Roman"/>
          <w:sz w:val="24"/>
          <w:szCs w:val="24"/>
          <w:shd w:val="clear" w:color="auto" w:fill="FFFFFF"/>
        </w:rPr>
        <w:t>skladu</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sa</w:t>
      </w:r>
      <w:proofErr w:type="spellEnd"/>
      <w:r w:rsidRPr="008A3BF1">
        <w:rPr>
          <w:rFonts w:ascii="Times New Roman" w:hAnsi="Times New Roman" w:cs="Times New Roman"/>
          <w:sz w:val="24"/>
          <w:szCs w:val="24"/>
          <w:shd w:val="clear" w:color="auto" w:fill="FFFFFF"/>
        </w:rPr>
        <w:t xml:space="preserve"> </w:t>
      </w:r>
      <w:proofErr w:type="spellStart"/>
      <w:r w:rsidRPr="008A3BF1">
        <w:rPr>
          <w:rFonts w:ascii="Times New Roman" w:hAnsi="Times New Roman" w:cs="Times New Roman"/>
          <w:sz w:val="24"/>
          <w:szCs w:val="24"/>
          <w:shd w:val="clear" w:color="auto" w:fill="FFFFFF"/>
        </w:rPr>
        <w:t>članom</w:t>
      </w:r>
      <w:proofErr w:type="spellEnd"/>
      <w:r w:rsidRPr="008A3BF1">
        <w:rPr>
          <w:rFonts w:ascii="Times New Roman" w:hAnsi="Times New Roman" w:cs="Times New Roman"/>
          <w:sz w:val="24"/>
          <w:szCs w:val="24"/>
          <w:shd w:val="clear" w:color="auto" w:fill="FFFFFF"/>
        </w:rPr>
        <w:t xml:space="preserve"> 133 </w:t>
      </w:r>
      <w:proofErr w:type="spellStart"/>
      <w:r w:rsidRPr="008A3BF1">
        <w:rPr>
          <w:rFonts w:ascii="Times New Roman" w:hAnsi="Times New Roman" w:cs="Times New Roman"/>
          <w:sz w:val="24"/>
          <w:szCs w:val="24"/>
          <w:shd w:val="clear" w:color="auto" w:fill="FFFFFF"/>
        </w:rPr>
        <w:t>stav</w:t>
      </w:r>
      <w:proofErr w:type="spellEnd"/>
      <w:r w:rsidRPr="008A3BF1">
        <w:rPr>
          <w:rFonts w:ascii="Times New Roman" w:hAnsi="Times New Roman" w:cs="Times New Roman"/>
          <w:sz w:val="24"/>
          <w:szCs w:val="24"/>
          <w:shd w:val="clear" w:color="auto" w:fill="FFFFFF"/>
        </w:rPr>
        <w:t xml:space="preserve"> 1 </w:t>
      </w:r>
      <w:proofErr w:type="spellStart"/>
      <w:r w:rsidRPr="008A3BF1">
        <w:rPr>
          <w:rFonts w:ascii="Times New Roman" w:hAnsi="Times New Roman" w:cs="Times New Roman"/>
          <w:sz w:val="24"/>
          <w:szCs w:val="24"/>
          <w:shd w:val="clear" w:color="auto" w:fill="FFFFFF"/>
        </w:rPr>
        <w:t>tačka</w:t>
      </w:r>
      <w:proofErr w:type="spellEnd"/>
      <w:r w:rsidRPr="008A3BF1">
        <w:rPr>
          <w:rFonts w:ascii="Times New Roman" w:hAnsi="Times New Roman" w:cs="Times New Roman"/>
          <w:sz w:val="24"/>
          <w:szCs w:val="24"/>
          <w:shd w:val="clear" w:color="auto" w:fill="FFFFFF"/>
        </w:rPr>
        <w:t xml:space="preserve"> 3 ZJN.</w:t>
      </w:r>
    </w:p>
    <w:p w:rsidR="00ED3D87" w:rsidRDefault="00ED3D87" w:rsidP="00ED3D87">
      <w:pPr>
        <w:spacing w:after="240"/>
        <w:jc w:val="both"/>
        <w:rPr>
          <w:rFonts w:ascii="Times New Roman" w:hAnsi="Times New Roman" w:cs="Times New Roman"/>
          <w:color w:val="000000"/>
          <w:sz w:val="24"/>
          <w:szCs w:val="24"/>
        </w:rPr>
      </w:pPr>
      <w:proofErr w:type="spellStart"/>
      <w:r w:rsidRPr="00922671">
        <w:rPr>
          <w:rFonts w:ascii="Times New Roman" w:hAnsi="Times New Roman" w:cs="Times New Roman"/>
          <w:color w:val="000000"/>
          <w:sz w:val="24"/>
          <w:szCs w:val="24"/>
        </w:rPr>
        <w:t>Naručilac</w:t>
      </w:r>
      <w:proofErr w:type="spellEnd"/>
      <w:r w:rsidRPr="00922671">
        <w:rPr>
          <w:rFonts w:ascii="Times New Roman" w:hAnsi="Times New Roman" w:cs="Times New Roman"/>
          <w:color w:val="000000"/>
          <w:sz w:val="24"/>
          <w:szCs w:val="24"/>
        </w:rPr>
        <w:t xml:space="preserve"> je </w:t>
      </w:r>
      <w:proofErr w:type="spellStart"/>
      <w:r w:rsidRPr="00922671">
        <w:rPr>
          <w:rFonts w:ascii="Times New Roman" w:hAnsi="Times New Roman" w:cs="Times New Roman"/>
          <w:color w:val="000000"/>
          <w:sz w:val="24"/>
          <w:szCs w:val="24"/>
        </w:rPr>
        <w:t>postupio</w:t>
      </w:r>
      <w:proofErr w:type="spellEnd"/>
      <w:r w:rsidRPr="00922671">
        <w:rPr>
          <w:rFonts w:ascii="Times New Roman" w:hAnsi="Times New Roman" w:cs="Times New Roman"/>
          <w:color w:val="000000"/>
          <w:sz w:val="24"/>
          <w:szCs w:val="24"/>
        </w:rPr>
        <w:t xml:space="preserve"> u </w:t>
      </w:r>
      <w:proofErr w:type="spellStart"/>
      <w:r w:rsidRPr="00922671">
        <w:rPr>
          <w:rFonts w:ascii="Times New Roman" w:hAnsi="Times New Roman" w:cs="Times New Roman"/>
          <w:color w:val="000000"/>
          <w:sz w:val="24"/>
          <w:szCs w:val="24"/>
        </w:rPr>
        <w:t>skladu</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sa</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članom</w:t>
      </w:r>
      <w:proofErr w:type="spellEnd"/>
      <w:r w:rsidRPr="00922671">
        <w:rPr>
          <w:rFonts w:ascii="Times New Roman" w:hAnsi="Times New Roman" w:cs="Times New Roman"/>
          <w:color w:val="000000"/>
          <w:sz w:val="24"/>
          <w:szCs w:val="24"/>
        </w:rPr>
        <w:t xml:space="preserve"> 87 ZJN </w:t>
      </w:r>
      <w:proofErr w:type="spellStart"/>
      <w:r w:rsidRPr="00922671">
        <w:rPr>
          <w:rFonts w:ascii="Times New Roman" w:hAnsi="Times New Roman" w:cs="Times New Roman"/>
          <w:color w:val="000000"/>
          <w:sz w:val="24"/>
          <w:szCs w:val="24"/>
        </w:rPr>
        <w:t>koji</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propisuje</w:t>
      </w:r>
      <w:proofErr w:type="spellEnd"/>
      <w:r w:rsidRPr="00922671">
        <w:rPr>
          <w:rFonts w:ascii="Times New Roman" w:hAnsi="Times New Roman" w:cs="Times New Roman"/>
          <w:color w:val="000000"/>
          <w:sz w:val="24"/>
          <w:szCs w:val="24"/>
        </w:rPr>
        <w:t xml:space="preserve"> - </w:t>
      </w:r>
      <w:proofErr w:type="spellStart"/>
      <w:r w:rsidRPr="00922671">
        <w:rPr>
          <w:rFonts w:ascii="Times New Roman" w:hAnsi="Times New Roman" w:cs="Times New Roman"/>
          <w:color w:val="000000"/>
          <w:sz w:val="24"/>
          <w:szCs w:val="24"/>
        </w:rPr>
        <w:t>Ako</w:t>
      </w:r>
      <w:proofErr w:type="spellEnd"/>
      <w:r w:rsidRPr="00922671">
        <w:rPr>
          <w:rFonts w:ascii="Times New Roman" w:hAnsi="Times New Roman" w:cs="Times New Roman"/>
          <w:color w:val="000000"/>
          <w:sz w:val="24"/>
          <w:szCs w:val="24"/>
        </w:rPr>
        <w:t xml:space="preserve"> se, </w:t>
      </w:r>
      <w:proofErr w:type="spellStart"/>
      <w:r w:rsidRPr="00922671">
        <w:rPr>
          <w:rFonts w:ascii="Times New Roman" w:hAnsi="Times New Roman" w:cs="Times New Roman"/>
          <w:color w:val="000000"/>
          <w:sz w:val="24"/>
          <w:szCs w:val="24"/>
        </w:rPr>
        <w:t>zbog</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specifičnosti</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predmeta</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javne</w:t>
      </w:r>
      <w:proofErr w:type="spellEnd"/>
      <w:r w:rsidRPr="00922671">
        <w:rPr>
          <w:rFonts w:ascii="Times New Roman" w:hAnsi="Times New Roman" w:cs="Times New Roman"/>
          <w:color w:val="000000"/>
          <w:sz w:val="24"/>
          <w:szCs w:val="24"/>
        </w:rPr>
        <w:t xml:space="preserve"> nabavke, ne </w:t>
      </w:r>
      <w:proofErr w:type="spellStart"/>
      <w:r w:rsidRPr="00922671">
        <w:rPr>
          <w:rFonts w:ascii="Times New Roman" w:hAnsi="Times New Roman" w:cs="Times New Roman"/>
          <w:color w:val="000000"/>
          <w:sz w:val="24"/>
          <w:szCs w:val="24"/>
        </w:rPr>
        <w:t>može</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odrediti</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tačna</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količina</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predmeta</w:t>
      </w:r>
      <w:proofErr w:type="spellEnd"/>
      <w:r w:rsidRPr="00922671">
        <w:rPr>
          <w:rFonts w:ascii="Times New Roman" w:hAnsi="Times New Roman" w:cs="Times New Roman"/>
          <w:color w:val="000000"/>
          <w:sz w:val="24"/>
          <w:szCs w:val="24"/>
        </w:rPr>
        <w:t xml:space="preserve"> nabavke, </w:t>
      </w:r>
      <w:proofErr w:type="spellStart"/>
      <w:r w:rsidRPr="00922671">
        <w:rPr>
          <w:rFonts w:ascii="Times New Roman" w:hAnsi="Times New Roman" w:cs="Times New Roman"/>
          <w:color w:val="000000"/>
          <w:sz w:val="24"/>
          <w:szCs w:val="24"/>
        </w:rPr>
        <w:t>predmet</w:t>
      </w:r>
      <w:proofErr w:type="spellEnd"/>
      <w:r w:rsidRPr="00922671">
        <w:rPr>
          <w:rFonts w:ascii="Times New Roman" w:hAnsi="Times New Roman" w:cs="Times New Roman"/>
          <w:color w:val="000000"/>
          <w:sz w:val="24"/>
          <w:szCs w:val="24"/>
        </w:rPr>
        <w:t xml:space="preserve"> nabavke se </w:t>
      </w:r>
      <w:proofErr w:type="spellStart"/>
      <w:r w:rsidRPr="00922671">
        <w:rPr>
          <w:rFonts w:ascii="Times New Roman" w:hAnsi="Times New Roman" w:cs="Times New Roman"/>
          <w:color w:val="000000"/>
          <w:sz w:val="24"/>
          <w:szCs w:val="24"/>
        </w:rPr>
        <w:t>određuje</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po</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jedinici</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mjere</w:t>
      </w:r>
      <w:proofErr w:type="spellEnd"/>
      <w:r w:rsidRPr="00922671">
        <w:rPr>
          <w:rFonts w:ascii="Times New Roman" w:hAnsi="Times New Roman" w:cs="Times New Roman"/>
          <w:color w:val="000000"/>
          <w:sz w:val="24"/>
          <w:szCs w:val="24"/>
        </w:rPr>
        <w:t xml:space="preserve"> u </w:t>
      </w:r>
      <w:proofErr w:type="spellStart"/>
      <w:r w:rsidRPr="00922671">
        <w:rPr>
          <w:rFonts w:ascii="Times New Roman" w:hAnsi="Times New Roman" w:cs="Times New Roman"/>
          <w:color w:val="000000"/>
          <w:sz w:val="24"/>
          <w:szCs w:val="24"/>
        </w:rPr>
        <w:t>odnosu</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na</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koju</w:t>
      </w:r>
      <w:proofErr w:type="spellEnd"/>
      <w:r w:rsidRPr="00922671">
        <w:rPr>
          <w:rFonts w:ascii="Times New Roman" w:hAnsi="Times New Roman" w:cs="Times New Roman"/>
          <w:color w:val="000000"/>
          <w:sz w:val="24"/>
          <w:szCs w:val="24"/>
        </w:rPr>
        <w:t xml:space="preserve"> se </w:t>
      </w:r>
      <w:proofErr w:type="spellStart"/>
      <w:r w:rsidRPr="00922671">
        <w:rPr>
          <w:rFonts w:ascii="Times New Roman" w:hAnsi="Times New Roman" w:cs="Times New Roman"/>
          <w:color w:val="000000"/>
          <w:sz w:val="24"/>
          <w:szCs w:val="24"/>
        </w:rPr>
        <w:t>daje</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ponuda</w:t>
      </w:r>
      <w:proofErr w:type="spellEnd"/>
      <w:r w:rsidRPr="00922671">
        <w:rPr>
          <w:rFonts w:ascii="Times New Roman" w:hAnsi="Times New Roman" w:cs="Times New Roman"/>
          <w:color w:val="000000"/>
          <w:sz w:val="24"/>
          <w:szCs w:val="24"/>
        </w:rPr>
        <w:t xml:space="preserve">, s </w:t>
      </w:r>
      <w:proofErr w:type="spellStart"/>
      <w:r w:rsidRPr="00922671">
        <w:rPr>
          <w:rFonts w:ascii="Times New Roman" w:hAnsi="Times New Roman" w:cs="Times New Roman"/>
          <w:color w:val="000000"/>
          <w:sz w:val="24"/>
          <w:szCs w:val="24"/>
        </w:rPr>
        <w:t>obzirom</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na</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ukupnu</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procijenjenu</w:t>
      </w:r>
      <w:proofErr w:type="spellEnd"/>
      <w:r w:rsidRPr="00922671">
        <w:rPr>
          <w:rFonts w:ascii="Times New Roman" w:hAnsi="Times New Roman" w:cs="Times New Roman"/>
          <w:color w:val="000000"/>
          <w:sz w:val="24"/>
          <w:szCs w:val="24"/>
        </w:rPr>
        <w:t xml:space="preserve"> </w:t>
      </w:r>
      <w:proofErr w:type="spellStart"/>
      <w:r w:rsidRPr="00922671">
        <w:rPr>
          <w:rFonts w:ascii="Times New Roman" w:hAnsi="Times New Roman" w:cs="Times New Roman"/>
          <w:color w:val="000000"/>
          <w:sz w:val="24"/>
          <w:szCs w:val="24"/>
        </w:rPr>
        <w:t>vrijednost</w:t>
      </w:r>
      <w:proofErr w:type="spellEnd"/>
      <w:r w:rsidRPr="00922671">
        <w:rPr>
          <w:rFonts w:ascii="Times New Roman" w:hAnsi="Times New Roman" w:cs="Times New Roman"/>
          <w:color w:val="000000"/>
          <w:sz w:val="24"/>
          <w:szCs w:val="24"/>
        </w:rPr>
        <w:t xml:space="preserve"> nabavke. </w:t>
      </w:r>
    </w:p>
    <w:p w:rsidR="00D57D97" w:rsidRPr="00922671" w:rsidRDefault="00D57D97" w:rsidP="00ED3D87">
      <w:pPr>
        <w:spacing w:after="240"/>
        <w:jc w:val="both"/>
        <w:rPr>
          <w:rFonts w:ascii="Times New Roman" w:hAnsi="Times New Roman" w:cs="Times New Roman"/>
          <w:color w:val="000000"/>
          <w:sz w:val="24"/>
          <w:szCs w:val="24"/>
        </w:rPr>
      </w:pPr>
      <w:proofErr w:type="spellStart"/>
      <w:proofErr w:type="gramStart"/>
      <w:r w:rsidRPr="00D57D97">
        <w:rPr>
          <w:rFonts w:ascii="Times New Roman" w:hAnsi="Times New Roman" w:cs="Times New Roman"/>
          <w:color w:val="000000"/>
          <w:sz w:val="24"/>
          <w:szCs w:val="24"/>
        </w:rPr>
        <w:t>Izvođač</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građevinskih</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radova</w:t>
      </w:r>
      <w:proofErr w:type="spellEnd"/>
      <w:r w:rsidRPr="00D57D97">
        <w:rPr>
          <w:rFonts w:ascii="Times New Roman" w:hAnsi="Times New Roman" w:cs="Times New Roman"/>
          <w:color w:val="000000"/>
          <w:sz w:val="24"/>
          <w:szCs w:val="24"/>
        </w:rPr>
        <w:t xml:space="preserve"> je u </w:t>
      </w:r>
      <w:proofErr w:type="spellStart"/>
      <w:r w:rsidRPr="00D57D97">
        <w:rPr>
          <w:rFonts w:ascii="Times New Roman" w:hAnsi="Times New Roman" w:cs="Times New Roman"/>
          <w:color w:val="000000"/>
          <w:sz w:val="24"/>
          <w:szCs w:val="24"/>
        </w:rPr>
        <w:t>obavezi</w:t>
      </w:r>
      <w:proofErr w:type="spellEnd"/>
      <w:r w:rsidRPr="00D57D97">
        <w:rPr>
          <w:rFonts w:ascii="Times New Roman" w:hAnsi="Times New Roman" w:cs="Times New Roman"/>
          <w:color w:val="000000"/>
          <w:sz w:val="24"/>
          <w:szCs w:val="24"/>
        </w:rPr>
        <w:t xml:space="preserve"> da </w:t>
      </w:r>
      <w:proofErr w:type="spellStart"/>
      <w:r w:rsidRPr="00D57D97">
        <w:rPr>
          <w:rFonts w:ascii="Times New Roman" w:hAnsi="Times New Roman" w:cs="Times New Roman"/>
          <w:color w:val="000000"/>
          <w:sz w:val="24"/>
          <w:szCs w:val="24"/>
        </w:rPr>
        <w:t>za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redovne</w:t>
      </w:r>
      <w:proofErr w:type="spellEnd"/>
      <w:r w:rsidRPr="00D57D97">
        <w:rPr>
          <w:rFonts w:ascii="Times New Roman" w:hAnsi="Times New Roman" w:cs="Times New Roman"/>
          <w:color w:val="000000"/>
          <w:sz w:val="24"/>
          <w:szCs w:val="24"/>
        </w:rPr>
        <w:t>/</w:t>
      </w:r>
      <w:proofErr w:type="spellStart"/>
      <w:r w:rsidRPr="00D57D97">
        <w:rPr>
          <w:rFonts w:ascii="Times New Roman" w:hAnsi="Times New Roman" w:cs="Times New Roman"/>
          <w:color w:val="000000"/>
          <w:sz w:val="24"/>
          <w:szCs w:val="24"/>
        </w:rPr>
        <w:t>svakodnevne</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aktivnosti</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i</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radove</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koji</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su</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predmet</w:t>
      </w:r>
      <w:proofErr w:type="spellEnd"/>
      <w:r w:rsidRPr="00D57D97">
        <w:rPr>
          <w:rFonts w:ascii="Times New Roman" w:hAnsi="Times New Roman" w:cs="Times New Roman"/>
          <w:color w:val="000000"/>
          <w:sz w:val="24"/>
          <w:szCs w:val="24"/>
        </w:rPr>
        <w:t xml:space="preserve"> nabavke, </w:t>
      </w:r>
      <w:proofErr w:type="spellStart"/>
      <w:r w:rsidRPr="00D57D97">
        <w:rPr>
          <w:rFonts w:ascii="Times New Roman" w:hAnsi="Times New Roman" w:cs="Times New Roman"/>
          <w:color w:val="000000"/>
          <w:sz w:val="24"/>
          <w:szCs w:val="24"/>
        </w:rPr>
        <w:t>svakog</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radnog</w:t>
      </w:r>
      <w:proofErr w:type="spellEnd"/>
      <w:r w:rsidRPr="00D57D97">
        <w:rPr>
          <w:rFonts w:ascii="Times New Roman" w:hAnsi="Times New Roman" w:cs="Times New Roman"/>
          <w:color w:val="000000"/>
          <w:sz w:val="24"/>
          <w:szCs w:val="24"/>
        </w:rPr>
        <w:t xml:space="preserve"> dana </w:t>
      </w:r>
      <w:proofErr w:type="spellStart"/>
      <w:r w:rsidRPr="00D57D97">
        <w:rPr>
          <w:rFonts w:ascii="Times New Roman" w:hAnsi="Times New Roman" w:cs="Times New Roman"/>
          <w:color w:val="000000"/>
          <w:sz w:val="24"/>
          <w:szCs w:val="24"/>
        </w:rPr>
        <w:t>obezbijedi</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prisustvo</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najmanje</w:t>
      </w:r>
      <w:proofErr w:type="spellEnd"/>
      <w:r w:rsidRPr="00D57D97">
        <w:rPr>
          <w:rFonts w:ascii="Times New Roman" w:hAnsi="Times New Roman" w:cs="Times New Roman"/>
          <w:color w:val="000000"/>
          <w:sz w:val="24"/>
          <w:szCs w:val="24"/>
        </w:rPr>
        <w:t xml:space="preserve"> 2</w:t>
      </w:r>
      <w:r w:rsidR="003600B5">
        <w:rPr>
          <w:rFonts w:ascii="Times New Roman" w:hAnsi="Times New Roman" w:cs="Times New Roman"/>
          <w:color w:val="000000"/>
          <w:sz w:val="24"/>
          <w:szCs w:val="24"/>
        </w:rPr>
        <w:t>0</w:t>
      </w:r>
      <w:r w:rsidRPr="00D57D97">
        <w:rPr>
          <w:rFonts w:ascii="Times New Roman" w:hAnsi="Times New Roman" w:cs="Times New Roman"/>
          <w:color w:val="000000"/>
          <w:sz w:val="24"/>
          <w:szCs w:val="24"/>
        </w:rPr>
        <w:t xml:space="preserve"> NK </w:t>
      </w:r>
      <w:proofErr w:type="spellStart"/>
      <w:r w:rsidRPr="00D57D97">
        <w:rPr>
          <w:rFonts w:ascii="Times New Roman" w:hAnsi="Times New Roman" w:cs="Times New Roman"/>
          <w:color w:val="000000"/>
          <w:sz w:val="24"/>
          <w:szCs w:val="24"/>
        </w:rPr>
        <w:t>radnika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sa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mogućnoš</w:t>
      </w:r>
      <w:r w:rsidR="00266654">
        <w:rPr>
          <w:rFonts w:ascii="Times New Roman" w:hAnsi="Times New Roman" w:cs="Times New Roman"/>
          <w:color w:val="000000"/>
          <w:sz w:val="24"/>
          <w:szCs w:val="24"/>
        </w:rPr>
        <w:t>ću</w:t>
      </w:r>
      <w:proofErr w:type="spellEnd"/>
      <w:r w:rsidR="00266654">
        <w:rPr>
          <w:rFonts w:ascii="Times New Roman" w:hAnsi="Times New Roman" w:cs="Times New Roman"/>
          <w:color w:val="000000"/>
          <w:sz w:val="24"/>
          <w:szCs w:val="24"/>
        </w:rPr>
        <w:t xml:space="preserve"> </w:t>
      </w:r>
      <w:proofErr w:type="spellStart"/>
      <w:r w:rsidR="00266654">
        <w:rPr>
          <w:rFonts w:ascii="Times New Roman" w:hAnsi="Times New Roman" w:cs="Times New Roman"/>
          <w:color w:val="000000"/>
          <w:sz w:val="24"/>
          <w:szCs w:val="24"/>
        </w:rPr>
        <w:t>podjele</w:t>
      </w:r>
      <w:proofErr w:type="spellEnd"/>
      <w:r w:rsidR="00266654">
        <w:rPr>
          <w:rFonts w:ascii="Times New Roman" w:hAnsi="Times New Roman" w:cs="Times New Roman"/>
          <w:color w:val="000000"/>
          <w:sz w:val="24"/>
          <w:szCs w:val="24"/>
        </w:rPr>
        <w:t xml:space="preserve"> </w:t>
      </w:r>
      <w:proofErr w:type="spellStart"/>
      <w:r w:rsidR="00266654">
        <w:rPr>
          <w:rFonts w:ascii="Times New Roman" w:hAnsi="Times New Roman" w:cs="Times New Roman"/>
          <w:color w:val="000000"/>
          <w:sz w:val="24"/>
          <w:szCs w:val="24"/>
        </w:rPr>
        <w:t>na</w:t>
      </w:r>
      <w:proofErr w:type="spellEnd"/>
      <w:r w:rsidR="00266654">
        <w:rPr>
          <w:rFonts w:ascii="Times New Roman" w:hAnsi="Times New Roman" w:cs="Times New Roman"/>
          <w:color w:val="000000"/>
          <w:sz w:val="24"/>
          <w:szCs w:val="24"/>
        </w:rPr>
        <w:t xml:space="preserve"> </w:t>
      </w:r>
      <w:proofErr w:type="spellStart"/>
      <w:r w:rsidR="00266654">
        <w:rPr>
          <w:rFonts w:ascii="Times New Roman" w:hAnsi="Times New Roman" w:cs="Times New Roman"/>
          <w:color w:val="000000"/>
          <w:sz w:val="24"/>
          <w:szCs w:val="24"/>
        </w:rPr>
        <w:t>najmanje</w:t>
      </w:r>
      <w:proofErr w:type="spellEnd"/>
      <w:r w:rsidR="00266654">
        <w:rPr>
          <w:rFonts w:ascii="Times New Roman" w:hAnsi="Times New Roman" w:cs="Times New Roman"/>
          <w:color w:val="000000"/>
          <w:sz w:val="24"/>
          <w:szCs w:val="24"/>
        </w:rPr>
        <w:t xml:space="preserve"> 4-5 </w:t>
      </w:r>
      <w:proofErr w:type="spellStart"/>
      <w:r w:rsidR="00266654">
        <w:rPr>
          <w:rFonts w:ascii="Times New Roman" w:hAnsi="Times New Roman" w:cs="Times New Roman"/>
          <w:color w:val="000000"/>
          <w:sz w:val="24"/>
          <w:szCs w:val="24"/>
        </w:rPr>
        <w:t>ekipa</w:t>
      </w:r>
      <w:proofErr w:type="spellEnd"/>
      <w:r w:rsidRPr="00D57D97">
        <w:rPr>
          <w:rFonts w:ascii="Times New Roman" w:hAnsi="Times New Roman" w:cs="Times New Roman"/>
          <w:color w:val="000000"/>
          <w:sz w:val="24"/>
          <w:szCs w:val="24"/>
        </w:rPr>
        <w:t xml:space="preserve">, a u </w:t>
      </w:r>
      <w:proofErr w:type="spellStart"/>
      <w:r w:rsidRPr="00D57D97">
        <w:rPr>
          <w:rFonts w:ascii="Times New Roman" w:hAnsi="Times New Roman" w:cs="Times New Roman"/>
          <w:color w:val="000000"/>
          <w:sz w:val="24"/>
          <w:szCs w:val="24"/>
        </w:rPr>
        <w:t>slučaju</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havarija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na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elektroenergetskim</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objektima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izazvanih</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elementarnim</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nepogodama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po</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prijemu</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usmenog</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ili</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pisanog</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zahtjeva</w:t>
      </w:r>
      <w:proofErr w:type="spellEnd"/>
      <w:r w:rsidRPr="00D57D97">
        <w:rPr>
          <w:rFonts w:ascii="Times New Roman" w:hAnsi="Times New Roman" w:cs="Times New Roman"/>
          <w:color w:val="000000"/>
          <w:sz w:val="24"/>
          <w:szCs w:val="24"/>
        </w:rPr>
        <w:t xml:space="preserve"> (fax, e-mail), mora da </w:t>
      </w:r>
      <w:proofErr w:type="spellStart"/>
      <w:r w:rsidRPr="00D57D97">
        <w:rPr>
          <w:rFonts w:ascii="Times New Roman" w:hAnsi="Times New Roman" w:cs="Times New Roman"/>
          <w:color w:val="000000"/>
          <w:sz w:val="24"/>
          <w:szCs w:val="24"/>
        </w:rPr>
        <w:t>obezbjedi</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najmanje</w:t>
      </w:r>
      <w:proofErr w:type="spellEnd"/>
      <w:r w:rsidRPr="00D57D97">
        <w:rPr>
          <w:rFonts w:ascii="Times New Roman" w:hAnsi="Times New Roman" w:cs="Times New Roman"/>
          <w:color w:val="000000"/>
          <w:sz w:val="24"/>
          <w:szCs w:val="24"/>
        </w:rPr>
        <w:t xml:space="preserve"> 10 </w:t>
      </w:r>
      <w:proofErr w:type="spellStart"/>
      <w:r w:rsidRPr="00D57D97">
        <w:rPr>
          <w:rFonts w:ascii="Times New Roman" w:hAnsi="Times New Roman" w:cs="Times New Roman"/>
          <w:color w:val="000000"/>
          <w:sz w:val="24"/>
          <w:szCs w:val="24"/>
        </w:rPr>
        <w:t>radnika</w:t>
      </w:r>
      <w:proofErr w:type="spellEnd"/>
      <w:r w:rsidRPr="00D57D97">
        <w:rPr>
          <w:rFonts w:ascii="Times New Roman" w:hAnsi="Times New Roman" w:cs="Times New Roman"/>
          <w:color w:val="000000"/>
          <w:sz w:val="24"/>
          <w:szCs w:val="24"/>
        </w:rPr>
        <w:t xml:space="preserve"> u </w:t>
      </w:r>
      <w:proofErr w:type="spellStart"/>
      <w:r w:rsidRPr="00D57D97">
        <w:rPr>
          <w:rFonts w:ascii="Times New Roman" w:hAnsi="Times New Roman" w:cs="Times New Roman"/>
          <w:color w:val="000000"/>
          <w:sz w:val="24"/>
          <w:szCs w:val="24"/>
        </w:rPr>
        <w:t>roku</w:t>
      </w:r>
      <w:proofErr w:type="spellEnd"/>
      <w:r w:rsidRPr="00D57D97">
        <w:rPr>
          <w:rFonts w:ascii="Times New Roman" w:hAnsi="Times New Roman" w:cs="Times New Roman"/>
          <w:color w:val="000000"/>
          <w:sz w:val="24"/>
          <w:szCs w:val="24"/>
        </w:rPr>
        <w:t xml:space="preserve"> od 2 h, </w:t>
      </w:r>
      <w:proofErr w:type="spellStart"/>
      <w:r w:rsidRPr="00D57D97">
        <w:rPr>
          <w:rFonts w:ascii="Times New Roman" w:hAnsi="Times New Roman" w:cs="Times New Roman"/>
          <w:color w:val="000000"/>
          <w:sz w:val="24"/>
          <w:szCs w:val="24"/>
        </w:rPr>
        <w:t>na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bilo</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kojoj</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l</w:t>
      </w:r>
      <w:r w:rsidR="002167D3">
        <w:rPr>
          <w:rFonts w:ascii="Times New Roman" w:hAnsi="Times New Roman" w:cs="Times New Roman"/>
          <w:color w:val="000000"/>
          <w:sz w:val="24"/>
          <w:szCs w:val="24"/>
        </w:rPr>
        <w:t>okaciji</w:t>
      </w:r>
      <w:proofErr w:type="spellEnd"/>
      <w:r w:rsidR="002167D3">
        <w:rPr>
          <w:rFonts w:ascii="Times New Roman" w:hAnsi="Times New Roman" w:cs="Times New Roman"/>
          <w:color w:val="000000"/>
          <w:sz w:val="24"/>
          <w:szCs w:val="24"/>
        </w:rPr>
        <w:t xml:space="preserve"> (</w:t>
      </w:r>
      <w:proofErr w:type="spellStart"/>
      <w:r w:rsidR="002167D3">
        <w:rPr>
          <w:rFonts w:ascii="Times New Roman" w:hAnsi="Times New Roman" w:cs="Times New Roman"/>
          <w:color w:val="000000"/>
          <w:sz w:val="24"/>
          <w:szCs w:val="24"/>
        </w:rPr>
        <w:t>na</w:t>
      </w:r>
      <w:proofErr w:type="spellEnd"/>
      <w:r w:rsidR="002167D3">
        <w:rPr>
          <w:rFonts w:ascii="Times New Roman" w:hAnsi="Times New Roman" w:cs="Times New Roman"/>
          <w:color w:val="000000"/>
          <w:sz w:val="24"/>
          <w:szCs w:val="24"/>
        </w:rPr>
        <w:t xml:space="preserve"> </w:t>
      </w:r>
      <w:proofErr w:type="spellStart"/>
      <w:r w:rsidR="002167D3">
        <w:rPr>
          <w:rFonts w:ascii="Times New Roman" w:hAnsi="Times New Roman" w:cs="Times New Roman"/>
          <w:color w:val="000000"/>
          <w:sz w:val="24"/>
          <w:szCs w:val="24"/>
        </w:rPr>
        <w:t>teritoriji</w:t>
      </w:r>
      <w:proofErr w:type="spellEnd"/>
      <w:r w:rsidR="002167D3">
        <w:rPr>
          <w:rFonts w:ascii="Times New Roman" w:hAnsi="Times New Roman" w:cs="Times New Roman"/>
          <w:color w:val="000000"/>
          <w:sz w:val="24"/>
          <w:szCs w:val="24"/>
        </w:rPr>
        <w:t xml:space="preserve"> </w:t>
      </w:r>
      <w:proofErr w:type="spellStart"/>
      <w:r w:rsidR="002167D3">
        <w:rPr>
          <w:rFonts w:ascii="Times New Roman" w:hAnsi="Times New Roman" w:cs="Times New Roman"/>
          <w:color w:val="000000"/>
          <w:sz w:val="24"/>
          <w:szCs w:val="24"/>
        </w:rPr>
        <w:t>Regiona</w:t>
      </w:r>
      <w:proofErr w:type="spellEnd"/>
      <w:r w:rsidR="002167D3">
        <w:rPr>
          <w:rFonts w:ascii="Times New Roman" w:hAnsi="Times New Roman" w:cs="Times New Roman"/>
          <w:color w:val="000000"/>
          <w:sz w:val="24"/>
          <w:szCs w:val="24"/>
        </w:rPr>
        <w:t xml:space="preserve"> 3</w:t>
      </w:r>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gdje</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mogu</w:t>
      </w:r>
      <w:proofErr w:type="spellEnd"/>
      <w:r w:rsidRPr="00D57D97">
        <w:rPr>
          <w:rFonts w:ascii="Times New Roman" w:hAnsi="Times New Roman" w:cs="Times New Roman"/>
          <w:color w:val="000000"/>
          <w:sz w:val="24"/>
          <w:szCs w:val="24"/>
        </w:rPr>
        <w:t xml:space="preserve"> da </w:t>
      </w:r>
      <w:proofErr w:type="spellStart"/>
      <w:r w:rsidRPr="00D57D97">
        <w:rPr>
          <w:rFonts w:ascii="Times New Roman" w:hAnsi="Times New Roman" w:cs="Times New Roman"/>
          <w:color w:val="000000"/>
          <w:sz w:val="24"/>
          <w:szCs w:val="24"/>
        </w:rPr>
        <w:t>pristupe</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ekipe</w:t>
      </w:r>
      <w:proofErr w:type="spellEnd"/>
      <w:r w:rsidRPr="00D57D97">
        <w:rPr>
          <w:rFonts w:ascii="Times New Roman" w:hAnsi="Times New Roman" w:cs="Times New Roman"/>
          <w:color w:val="000000"/>
          <w:sz w:val="24"/>
          <w:szCs w:val="24"/>
        </w:rPr>
        <w:t xml:space="preserve"> CEDIS-a, bez </w:t>
      </w:r>
      <w:proofErr w:type="spellStart"/>
      <w:r w:rsidRPr="00D57D97">
        <w:rPr>
          <w:rFonts w:ascii="Times New Roman" w:hAnsi="Times New Roman" w:cs="Times New Roman"/>
          <w:color w:val="000000"/>
          <w:sz w:val="24"/>
          <w:szCs w:val="24"/>
        </w:rPr>
        <w:t>obzira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na</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vremenske</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uslove</w:t>
      </w:r>
      <w:proofErr w:type="spellEnd"/>
      <w:r w:rsidRPr="00D57D97">
        <w:rPr>
          <w:rFonts w:ascii="Times New Roman" w:hAnsi="Times New Roman" w:cs="Times New Roman"/>
          <w:color w:val="000000"/>
          <w:sz w:val="24"/>
          <w:szCs w:val="24"/>
        </w:rPr>
        <w:t>.</w:t>
      </w:r>
      <w:proofErr w:type="gram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Prijem</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zahtjeva</w:t>
      </w:r>
      <w:proofErr w:type="spellEnd"/>
      <w:r w:rsidRPr="00D57D97">
        <w:rPr>
          <w:rFonts w:ascii="Times New Roman" w:hAnsi="Times New Roman" w:cs="Times New Roman"/>
          <w:color w:val="000000"/>
          <w:sz w:val="24"/>
          <w:szCs w:val="24"/>
        </w:rPr>
        <w:t xml:space="preserve"> je </w:t>
      </w:r>
      <w:proofErr w:type="spellStart"/>
      <w:r w:rsidRPr="00D57D97">
        <w:rPr>
          <w:rFonts w:ascii="Times New Roman" w:hAnsi="Times New Roman" w:cs="Times New Roman"/>
          <w:color w:val="000000"/>
          <w:sz w:val="24"/>
          <w:szCs w:val="24"/>
        </w:rPr>
        <w:t>ograničen</w:t>
      </w:r>
      <w:proofErr w:type="spellEnd"/>
      <w:r w:rsidRPr="00D57D97">
        <w:rPr>
          <w:rFonts w:ascii="Times New Roman" w:hAnsi="Times New Roman" w:cs="Times New Roman"/>
          <w:color w:val="000000"/>
          <w:sz w:val="24"/>
          <w:szCs w:val="24"/>
        </w:rPr>
        <w:t xml:space="preserve"> </w:t>
      </w:r>
      <w:proofErr w:type="spellStart"/>
      <w:proofErr w:type="gramStart"/>
      <w:r w:rsidRPr="00D57D97">
        <w:rPr>
          <w:rFonts w:ascii="Times New Roman" w:hAnsi="Times New Roman" w:cs="Times New Roman"/>
          <w:color w:val="000000"/>
          <w:sz w:val="24"/>
          <w:szCs w:val="24"/>
        </w:rPr>
        <w:t>na</w:t>
      </w:r>
      <w:proofErr w:type="spellEnd"/>
      <w:proofErr w:type="gramEnd"/>
      <w:r w:rsidRPr="00D57D97">
        <w:rPr>
          <w:rFonts w:ascii="Times New Roman" w:hAnsi="Times New Roman" w:cs="Times New Roman"/>
          <w:color w:val="000000"/>
          <w:sz w:val="24"/>
          <w:szCs w:val="24"/>
        </w:rPr>
        <w:t xml:space="preserve"> period </w:t>
      </w:r>
      <w:proofErr w:type="spellStart"/>
      <w:r w:rsidRPr="00D57D97">
        <w:rPr>
          <w:rFonts w:ascii="Times New Roman" w:hAnsi="Times New Roman" w:cs="Times New Roman"/>
          <w:color w:val="000000"/>
          <w:sz w:val="24"/>
          <w:szCs w:val="24"/>
        </w:rPr>
        <w:t>od</w:t>
      </w:r>
      <w:proofErr w:type="spellEnd"/>
      <w:r w:rsidRPr="00D57D97">
        <w:rPr>
          <w:rFonts w:ascii="Times New Roman" w:hAnsi="Times New Roman" w:cs="Times New Roman"/>
          <w:color w:val="000000"/>
          <w:sz w:val="24"/>
          <w:szCs w:val="24"/>
        </w:rPr>
        <w:t xml:space="preserve"> 7h do 20h. </w:t>
      </w:r>
      <w:proofErr w:type="spellStart"/>
      <w:r w:rsidRPr="00D57D97">
        <w:rPr>
          <w:rFonts w:ascii="Times New Roman" w:hAnsi="Times New Roman" w:cs="Times New Roman"/>
          <w:color w:val="000000"/>
          <w:sz w:val="24"/>
          <w:szCs w:val="24"/>
        </w:rPr>
        <w:t>Zahtjev</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upućen</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posle</w:t>
      </w:r>
      <w:proofErr w:type="spellEnd"/>
      <w:r w:rsidRPr="00D57D97">
        <w:rPr>
          <w:rFonts w:ascii="Times New Roman" w:hAnsi="Times New Roman" w:cs="Times New Roman"/>
          <w:color w:val="000000"/>
          <w:sz w:val="24"/>
          <w:szCs w:val="24"/>
        </w:rPr>
        <w:t xml:space="preserve"> 20h </w:t>
      </w:r>
      <w:proofErr w:type="spellStart"/>
      <w:r w:rsidRPr="00D57D97">
        <w:rPr>
          <w:rFonts w:ascii="Times New Roman" w:hAnsi="Times New Roman" w:cs="Times New Roman"/>
          <w:color w:val="000000"/>
          <w:sz w:val="24"/>
          <w:szCs w:val="24"/>
        </w:rPr>
        <w:t>tretiraće</w:t>
      </w:r>
      <w:proofErr w:type="spellEnd"/>
      <w:r w:rsidRPr="00D57D97">
        <w:rPr>
          <w:rFonts w:ascii="Times New Roman" w:hAnsi="Times New Roman" w:cs="Times New Roman"/>
          <w:color w:val="000000"/>
          <w:sz w:val="24"/>
          <w:szCs w:val="24"/>
        </w:rPr>
        <w:t xml:space="preserve"> se </w:t>
      </w:r>
      <w:proofErr w:type="spellStart"/>
      <w:r w:rsidRPr="00D57D97">
        <w:rPr>
          <w:rFonts w:ascii="Times New Roman" w:hAnsi="Times New Roman" w:cs="Times New Roman"/>
          <w:color w:val="000000"/>
          <w:sz w:val="24"/>
          <w:szCs w:val="24"/>
        </w:rPr>
        <w:t>kao</w:t>
      </w:r>
      <w:proofErr w:type="spellEnd"/>
      <w:r w:rsidRPr="00D57D97">
        <w:rPr>
          <w:rFonts w:ascii="Times New Roman" w:hAnsi="Times New Roman" w:cs="Times New Roman"/>
          <w:color w:val="000000"/>
          <w:sz w:val="24"/>
          <w:szCs w:val="24"/>
        </w:rPr>
        <w:t xml:space="preserve"> da je </w:t>
      </w:r>
      <w:proofErr w:type="spellStart"/>
      <w:r w:rsidRPr="00D57D97">
        <w:rPr>
          <w:rFonts w:ascii="Times New Roman" w:hAnsi="Times New Roman" w:cs="Times New Roman"/>
          <w:color w:val="000000"/>
          <w:sz w:val="24"/>
          <w:szCs w:val="24"/>
        </w:rPr>
        <w:t>primljen</w:t>
      </w:r>
      <w:proofErr w:type="spellEnd"/>
      <w:r w:rsidRPr="00D57D97">
        <w:rPr>
          <w:rFonts w:ascii="Times New Roman" w:hAnsi="Times New Roman" w:cs="Times New Roman"/>
          <w:color w:val="000000"/>
          <w:sz w:val="24"/>
          <w:szCs w:val="24"/>
        </w:rPr>
        <w:t xml:space="preserve"> </w:t>
      </w:r>
      <w:proofErr w:type="spellStart"/>
      <w:r w:rsidRPr="00D57D97">
        <w:rPr>
          <w:rFonts w:ascii="Times New Roman" w:hAnsi="Times New Roman" w:cs="Times New Roman"/>
          <w:color w:val="000000"/>
          <w:sz w:val="24"/>
          <w:szCs w:val="24"/>
        </w:rPr>
        <w:t>narednog</w:t>
      </w:r>
      <w:proofErr w:type="spellEnd"/>
      <w:r w:rsidRPr="00D57D97">
        <w:rPr>
          <w:rFonts w:ascii="Times New Roman" w:hAnsi="Times New Roman" w:cs="Times New Roman"/>
          <w:color w:val="000000"/>
          <w:sz w:val="24"/>
          <w:szCs w:val="24"/>
        </w:rPr>
        <w:t xml:space="preserve"> </w:t>
      </w:r>
      <w:proofErr w:type="gramStart"/>
      <w:r w:rsidRPr="00D57D97">
        <w:rPr>
          <w:rFonts w:ascii="Times New Roman" w:hAnsi="Times New Roman" w:cs="Times New Roman"/>
          <w:color w:val="000000"/>
          <w:sz w:val="24"/>
          <w:szCs w:val="24"/>
        </w:rPr>
        <w:t>dana</w:t>
      </w:r>
      <w:proofErr w:type="gramEnd"/>
      <w:r w:rsidRPr="00D57D97">
        <w:rPr>
          <w:rFonts w:ascii="Times New Roman" w:hAnsi="Times New Roman" w:cs="Times New Roman"/>
          <w:color w:val="000000"/>
          <w:sz w:val="24"/>
          <w:szCs w:val="24"/>
        </w:rPr>
        <w:t xml:space="preserve"> u 7 h.</w:t>
      </w:r>
    </w:p>
    <w:p w:rsidR="00E93917" w:rsidRPr="006222CB" w:rsidRDefault="00E93917" w:rsidP="00596C80">
      <w:pPr>
        <w:pBdr>
          <w:top w:val="single" w:sz="4" w:space="1" w:color="auto"/>
          <w:left w:val="single" w:sz="4" w:space="4" w:color="auto"/>
          <w:bottom w:val="single" w:sz="4" w:space="1" w:color="auto"/>
          <w:right w:val="single" w:sz="4" w:space="4" w:color="auto"/>
        </w:pBdr>
        <w:shd w:val="clear" w:color="auto" w:fill="D9D9D9"/>
        <w:rPr>
          <w:rFonts w:ascii="Times New Roman" w:eastAsia="Calibri" w:hAnsi="Times New Roman" w:cs="Times New Roman"/>
          <w:b/>
          <w:bCs/>
          <w:color w:val="000000"/>
          <w:sz w:val="24"/>
          <w:szCs w:val="24"/>
          <w:lang w:val="sr-Latn-ME"/>
        </w:rPr>
      </w:pPr>
      <w:r w:rsidRPr="006222CB">
        <w:rPr>
          <w:rFonts w:ascii="Times New Roman" w:eastAsia="Calibri" w:hAnsi="Times New Roman" w:cs="Times New Roman"/>
          <w:b/>
          <w:bCs/>
          <w:color w:val="000000"/>
          <w:sz w:val="24"/>
          <w:szCs w:val="24"/>
          <w:lang w:val="sr-Latn-ME"/>
        </w:rPr>
        <w:t>Procijenjena vrijednost predmenta nabavke:</w:t>
      </w:r>
      <w:r w:rsidRPr="006222CB">
        <w:rPr>
          <w:rFonts w:ascii="Times New Roman" w:eastAsia="Calibri" w:hAnsi="Times New Roman" w:cs="Times New Roman"/>
          <w:b/>
          <w:bCs/>
          <w:color w:val="000000"/>
          <w:sz w:val="24"/>
          <w:szCs w:val="24"/>
          <w:vertAlign w:val="superscript"/>
          <w:lang w:val="sr-Latn-ME"/>
        </w:rPr>
        <w:footnoteReference w:id="5"/>
      </w:r>
    </w:p>
    <w:p w:rsidR="00E93917" w:rsidRPr="006222CB" w:rsidRDefault="001B2873" w:rsidP="00E93917">
      <w:pPr>
        <w:jc w:val="both"/>
        <w:rPr>
          <w:rFonts w:ascii="Times New Roman" w:eastAsia="Calibri" w:hAnsi="Times New Roman" w:cs="Times New Roman"/>
          <w:b/>
          <w:bCs/>
          <w:color w:val="000000"/>
          <w:sz w:val="24"/>
          <w:szCs w:val="24"/>
          <w:lang w:val="sr-Latn-ME"/>
        </w:rPr>
      </w:pPr>
      <w:r w:rsidRPr="006222CB">
        <w:rPr>
          <w:rFonts w:ascii="Times New Roman" w:eastAsia="Calibri" w:hAnsi="Times New Roman" w:cs="Times New Roman"/>
          <w:color w:val="000000"/>
          <w:sz w:val="24"/>
          <w:szCs w:val="24"/>
          <w:lang w:val="sr-Latn-ME"/>
        </w:rPr>
        <w:sym w:font="Wingdings" w:char="F078"/>
      </w:r>
      <w:r w:rsidR="00E93917" w:rsidRPr="006222CB">
        <w:rPr>
          <w:rFonts w:ascii="Times New Roman" w:eastAsia="Calibri" w:hAnsi="Times New Roman" w:cs="Times New Roman"/>
          <w:color w:val="000000"/>
          <w:sz w:val="24"/>
          <w:szCs w:val="24"/>
          <w:lang w:val="sr-Latn-ME"/>
        </w:rPr>
        <w:t xml:space="preserve"> </w:t>
      </w:r>
      <w:r w:rsidR="00E93917" w:rsidRPr="006222CB">
        <w:rPr>
          <w:rFonts w:ascii="Times New Roman" w:eastAsia="Calibri" w:hAnsi="Times New Roman" w:cs="Times New Roman"/>
          <w:b/>
          <w:bCs/>
          <w:color w:val="000000"/>
          <w:sz w:val="24"/>
          <w:szCs w:val="24"/>
          <w:lang w:val="sr-Latn-ME"/>
        </w:rPr>
        <w:t>Procijenjena vrijednost predmeta nabavke bez zaključivanja okvirnog sporazuma</w:t>
      </w:r>
      <w:r w:rsidR="00E93917" w:rsidRPr="006222CB">
        <w:rPr>
          <w:rFonts w:ascii="Times New Roman" w:eastAsia="Calibri" w:hAnsi="Times New Roman" w:cs="Times New Roman"/>
          <w:color w:val="000000"/>
          <w:sz w:val="24"/>
          <w:szCs w:val="24"/>
          <w:lang w:val="sr-Latn-ME"/>
        </w:rPr>
        <w:t>:</w:t>
      </w:r>
    </w:p>
    <w:p w:rsidR="00E93917" w:rsidRPr="006222CB" w:rsidRDefault="001B2873" w:rsidP="00CF324E">
      <w:pPr>
        <w:spacing w:after="0"/>
        <w:jc w:val="both"/>
        <w:rPr>
          <w:rFonts w:ascii="Times New Roman" w:eastAsia="Calibri" w:hAnsi="Times New Roman" w:cs="Times New Roman"/>
          <w:color w:val="000000"/>
          <w:sz w:val="24"/>
          <w:szCs w:val="24"/>
          <w:lang w:val="sr-Latn-ME"/>
        </w:rPr>
      </w:pPr>
      <w:r w:rsidRPr="006222CB">
        <w:rPr>
          <w:rFonts w:ascii="Times New Roman" w:eastAsia="Calibri" w:hAnsi="Times New Roman" w:cs="Times New Roman"/>
          <w:color w:val="000000"/>
          <w:sz w:val="24"/>
          <w:szCs w:val="24"/>
          <w:lang w:val="sr-Latn-ME"/>
        </w:rPr>
        <w:sym w:font="Wingdings" w:char="F078"/>
      </w:r>
      <w:r w:rsidRPr="006222CB">
        <w:rPr>
          <w:rFonts w:ascii="Times New Roman" w:eastAsia="Calibri" w:hAnsi="Times New Roman" w:cs="Times New Roman"/>
          <w:color w:val="000000"/>
          <w:sz w:val="24"/>
          <w:szCs w:val="24"/>
          <w:lang w:val="sr-Latn-ME"/>
        </w:rPr>
        <w:t xml:space="preserve"> </w:t>
      </w:r>
      <w:r w:rsidR="00E93917" w:rsidRPr="006222CB">
        <w:rPr>
          <w:rFonts w:ascii="Times New Roman" w:eastAsia="Calibri" w:hAnsi="Times New Roman" w:cs="Times New Roman"/>
          <w:color w:val="000000"/>
          <w:sz w:val="24"/>
          <w:szCs w:val="24"/>
          <w:lang w:val="sr-Latn-ME"/>
        </w:rPr>
        <w:t xml:space="preserve">kao cjeline je </w:t>
      </w:r>
      <w:r w:rsidR="00247E32">
        <w:rPr>
          <w:rFonts w:ascii="Times New Roman" w:eastAsia="Calibri" w:hAnsi="Times New Roman" w:cs="Times New Roman"/>
          <w:color w:val="000000"/>
          <w:sz w:val="24"/>
          <w:szCs w:val="24"/>
          <w:lang w:val="sr-Latn-ME"/>
        </w:rPr>
        <w:t>538</w:t>
      </w:r>
      <w:r w:rsidR="008A3BF1">
        <w:rPr>
          <w:rFonts w:ascii="Times New Roman" w:eastAsia="Calibri" w:hAnsi="Times New Roman" w:cs="Times New Roman"/>
          <w:color w:val="000000"/>
          <w:sz w:val="24"/>
          <w:szCs w:val="24"/>
          <w:lang w:val="sr-Latn-ME"/>
        </w:rPr>
        <w:t>.0</w:t>
      </w:r>
      <w:r w:rsidR="001D00E7">
        <w:rPr>
          <w:rFonts w:ascii="Times New Roman" w:eastAsia="Calibri" w:hAnsi="Times New Roman" w:cs="Times New Roman"/>
          <w:color w:val="000000"/>
          <w:sz w:val="24"/>
          <w:szCs w:val="24"/>
          <w:lang w:val="sr-Latn-ME"/>
        </w:rPr>
        <w:t>00</w:t>
      </w:r>
      <w:r w:rsidR="002529C3" w:rsidRPr="006222CB">
        <w:rPr>
          <w:rFonts w:ascii="Times New Roman" w:eastAsia="Calibri" w:hAnsi="Times New Roman" w:cs="Times New Roman"/>
          <w:color w:val="000000"/>
          <w:sz w:val="24"/>
          <w:szCs w:val="24"/>
          <w:lang w:val="sr-Latn-ME"/>
        </w:rPr>
        <w:t>,00</w:t>
      </w:r>
      <w:r w:rsidR="005F54F1" w:rsidRPr="006222CB">
        <w:rPr>
          <w:rFonts w:ascii="Times New Roman" w:eastAsia="Calibri" w:hAnsi="Times New Roman" w:cs="Times New Roman"/>
          <w:color w:val="000000"/>
          <w:sz w:val="24"/>
          <w:szCs w:val="24"/>
          <w:lang w:val="sr-Latn-ME"/>
        </w:rPr>
        <w:t xml:space="preserve"> </w:t>
      </w:r>
      <w:r w:rsidR="00E93917" w:rsidRPr="006222CB">
        <w:rPr>
          <w:rFonts w:ascii="Times New Roman" w:eastAsia="Calibri" w:hAnsi="Times New Roman" w:cs="Times New Roman"/>
          <w:color w:val="000000"/>
          <w:sz w:val="24"/>
          <w:szCs w:val="24"/>
          <w:lang w:val="sr-Latn-ME"/>
        </w:rPr>
        <w:t>€;</w:t>
      </w:r>
    </w:p>
    <w:p w:rsidR="00187B5A" w:rsidRPr="006222CB" w:rsidRDefault="00187B5A" w:rsidP="00E93917">
      <w:pPr>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Times New Roman" w:eastAsia="Times New Roman" w:hAnsi="Times New Roman" w:cs="Times New Roman"/>
          <w:b/>
          <w:bCs/>
          <w:color w:val="000000"/>
          <w:sz w:val="24"/>
          <w:szCs w:val="24"/>
          <w:lang w:val="sr-Latn-ME"/>
        </w:rPr>
      </w:pPr>
      <w:r w:rsidRPr="006222CB">
        <w:rPr>
          <w:rFonts w:ascii="Times New Roman" w:eastAsia="Times New Roman" w:hAnsi="Times New Roman" w:cs="Times New Roman"/>
          <w:color w:val="000000"/>
          <w:sz w:val="24"/>
          <w:szCs w:val="24"/>
          <w:lang w:val="sr-Latn-ME"/>
        </w:rPr>
        <w:t>Obrazloženje razloga zašto predmet nabavke nije podijeljen na partije:</w:t>
      </w:r>
      <w:r w:rsidRPr="006222CB">
        <w:rPr>
          <w:rFonts w:ascii="Times New Roman" w:eastAsia="Times New Roman" w:hAnsi="Times New Roman" w:cs="Times New Roman"/>
          <w:color w:val="000000"/>
          <w:sz w:val="24"/>
          <w:szCs w:val="24"/>
          <w:vertAlign w:val="superscript"/>
          <w:lang w:val="sr-Latn-ME"/>
        </w:rPr>
        <w:footnoteReference w:id="6"/>
      </w:r>
    </w:p>
    <w:p w:rsidR="00D969C3" w:rsidRPr="006222CB" w:rsidRDefault="00D969C3" w:rsidP="00E93917">
      <w:pPr>
        <w:spacing w:after="0" w:line="240" w:lineRule="auto"/>
        <w:jc w:val="both"/>
        <w:rPr>
          <w:rFonts w:ascii="Times New Roman" w:eastAsia="Times New Roman" w:hAnsi="Times New Roman" w:cs="Times New Roman"/>
          <w:color w:val="000000"/>
          <w:sz w:val="24"/>
          <w:szCs w:val="24"/>
          <w:lang w:val="sr-Latn-ME"/>
        </w:rPr>
      </w:pPr>
    </w:p>
    <w:p w:rsidR="00E93917" w:rsidRPr="006222CB" w:rsidRDefault="00D969C3"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Podjela predmetnih radova po partijama nije moguća zbog prirode samih radova, jer se radi o jednoj funkcionalnoj cjelini.</w:t>
      </w:r>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p>
    <w:p w:rsidR="00E93917" w:rsidRPr="006222CB" w:rsidRDefault="00E93917" w:rsidP="00E9391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b/>
          <w:color w:val="000000"/>
          <w:sz w:val="24"/>
          <w:szCs w:val="24"/>
          <w:lang w:val="sr-Latn-ME"/>
        </w:rPr>
        <w:lastRenderedPageBreak/>
        <w:t>PODACI O NARUČIOCIMA KOJI ZAKLJUČUJU ZAJEDNIČKU NABAVKU</w:t>
      </w:r>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p>
    <w:p w:rsidR="00E93917" w:rsidRPr="006222CB" w:rsidRDefault="000D3466"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Nije primjenjivo.</w:t>
      </w:r>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p>
    <w:p w:rsidR="00E93917" w:rsidRPr="006222CB" w:rsidRDefault="00E93917" w:rsidP="00E93917">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b/>
          <w:color w:val="000000"/>
          <w:sz w:val="24"/>
          <w:szCs w:val="24"/>
          <w:lang w:val="sr-Latn-ME"/>
        </w:rPr>
        <w:t>PODACI O NARUČIOCIMA KOJI SU UKLJUČENI U CENTRALIZOVANU NABAVKU</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6222CB" w:rsidRDefault="00AD18B4" w:rsidP="00E93917">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Nije primjenjivo.</w:t>
      </w:r>
      <w:r w:rsidR="00E93917" w:rsidRPr="006222CB">
        <w:rPr>
          <w:rFonts w:ascii="Times New Roman" w:eastAsia="Times New Roman" w:hAnsi="Times New Roman" w:cs="Times New Roman"/>
          <w:sz w:val="24"/>
          <w:szCs w:val="24"/>
          <w:lang w:val="sr-Latn-ME"/>
        </w:rPr>
        <w:t xml:space="preserve"> </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6222CB"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4"/>
          <w:lang w:val="sr-Latn-ME"/>
        </w:rPr>
      </w:pPr>
      <w:r w:rsidRPr="006222CB">
        <w:rPr>
          <w:rFonts w:ascii="Times New Roman" w:eastAsia="Times New Roman" w:hAnsi="Times New Roman" w:cs="Times New Roman"/>
          <w:b/>
          <w:sz w:val="24"/>
          <w:szCs w:val="24"/>
          <w:lang w:val="sr-Latn-ME"/>
        </w:rPr>
        <w:t>NAČIN SPROVOĐENJA ELEKTRONSKE AUKCIJE</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6222CB" w:rsidRDefault="00AD18B4" w:rsidP="00E93917">
      <w:pPr>
        <w:spacing w:after="0" w:line="240" w:lineRule="auto"/>
        <w:jc w:val="both"/>
        <w:rPr>
          <w:rFonts w:ascii="Times New Roman" w:eastAsia="Times New Roman" w:hAnsi="Times New Roman" w:cs="Times New Roman"/>
          <w:color w:val="222A35"/>
          <w:sz w:val="24"/>
          <w:szCs w:val="24"/>
          <w:lang w:val="sr-Latn-ME"/>
        </w:rPr>
      </w:pPr>
      <w:r w:rsidRPr="006222CB">
        <w:rPr>
          <w:rFonts w:ascii="Times New Roman" w:eastAsia="Times New Roman" w:hAnsi="Times New Roman" w:cs="Times New Roman"/>
          <w:color w:val="222A35"/>
          <w:sz w:val="24"/>
          <w:szCs w:val="24"/>
          <w:lang w:val="sr-Latn-ME"/>
        </w:rPr>
        <w:t>Nije primjenjivo.</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6222CB"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4"/>
          <w:lang w:val="sr-Latn-ME"/>
        </w:rPr>
      </w:pPr>
      <w:r w:rsidRPr="006222CB">
        <w:rPr>
          <w:rFonts w:ascii="Times New Roman" w:eastAsia="Times New Roman" w:hAnsi="Times New Roman" w:cs="Times New Roman"/>
          <w:b/>
          <w:sz w:val="24"/>
          <w:szCs w:val="24"/>
          <w:lang w:val="sr-Latn-ME"/>
        </w:rPr>
        <w:t>ELEKTRONSKI KATALOG</w:t>
      </w:r>
      <w:r w:rsidRPr="006222CB">
        <w:rPr>
          <w:rFonts w:ascii="Times New Roman" w:eastAsia="Times New Roman" w:hAnsi="Times New Roman" w:cs="Times New Roman"/>
          <w:b/>
          <w:color w:val="FF0000"/>
          <w:sz w:val="24"/>
          <w:szCs w:val="24"/>
          <w:lang w:val="sr-Latn-ME"/>
        </w:rPr>
        <w:t xml:space="preserve"> </w:t>
      </w:r>
    </w:p>
    <w:p w:rsidR="00E93917" w:rsidRPr="006222CB" w:rsidRDefault="00E93917" w:rsidP="00E93917">
      <w:pPr>
        <w:spacing w:after="0" w:line="240" w:lineRule="auto"/>
        <w:jc w:val="both"/>
        <w:rPr>
          <w:rFonts w:ascii="Times New Roman" w:eastAsia="Times New Roman" w:hAnsi="Times New Roman" w:cs="Times New Roman"/>
          <w:color w:val="FF0000"/>
          <w:sz w:val="24"/>
          <w:szCs w:val="24"/>
          <w:lang w:val="sr-Latn-ME"/>
        </w:rPr>
      </w:pPr>
    </w:p>
    <w:p w:rsidR="00E93917" w:rsidRPr="006222CB" w:rsidRDefault="00AD18B4" w:rsidP="00E93917">
      <w:pPr>
        <w:spacing w:after="0" w:line="240" w:lineRule="auto"/>
        <w:jc w:val="both"/>
        <w:rPr>
          <w:rFonts w:ascii="Times New Roman" w:eastAsia="Times New Roman" w:hAnsi="Times New Roman" w:cs="Times New Roman"/>
          <w:color w:val="222A35"/>
          <w:sz w:val="24"/>
          <w:szCs w:val="24"/>
          <w:lang w:val="sr-Latn-ME"/>
        </w:rPr>
      </w:pPr>
      <w:r w:rsidRPr="006222CB">
        <w:rPr>
          <w:rFonts w:ascii="Times New Roman" w:eastAsia="Times New Roman" w:hAnsi="Times New Roman" w:cs="Times New Roman"/>
          <w:color w:val="222A35"/>
          <w:sz w:val="24"/>
          <w:szCs w:val="24"/>
          <w:lang w:val="sr-Latn-ME"/>
        </w:rPr>
        <w:t>Nije primjenjivo.</w:t>
      </w:r>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p>
    <w:p w:rsidR="00E93917" w:rsidRPr="006222CB"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4"/>
          <w:lang w:val="sr-Latn-ME"/>
        </w:rPr>
      </w:pPr>
      <w:r w:rsidRPr="006222CB">
        <w:rPr>
          <w:rFonts w:ascii="Times New Roman" w:eastAsia="Times New Roman" w:hAnsi="Times New Roman" w:cs="Times New Roman"/>
          <w:b/>
          <w:sz w:val="24"/>
          <w:szCs w:val="24"/>
          <w:lang w:val="sr-Latn-ME"/>
        </w:rPr>
        <w:t>PONUDA SA VARIJANTAMA</w:t>
      </w:r>
    </w:p>
    <w:p w:rsidR="00E93917" w:rsidRPr="006222CB" w:rsidRDefault="00E93917" w:rsidP="00E93917">
      <w:pPr>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Mogućnost podnošenja ponude sa varijantama</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6222CB" w:rsidRDefault="0045398C"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sym w:font="Wingdings" w:char="F078"/>
      </w:r>
      <w:r w:rsidR="00E93917" w:rsidRPr="006222CB">
        <w:rPr>
          <w:rFonts w:ascii="Times New Roman" w:eastAsia="Times New Roman" w:hAnsi="Times New Roman" w:cs="Times New Roman"/>
          <w:color w:val="000000"/>
          <w:sz w:val="24"/>
          <w:szCs w:val="24"/>
          <w:lang w:val="sr-Latn-ME"/>
        </w:rPr>
        <w:t xml:space="preserve"> </w:t>
      </w:r>
      <w:r w:rsidR="00E93917" w:rsidRPr="006222CB">
        <w:rPr>
          <w:rFonts w:ascii="Times New Roman" w:eastAsia="Times New Roman" w:hAnsi="Times New Roman" w:cs="Times New Roman"/>
          <w:sz w:val="24"/>
          <w:szCs w:val="24"/>
          <w:lang w:val="sr-Latn-ME"/>
        </w:rPr>
        <w:t>Varijante ponude nijesu dozvoljene i neće biti razmatrane.</w:t>
      </w:r>
    </w:p>
    <w:p w:rsidR="00E93917" w:rsidRPr="006222CB" w:rsidRDefault="00E93917" w:rsidP="00E93917">
      <w:pPr>
        <w:spacing w:after="0" w:line="240" w:lineRule="auto"/>
        <w:jc w:val="both"/>
        <w:rPr>
          <w:rFonts w:ascii="Times New Roman" w:eastAsia="Times New Roman" w:hAnsi="Times New Roman" w:cs="Times New Roman"/>
          <w:b/>
          <w:bCs/>
          <w:color w:val="FF0000"/>
          <w:sz w:val="24"/>
          <w:szCs w:val="24"/>
          <w:lang w:val="sr-Latn-ME"/>
        </w:rPr>
      </w:pPr>
    </w:p>
    <w:p w:rsidR="00E93917" w:rsidRPr="006222CB"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Times New Roman"/>
          <w:b/>
          <w:bCs/>
          <w:color w:val="FF0000"/>
          <w:sz w:val="24"/>
          <w:szCs w:val="24"/>
          <w:lang w:val="sr-Latn-ME"/>
        </w:rPr>
      </w:pPr>
      <w:r w:rsidRPr="006222CB">
        <w:rPr>
          <w:rFonts w:ascii="Times New Roman" w:eastAsia="Times New Roman" w:hAnsi="Times New Roman" w:cs="Times New Roman"/>
          <w:b/>
          <w:sz w:val="24"/>
          <w:szCs w:val="24"/>
          <w:lang w:val="sr-Latn-ME"/>
        </w:rPr>
        <w:t>REZERVISANA NABAVKA</w:t>
      </w:r>
    </w:p>
    <w:p w:rsidR="00E93917" w:rsidRPr="006222CB" w:rsidRDefault="00E93917" w:rsidP="00E93917">
      <w:pPr>
        <w:spacing w:after="0" w:line="240" w:lineRule="auto"/>
        <w:jc w:val="both"/>
        <w:rPr>
          <w:rFonts w:ascii="Times New Roman" w:eastAsia="Times New Roman" w:hAnsi="Times New Roman" w:cs="Times New Roman"/>
          <w:b/>
          <w:bCs/>
          <w:color w:val="FF0000"/>
          <w:sz w:val="24"/>
          <w:szCs w:val="24"/>
          <w:lang w:val="sr-Latn-ME"/>
        </w:rPr>
      </w:pPr>
    </w:p>
    <w:p w:rsidR="00E93917" w:rsidRPr="006222CB" w:rsidRDefault="0045398C"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sym w:font="Wingdings" w:char="F078"/>
      </w:r>
      <w:r w:rsidRPr="006222CB">
        <w:rPr>
          <w:rFonts w:ascii="Times New Roman" w:eastAsia="Times New Roman" w:hAnsi="Times New Roman" w:cs="Times New Roman"/>
          <w:color w:val="000000"/>
          <w:sz w:val="24"/>
          <w:szCs w:val="24"/>
          <w:lang w:val="sr-Latn-ME"/>
        </w:rPr>
        <w:t xml:space="preserve"> </w:t>
      </w:r>
      <w:r w:rsidR="00E93917" w:rsidRPr="006222CB">
        <w:rPr>
          <w:rFonts w:ascii="Times New Roman" w:eastAsia="Times New Roman" w:hAnsi="Times New Roman" w:cs="Times New Roman"/>
          <w:color w:val="000000"/>
          <w:sz w:val="24"/>
          <w:szCs w:val="24"/>
          <w:lang w:val="sr-Latn-ME"/>
        </w:rPr>
        <w:t>Ne</w:t>
      </w:r>
    </w:p>
    <w:p w:rsidR="00E93917" w:rsidRPr="006222CB"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jc w:val="both"/>
        <w:outlineLvl w:val="0"/>
        <w:rPr>
          <w:rFonts w:ascii="Times New Roman" w:eastAsia="Times New Roman" w:hAnsi="Times New Roman" w:cs="Times New Roman"/>
          <w:b/>
          <w:sz w:val="24"/>
          <w:szCs w:val="24"/>
          <w:lang w:val="sr-Latn-ME"/>
        </w:rPr>
      </w:pPr>
      <w:bookmarkStart w:id="3" w:name="_Toc62730556"/>
      <w:r w:rsidRPr="006222CB">
        <w:rPr>
          <w:rFonts w:ascii="Times New Roman" w:eastAsia="Times New Roman" w:hAnsi="Times New Roman" w:cs="Times New Roman"/>
          <w:b/>
          <w:sz w:val="24"/>
          <w:szCs w:val="24"/>
          <w:lang w:val="sr-Latn-ME"/>
        </w:rPr>
        <w:t>NAČIN UTVRĐIVANJA EKVIVALENTNOSTI</w:t>
      </w:r>
      <w:bookmarkEnd w:id="3"/>
    </w:p>
    <w:p w:rsidR="00E93917" w:rsidRPr="006222CB" w:rsidRDefault="00E93917" w:rsidP="00E93917">
      <w:pPr>
        <w:spacing w:after="0" w:line="240" w:lineRule="auto"/>
        <w:jc w:val="both"/>
        <w:rPr>
          <w:rFonts w:ascii="Times New Roman" w:eastAsia="Times New Roman" w:hAnsi="Times New Roman" w:cs="Times New Roman"/>
          <w:bCs/>
          <w:color w:val="FF0000"/>
          <w:sz w:val="24"/>
          <w:szCs w:val="24"/>
          <w:lang w:val="sr-Latn-ME"/>
        </w:rPr>
      </w:pPr>
    </w:p>
    <w:p w:rsidR="00994C62" w:rsidRPr="006222CB" w:rsidRDefault="00A75316" w:rsidP="00994C62">
      <w:pPr>
        <w:shd w:val="clear" w:color="auto" w:fill="FFFFFF"/>
        <w:spacing w:after="240"/>
        <w:jc w:val="both"/>
        <w:rPr>
          <w:rFonts w:ascii="Times New Roman" w:hAnsi="Times New Roman" w:cs="Times New Roman"/>
          <w:sz w:val="24"/>
          <w:szCs w:val="24"/>
          <w:shd w:val="clear" w:color="auto" w:fill="FFFFFF"/>
        </w:rPr>
      </w:pPr>
      <w:bookmarkStart w:id="4" w:name="_Toc62730557"/>
      <w:proofErr w:type="spellStart"/>
      <w:r>
        <w:rPr>
          <w:rFonts w:ascii="Times New Roman" w:hAnsi="Times New Roman" w:cs="Times New Roman"/>
          <w:sz w:val="24"/>
          <w:szCs w:val="24"/>
          <w:shd w:val="clear" w:color="auto" w:fill="FFFFFF"/>
        </w:rPr>
        <w:t>Nije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primjenjivo</w:t>
      </w:r>
      <w:proofErr w:type="spellEnd"/>
      <w:r w:rsidR="00994C62" w:rsidRPr="006222CB">
        <w:rPr>
          <w:rFonts w:ascii="Times New Roman" w:hAnsi="Times New Roman" w:cs="Times New Roman"/>
          <w:sz w:val="24"/>
          <w:szCs w:val="24"/>
          <w:shd w:val="clear" w:color="auto" w:fill="FFFFFF"/>
        </w:rPr>
        <w:t>.</w:t>
      </w:r>
    </w:p>
    <w:p w:rsidR="00E93917" w:rsidRPr="006222CB"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Times New Roman" w:eastAsia="Times New Roman" w:hAnsi="Times New Roman" w:cs="Times New Roman"/>
          <w:b/>
          <w:sz w:val="24"/>
          <w:szCs w:val="24"/>
          <w:lang w:val="sr-Latn-ME"/>
        </w:rPr>
      </w:pPr>
      <w:r w:rsidRPr="006222CB">
        <w:rPr>
          <w:rFonts w:ascii="Times New Roman" w:eastAsia="Times New Roman" w:hAnsi="Times New Roman" w:cs="Times New Roman"/>
          <w:b/>
          <w:sz w:val="24"/>
          <w:szCs w:val="24"/>
          <w:lang w:val="sr-Latn-ME"/>
        </w:rPr>
        <w:t>OSNOVI ZA OBAVEZNO ISKLJUČENJE IZ POSTUPKA JAVNE NABAVKE</w:t>
      </w:r>
      <w:bookmarkEnd w:id="4"/>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6222CB" w:rsidRDefault="00E93917" w:rsidP="00E93917">
      <w:p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 xml:space="preserve">Privredni subjekat će se isključiti iz postupka javne nabavke, ako: </w:t>
      </w:r>
    </w:p>
    <w:p w:rsidR="00E93917" w:rsidRPr="006222CB" w:rsidRDefault="00E93917" w:rsidP="00E93917">
      <w:pPr>
        <w:numPr>
          <w:ilvl w:val="0"/>
          <w:numId w:val="5"/>
        </w:numPr>
        <w:spacing w:after="0" w:line="240" w:lineRule="auto"/>
        <w:rPr>
          <w:rFonts w:ascii="Times New Roman" w:eastAsia="Times New Roman" w:hAnsi="Times New Roman" w:cs="Times New Roman"/>
          <w:sz w:val="24"/>
          <w:szCs w:val="24"/>
          <w:lang w:val="sr-Latn-ME"/>
        </w:rPr>
      </w:pPr>
      <w:bookmarkStart w:id="5" w:name="_Toc62730558"/>
      <w:r w:rsidRPr="006222CB">
        <w:rPr>
          <w:rFonts w:ascii="Times New Roman" w:eastAsia="Times New Roman" w:hAnsi="Times New Roman" w:cs="Times New Roman"/>
          <w:sz w:val="24"/>
          <w:szCs w:val="24"/>
          <w:lang w:val="sr-Latn-ME"/>
        </w:rPr>
        <w:t>je vršio neprimjeren uticaj u smislu člana 38 stav 2 tačka 1 ovog zakona;</w:t>
      </w:r>
    </w:p>
    <w:p w:rsidR="00E93917" w:rsidRPr="006222CB" w:rsidRDefault="00E93917" w:rsidP="00E93917">
      <w:pPr>
        <w:numPr>
          <w:ilvl w:val="0"/>
          <w:numId w:val="5"/>
        </w:num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postoji sukob interesa iz člana 41 stav 1 tačka 2 ili člana 42 ovog zakona;</w:t>
      </w:r>
    </w:p>
    <w:p w:rsidR="00E93917" w:rsidRPr="006222CB" w:rsidRDefault="00E93917" w:rsidP="00E93917">
      <w:pPr>
        <w:numPr>
          <w:ilvl w:val="0"/>
          <w:numId w:val="5"/>
        </w:num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ne ispunjava uslov iz člana 99 ovog zakona;</w:t>
      </w:r>
    </w:p>
    <w:p w:rsidR="00E93917" w:rsidRPr="006222CB" w:rsidRDefault="00E93917" w:rsidP="00E93917">
      <w:pPr>
        <w:numPr>
          <w:ilvl w:val="0"/>
          <w:numId w:val="5"/>
        </w:num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ne ispunjava uslov iz čl. 102, 104 ili 106 ovog zakona predviđen tenderskom dokumentacijom;</w:t>
      </w:r>
    </w:p>
    <w:p w:rsidR="00E93917" w:rsidRPr="006222CB" w:rsidRDefault="00E93917" w:rsidP="00E93917">
      <w:pPr>
        <w:numPr>
          <w:ilvl w:val="0"/>
          <w:numId w:val="5"/>
        </w:num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nije dostavio izjavu privrednog subjekta ili dostavljena izjava ne sadrži informacije i podatke tražene tenderskom dokumentacijom ili je nepravilno sačinjena;</w:t>
      </w:r>
    </w:p>
    <w:p w:rsidR="00E93917" w:rsidRPr="006222CB" w:rsidRDefault="00E93917" w:rsidP="00E93917">
      <w:pPr>
        <w:numPr>
          <w:ilvl w:val="0"/>
          <w:numId w:val="5"/>
        </w:num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postoji razlog na osnovu kojeg se smatra da je odustao od prijave, odnosno ponude, a koji je propisan članom 120 stav 15 ovog zakona;</w:t>
      </w:r>
    </w:p>
    <w:p w:rsidR="00E93917" w:rsidRPr="006222CB" w:rsidRDefault="00E93917" w:rsidP="00E93917">
      <w:pPr>
        <w:numPr>
          <w:ilvl w:val="0"/>
          <w:numId w:val="5"/>
        </w:num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 xml:space="preserve">nije dostavio garanciju ponude ili nije dostavio garanciju ponude na način predviđen tenderskom dokumentacijom u skladu sa članom 122 st. 2, 3 ili 4 ovog zakona ili je </w:t>
      </w:r>
      <w:r w:rsidRPr="006222CB">
        <w:rPr>
          <w:rFonts w:ascii="Times New Roman" w:eastAsia="Times New Roman" w:hAnsi="Times New Roman" w:cs="Times New Roman"/>
          <w:sz w:val="24"/>
          <w:szCs w:val="24"/>
          <w:lang w:val="sr-Latn-ME"/>
        </w:rPr>
        <w:lastRenderedPageBreak/>
        <w:t>dostavio garanciju ponude na manji iznos od traženog ili je ta garancija neispravna; i/ili</w:t>
      </w:r>
    </w:p>
    <w:p w:rsidR="002B5981" w:rsidRPr="006222CB" w:rsidRDefault="00E93917" w:rsidP="002B5981">
      <w:pPr>
        <w:numPr>
          <w:ilvl w:val="0"/>
          <w:numId w:val="5"/>
        </w:num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postoji drugi razlog propisan ovim zakonom.</w:t>
      </w:r>
    </w:p>
    <w:p w:rsidR="00E93917" w:rsidRPr="006222CB" w:rsidRDefault="00E93917" w:rsidP="00A23048">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473"/>
        <w:outlineLvl w:val="0"/>
        <w:rPr>
          <w:rFonts w:ascii="Times New Roman" w:eastAsia="Times New Roman" w:hAnsi="Times New Roman" w:cs="Times New Roman"/>
          <w:b/>
          <w:sz w:val="24"/>
          <w:szCs w:val="24"/>
          <w:lang w:val="sr-Latn-ME"/>
        </w:rPr>
      </w:pPr>
      <w:r w:rsidRPr="006222CB">
        <w:rPr>
          <w:rFonts w:ascii="Times New Roman" w:eastAsia="Times New Roman" w:hAnsi="Times New Roman" w:cs="Times New Roman"/>
          <w:b/>
          <w:sz w:val="24"/>
          <w:szCs w:val="24"/>
          <w:lang w:val="sr-Latn-ME"/>
        </w:rPr>
        <w:t>SREDSTVA FINANSIJSKOG OBEZBJEĐENJA UGOVORA O JAVNOJ NABAVCI</w:t>
      </w:r>
      <w:bookmarkEnd w:id="5"/>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p>
    <w:p w:rsidR="00F53ED9" w:rsidRPr="006222CB" w:rsidRDefault="00F53ED9" w:rsidP="00F53ED9">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Ponuđač čija ponuda bude izabrana kao najpovoljnija je dužan da uz potpisan ugovor o</w:t>
      </w:r>
      <w:r w:rsidR="00406AB2" w:rsidRPr="006222CB">
        <w:rPr>
          <w:rFonts w:ascii="Times New Roman" w:eastAsia="Times New Roman" w:hAnsi="Times New Roman" w:cs="Times New Roman"/>
          <w:color w:val="000000"/>
          <w:sz w:val="24"/>
          <w:szCs w:val="24"/>
          <w:lang w:val="sr-Latn-ME"/>
        </w:rPr>
        <w:t xml:space="preserve"> javnoj nabavci dostavi N</w:t>
      </w:r>
      <w:r w:rsidRPr="006222CB">
        <w:rPr>
          <w:rFonts w:ascii="Times New Roman" w:eastAsia="Times New Roman" w:hAnsi="Times New Roman" w:cs="Times New Roman"/>
          <w:color w:val="000000"/>
          <w:sz w:val="24"/>
          <w:szCs w:val="24"/>
          <w:lang w:val="sr-Latn-ME"/>
        </w:rPr>
        <w:t>aručiocu:</w:t>
      </w:r>
    </w:p>
    <w:p w:rsidR="00F53ED9" w:rsidRPr="006222CB" w:rsidRDefault="00F53ED9" w:rsidP="00F53ED9">
      <w:pPr>
        <w:spacing w:after="0" w:line="240" w:lineRule="auto"/>
        <w:jc w:val="both"/>
        <w:rPr>
          <w:rFonts w:ascii="Times New Roman" w:eastAsia="Times New Roman" w:hAnsi="Times New Roman" w:cs="Times New Roman"/>
          <w:color w:val="000000"/>
          <w:sz w:val="24"/>
          <w:szCs w:val="24"/>
          <w:lang w:val="sr-Latn-ME"/>
        </w:rPr>
      </w:pPr>
    </w:p>
    <w:p w:rsidR="00EC650F" w:rsidRPr="006222CB" w:rsidRDefault="00F53ED9" w:rsidP="00EC650F">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rPr>
        <w:sym w:font="Wingdings" w:char="F078"/>
      </w:r>
      <w:r w:rsidRPr="006222CB">
        <w:rPr>
          <w:rFonts w:ascii="Times New Roman" w:eastAsia="Times New Roman" w:hAnsi="Times New Roman" w:cs="Times New Roman"/>
          <w:sz w:val="24"/>
          <w:szCs w:val="24"/>
          <w:lang w:val="sr-Latn-ME"/>
        </w:rPr>
        <w:t xml:space="preserve"> </w:t>
      </w:r>
      <w:r w:rsidR="00EC650F" w:rsidRPr="006222CB">
        <w:rPr>
          <w:rFonts w:ascii="Times New Roman" w:eastAsia="Times New Roman" w:hAnsi="Times New Roman" w:cs="Times New Roman"/>
          <w:sz w:val="24"/>
          <w:szCs w:val="24"/>
          <w:lang w:val="sr-Latn-ME"/>
        </w:rPr>
        <w:t xml:space="preserve">garanciju za dobro izvršenje ugovora, za slučaj povrede ugovorenih obaveza u iznosu od 10% od vrijednosti ugovora </w:t>
      </w:r>
      <w:r w:rsidR="00EC650F" w:rsidRPr="006222CB">
        <w:rPr>
          <w:rFonts w:ascii="Times New Roman" w:hAnsi="Times New Roman" w:cs="Times New Roman"/>
          <w:sz w:val="24"/>
          <w:szCs w:val="24"/>
          <w:lang w:val="sr-Latn-ME"/>
        </w:rPr>
        <w:t>sa rokom važenja najmanje 30 dana dužim od roka izvršenja ugovora.</w:t>
      </w:r>
      <w:r w:rsidR="00EC650F" w:rsidRPr="006222CB">
        <w:rPr>
          <w:rFonts w:ascii="Times New Roman" w:eastAsia="Times New Roman" w:hAnsi="Times New Roman" w:cs="Times New Roman"/>
          <w:sz w:val="24"/>
          <w:szCs w:val="24"/>
          <w:lang w:val="sr-Latn-ME"/>
        </w:rPr>
        <w:t xml:space="preserve"> U slučaju potrebe naručilac ima pravo da traži produženje garancije. Naručilac je ovlašćen  da  garanciju za dobro izvršenje posla, naplati u cjelosti </w:t>
      </w:r>
      <w:r w:rsidR="00386F91" w:rsidRPr="006222CB">
        <w:rPr>
          <w:rFonts w:ascii="Times New Roman" w:eastAsia="Times New Roman" w:hAnsi="Times New Roman" w:cs="Times New Roman"/>
          <w:sz w:val="24"/>
          <w:szCs w:val="24"/>
          <w:lang w:val="sr-Latn-ME"/>
        </w:rPr>
        <w:t>u slučaju raskida ugovora, ako je raskid nastao zbog neispunjenja ugovorenih obaveza nastalih činjenjem ili nečinjenjem ponuđača</w:t>
      </w:r>
      <w:r w:rsidR="00EC650F" w:rsidRPr="006222CB">
        <w:rPr>
          <w:rFonts w:ascii="Times New Roman" w:eastAsia="Times New Roman" w:hAnsi="Times New Roman" w:cs="Times New Roman"/>
          <w:sz w:val="24"/>
          <w:szCs w:val="24"/>
          <w:lang w:val="sr-Latn-ME"/>
        </w:rPr>
        <w:t>. Ako se za vrijeme trajanja ugovora promijene rokovi za izvršenje ugovorne obaveze ili druge okolnosti koje onemogućavaju izvršenje ugovorenih obaveza, važnost  garancije se mora produžiti. Troškove produženja bankarske garancije snosi Izvođač.</w:t>
      </w:r>
    </w:p>
    <w:p w:rsidR="00D349BB" w:rsidRPr="00631A5C" w:rsidRDefault="00D349BB" w:rsidP="00D349BB">
      <w:pPr>
        <w:autoSpaceDE w:val="0"/>
        <w:autoSpaceDN w:val="0"/>
        <w:adjustRightInd w:val="0"/>
        <w:spacing w:after="0" w:line="240" w:lineRule="auto"/>
        <w:jc w:val="both"/>
        <w:rPr>
          <w:rFonts w:ascii="Times New Roman" w:eastAsia="Calibri" w:hAnsi="Times New Roman" w:cs="Times New Roman"/>
          <w:color w:val="FF0000"/>
          <w:sz w:val="24"/>
          <w:szCs w:val="24"/>
          <w:lang w:val="sr-Latn-ME"/>
        </w:rPr>
      </w:pPr>
    </w:p>
    <w:p w:rsidR="00D349BB" w:rsidRPr="00CA236E" w:rsidRDefault="00D349BB" w:rsidP="00D349BB">
      <w:pPr>
        <w:autoSpaceDE w:val="0"/>
        <w:autoSpaceDN w:val="0"/>
        <w:adjustRightInd w:val="0"/>
        <w:spacing w:after="0" w:line="240" w:lineRule="auto"/>
        <w:jc w:val="both"/>
        <w:rPr>
          <w:rFonts w:ascii="Times New Roman" w:eastAsia="Calibri" w:hAnsi="Times New Roman" w:cs="Times New Roman"/>
          <w:sz w:val="24"/>
          <w:szCs w:val="24"/>
          <w:lang w:val="sr-Latn-ME"/>
        </w:rPr>
      </w:pPr>
      <w:r w:rsidRPr="00CA236E">
        <w:rPr>
          <w:rFonts w:ascii="Times New Roman" w:eastAsia="Calibri" w:hAnsi="Times New Roman" w:cs="Times New Roman"/>
          <w:sz w:val="24"/>
          <w:szCs w:val="24"/>
          <w:lang w:val="sr-Latn-ME"/>
        </w:rPr>
        <w:t>Izvođač je dužan da prije uvođenja u posao, Naručiocu preda:</w:t>
      </w:r>
    </w:p>
    <w:p w:rsidR="00D349BB" w:rsidRPr="00CA236E" w:rsidRDefault="00D349BB" w:rsidP="00D349BB">
      <w:pPr>
        <w:autoSpaceDE w:val="0"/>
        <w:autoSpaceDN w:val="0"/>
        <w:adjustRightInd w:val="0"/>
        <w:spacing w:after="0" w:line="240" w:lineRule="auto"/>
        <w:jc w:val="both"/>
        <w:rPr>
          <w:rFonts w:ascii="Times New Roman" w:eastAsia="Calibri" w:hAnsi="Times New Roman" w:cs="Times New Roman"/>
          <w:sz w:val="24"/>
          <w:szCs w:val="24"/>
          <w:lang w:val="sr-Latn-ME"/>
        </w:rPr>
      </w:pPr>
    </w:p>
    <w:p w:rsidR="00D349BB" w:rsidRPr="00CA236E" w:rsidRDefault="00D349BB" w:rsidP="00D349BB">
      <w:pPr>
        <w:autoSpaceDE w:val="0"/>
        <w:autoSpaceDN w:val="0"/>
        <w:adjustRightInd w:val="0"/>
        <w:spacing w:after="0" w:line="240" w:lineRule="auto"/>
        <w:jc w:val="both"/>
        <w:rPr>
          <w:rFonts w:ascii="Times New Roman" w:eastAsia="Calibri" w:hAnsi="Times New Roman" w:cs="Times New Roman"/>
          <w:sz w:val="24"/>
          <w:szCs w:val="24"/>
          <w:lang w:val="sr-Latn-ME"/>
        </w:rPr>
      </w:pPr>
      <w:r w:rsidRPr="00CA236E">
        <w:rPr>
          <w:rFonts w:ascii="Times New Roman" w:eastAsia="Times New Roman" w:hAnsi="Times New Roman" w:cs="Times New Roman"/>
          <w:sz w:val="24"/>
          <w:szCs w:val="24"/>
        </w:rPr>
        <w:sym w:font="Wingdings" w:char="F078"/>
      </w:r>
      <w:r w:rsidRPr="00CA236E">
        <w:rPr>
          <w:rFonts w:ascii="Times New Roman" w:eastAsia="Calibri" w:hAnsi="Times New Roman" w:cs="Times New Roman"/>
          <w:sz w:val="24"/>
          <w:szCs w:val="24"/>
          <w:lang w:val="sr-Latn-ME"/>
        </w:rPr>
        <w:t xml:space="preserve"> polisu osiguranja od profesionalne odgovornosti u iznosu od 100.000,00 eura sa rokom važenja od 30 dana dužim od završetka predmetnih radova. Polisa osiguranja od profesionalne odgovornosti se odnosi na štetu koja može da nastane investitorima ili trećim licima u vezi sa obavljanjem djelatnosti sa osiguranom aktivnošću koja se odnosi na  djelatnost  građenja objekta, odnosno izvođenja pojedinih radova na građenju objekta. Ovo osiguranje  mora da pokrije rizik odgovornosti za štetu prouzrokovanu licima, za štetu na objektima i za finansijski gubitak.</w:t>
      </w:r>
    </w:p>
    <w:p w:rsidR="000B068F" w:rsidRPr="00631A5C" w:rsidRDefault="000B068F" w:rsidP="00D349BB">
      <w:pPr>
        <w:autoSpaceDE w:val="0"/>
        <w:autoSpaceDN w:val="0"/>
        <w:adjustRightInd w:val="0"/>
        <w:spacing w:after="0" w:line="240" w:lineRule="auto"/>
        <w:jc w:val="both"/>
        <w:rPr>
          <w:rFonts w:ascii="Times New Roman" w:eastAsia="Calibri" w:hAnsi="Times New Roman" w:cs="Times New Roman"/>
          <w:color w:val="FF0000"/>
          <w:sz w:val="24"/>
          <w:szCs w:val="24"/>
          <w:lang w:val="sr-Latn-ME"/>
        </w:rPr>
      </w:pPr>
    </w:p>
    <w:p w:rsidR="00E93917" w:rsidRPr="006222CB"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Times New Roman" w:eastAsia="Times New Roman" w:hAnsi="Times New Roman" w:cs="Times New Roman"/>
          <w:b/>
          <w:color w:val="000000"/>
          <w:sz w:val="24"/>
          <w:szCs w:val="24"/>
          <w:lang w:val="sr-Latn-ME"/>
        </w:rPr>
      </w:pPr>
      <w:bookmarkStart w:id="6" w:name="_Toc62730559"/>
      <w:r w:rsidRPr="006222CB">
        <w:rPr>
          <w:rFonts w:ascii="Times New Roman" w:eastAsia="Times New Roman" w:hAnsi="Times New Roman" w:cs="Times New Roman"/>
          <w:b/>
          <w:sz w:val="24"/>
          <w:szCs w:val="24"/>
          <w:lang w:val="sr-Latn-ME"/>
        </w:rPr>
        <w:t>METODOLOGIJA VREDNOVANJA PONUDA</w:t>
      </w:r>
      <w:bookmarkEnd w:id="6"/>
    </w:p>
    <w:p w:rsidR="00E93917" w:rsidRPr="006222CB" w:rsidRDefault="00E93917" w:rsidP="00E93917">
      <w:pPr>
        <w:spacing w:after="0" w:line="240" w:lineRule="auto"/>
        <w:rPr>
          <w:rFonts w:ascii="Times New Roman" w:eastAsia="Times New Roman" w:hAnsi="Times New Roman" w:cs="Times New Roman"/>
          <w:sz w:val="24"/>
          <w:szCs w:val="24"/>
          <w:lang w:val="sr-Latn-ME"/>
        </w:rPr>
      </w:pP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Naručilac će u postupku javne nabavki izabrati ekonomski najpovoljniju ponudu, primjenom pristupa isplativosti, po osnovu kriterijuma</w:t>
      </w:r>
      <w:r w:rsidRPr="006222CB">
        <w:rPr>
          <w:rFonts w:ascii="Times New Roman" w:eastAsia="Times New Roman" w:hAnsi="Times New Roman" w:cs="Times New Roman"/>
          <w:sz w:val="24"/>
          <w:szCs w:val="24"/>
          <w:vertAlign w:val="superscript"/>
          <w:lang w:val="sr-Latn-ME"/>
        </w:rPr>
        <w:footnoteReference w:id="7"/>
      </w:r>
      <w:r w:rsidRPr="006222CB">
        <w:rPr>
          <w:rFonts w:ascii="Times New Roman" w:eastAsia="Times New Roman" w:hAnsi="Times New Roman" w:cs="Times New Roman"/>
          <w:sz w:val="24"/>
          <w:szCs w:val="24"/>
          <w:lang w:val="sr-Latn-ME"/>
        </w:rPr>
        <w:t xml:space="preserve">: </w:t>
      </w:r>
    </w:p>
    <w:p w:rsidR="00E93917" w:rsidRPr="006222CB" w:rsidRDefault="00DF0E42" w:rsidP="00E93917">
      <w:pPr>
        <w:spacing w:after="0" w:line="240" w:lineRule="auto"/>
        <w:rPr>
          <w:rFonts w:ascii="Times New Roman" w:eastAsia="Times New Roman" w:hAnsi="Times New Roman" w:cs="Times New Roman"/>
          <w:sz w:val="24"/>
          <w:szCs w:val="24"/>
          <w:lang w:val="sr-Latn-ME"/>
        </w:rPr>
      </w:pPr>
      <w:r w:rsidRPr="006222CB">
        <w:rPr>
          <w:rFonts w:ascii="Times New Roman" w:eastAsia="Times New Roman" w:hAnsi="Times New Roman" w:cs="Times New Roman"/>
          <w:color w:val="000000"/>
          <w:sz w:val="24"/>
          <w:szCs w:val="24"/>
          <w:lang w:val="sr-Latn-ME"/>
        </w:rPr>
        <w:sym w:font="Wingdings" w:char="F078"/>
      </w:r>
      <w:r w:rsidR="00E93917" w:rsidRPr="006222CB">
        <w:rPr>
          <w:rFonts w:ascii="Times New Roman" w:eastAsia="Times New Roman" w:hAnsi="Times New Roman" w:cs="Times New Roman"/>
          <w:color w:val="000000"/>
          <w:sz w:val="24"/>
          <w:szCs w:val="24"/>
          <w:lang w:val="sr-Latn-ME"/>
        </w:rPr>
        <w:t xml:space="preserve"> </w:t>
      </w:r>
      <w:r w:rsidR="00E93917" w:rsidRPr="006222CB">
        <w:rPr>
          <w:rFonts w:ascii="Times New Roman" w:eastAsia="Times New Roman" w:hAnsi="Times New Roman" w:cs="Times New Roman"/>
          <w:sz w:val="24"/>
          <w:szCs w:val="24"/>
          <w:lang w:val="sr-Latn-ME"/>
        </w:rPr>
        <w:t xml:space="preserve">odnos cijene i kvaliteta </w:t>
      </w:r>
    </w:p>
    <w:p w:rsidR="00E93917" w:rsidRPr="006222CB" w:rsidRDefault="00E93917" w:rsidP="00E93917">
      <w:pPr>
        <w:spacing w:after="0" w:line="240" w:lineRule="auto"/>
        <w:rPr>
          <w:rFonts w:ascii="Times New Roman" w:eastAsia="Times New Roman" w:hAnsi="Times New Roman" w:cs="Times New Roman"/>
          <w:sz w:val="24"/>
          <w:szCs w:val="24"/>
          <w:lang w:val="sr-Latn-ME"/>
        </w:rPr>
      </w:pPr>
    </w:p>
    <w:p w:rsidR="00D874A7" w:rsidRPr="006222CB"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rPr>
      </w:pPr>
      <w:proofErr w:type="spellStart"/>
      <w:r w:rsidRPr="006222CB">
        <w:rPr>
          <w:rFonts w:ascii="Times New Roman" w:eastAsia="Times New Roman" w:hAnsi="Times New Roman" w:cs="Times New Roman"/>
          <w:color w:val="000000"/>
          <w:sz w:val="24"/>
          <w:szCs w:val="24"/>
        </w:rPr>
        <w:t>Naručilac</w:t>
      </w:r>
      <w:proofErr w:type="spellEnd"/>
      <w:r w:rsidRPr="006222CB">
        <w:rPr>
          <w:rFonts w:ascii="Times New Roman" w:eastAsia="Times New Roman" w:hAnsi="Times New Roman" w:cs="Times New Roman"/>
          <w:color w:val="000000"/>
          <w:sz w:val="24"/>
          <w:szCs w:val="24"/>
        </w:rPr>
        <w:t xml:space="preserve"> se </w:t>
      </w:r>
      <w:proofErr w:type="spellStart"/>
      <w:r w:rsidRPr="006222CB">
        <w:rPr>
          <w:rFonts w:ascii="Times New Roman" w:eastAsia="Times New Roman" w:hAnsi="Times New Roman" w:cs="Times New Roman"/>
          <w:color w:val="000000"/>
          <w:sz w:val="24"/>
          <w:szCs w:val="24"/>
        </w:rPr>
        <w:t>opredijelio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vrednovanje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kriterijumu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kvaliteta</w:t>
      </w:r>
      <w:proofErr w:type="spellEnd"/>
      <w:r w:rsidRPr="006222CB">
        <w:rPr>
          <w:rFonts w:ascii="Times New Roman" w:eastAsia="Times New Roman" w:hAnsi="Times New Roman" w:cs="Times New Roman"/>
          <w:color w:val="000000"/>
          <w:sz w:val="24"/>
          <w:szCs w:val="24"/>
        </w:rPr>
        <w:t xml:space="preserve">, a </w:t>
      </w:r>
      <w:proofErr w:type="spellStart"/>
      <w:r w:rsidRPr="006222CB">
        <w:rPr>
          <w:rFonts w:ascii="Times New Roman" w:eastAsia="Times New Roman" w:hAnsi="Times New Roman" w:cs="Times New Roman"/>
          <w:color w:val="000000"/>
          <w:sz w:val="24"/>
          <w:szCs w:val="24"/>
        </w:rPr>
        <w:t>shodno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Pravilniku</w:t>
      </w:r>
      <w:proofErr w:type="spellEnd"/>
      <w:r w:rsidRPr="006222CB">
        <w:rPr>
          <w:rFonts w:ascii="Times New Roman" w:eastAsia="Times New Roman" w:hAnsi="Times New Roman" w:cs="Times New Roman"/>
          <w:color w:val="000000"/>
          <w:sz w:val="24"/>
          <w:szCs w:val="24"/>
        </w:rPr>
        <w:t xml:space="preserve"> o </w:t>
      </w:r>
      <w:proofErr w:type="spellStart"/>
      <w:r w:rsidRPr="006222CB">
        <w:rPr>
          <w:rFonts w:ascii="Times New Roman" w:eastAsia="Times New Roman" w:hAnsi="Times New Roman" w:cs="Times New Roman"/>
          <w:color w:val="000000"/>
          <w:sz w:val="24"/>
          <w:szCs w:val="24"/>
        </w:rPr>
        <w:t>metodologiji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načina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vrednovanja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ponuda</w:t>
      </w:r>
      <w:proofErr w:type="spellEnd"/>
      <w:r w:rsidRPr="006222CB">
        <w:rPr>
          <w:rFonts w:ascii="Times New Roman" w:eastAsia="Times New Roman" w:hAnsi="Times New Roman" w:cs="Times New Roman"/>
          <w:color w:val="000000"/>
          <w:sz w:val="24"/>
          <w:szCs w:val="24"/>
        </w:rPr>
        <w:t xml:space="preserve"> u </w:t>
      </w:r>
      <w:proofErr w:type="spellStart"/>
      <w:r w:rsidRPr="006222CB">
        <w:rPr>
          <w:rFonts w:ascii="Times New Roman" w:eastAsia="Times New Roman" w:hAnsi="Times New Roman" w:cs="Times New Roman"/>
          <w:color w:val="000000"/>
          <w:sz w:val="24"/>
          <w:szCs w:val="24"/>
        </w:rPr>
        <w:t>postupku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javne</w:t>
      </w:r>
      <w:proofErr w:type="spellEnd"/>
      <w:r w:rsidRPr="006222CB">
        <w:rPr>
          <w:rFonts w:ascii="Times New Roman" w:eastAsia="Times New Roman" w:hAnsi="Times New Roman" w:cs="Times New Roman"/>
          <w:color w:val="000000"/>
          <w:sz w:val="24"/>
          <w:szCs w:val="24"/>
        </w:rPr>
        <w:t xml:space="preserve"> nabavke, </w:t>
      </w:r>
      <w:proofErr w:type="spellStart"/>
      <w:r w:rsidRPr="006222CB">
        <w:rPr>
          <w:rFonts w:ascii="Times New Roman" w:eastAsia="Times New Roman" w:hAnsi="Times New Roman" w:cs="Times New Roman"/>
          <w:color w:val="000000"/>
          <w:sz w:val="24"/>
          <w:szCs w:val="24"/>
        </w:rPr>
        <w:t>vrednovanje</w:t>
      </w:r>
      <w:proofErr w:type="spellEnd"/>
      <w:r w:rsidRPr="006222CB">
        <w:rPr>
          <w:rFonts w:ascii="Times New Roman" w:eastAsia="Times New Roman" w:hAnsi="Times New Roman" w:cs="Times New Roman"/>
          <w:color w:val="000000"/>
          <w:sz w:val="24"/>
          <w:szCs w:val="24"/>
        </w:rPr>
        <w:t xml:space="preserve"> </w:t>
      </w:r>
      <w:proofErr w:type="spellStart"/>
      <w:proofErr w:type="gramStart"/>
      <w:r w:rsidRPr="006222CB">
        <w:rPr>
          <w:rFonts w:ascii="Times New Roman" w:eastAsia="Times New Roman" w:hAnsi="Times New Roman" w:cs="Times New Roman"/>
          <w:color w:val="000000"/>
          <w:sz w:val="24"/>
          <w:szCs w:val="24"/>
        </w:rPr>
        <w:t>će</w:t>
      </w:r>
      <w:proofErr w:type="spellEnd"/>
      <w:proofErr w:type="gramEnd"/>
      <w:r w:rsidRPr="006222CB">
        <w:rPr>
          <w:rFonts w:ascii="Times New Roman" w:eastAsia="Times New Roman" w:hAnsi="Times New Roman" w:cs="Times New Roman"/>
          <w:color w:val="000000"/>
          <w:sz w:val="24"/>
          <w:szCs w:val="24"/>
        </w:rPr>
        <w:t xml:space="preserve"> se </w:t>
      </w:r>
      <w:proofErr w:type="spellStart"/>
      <w:r w:rsidRPr="006222CB">
        <w:rPr>
          <w:rFonts w:ascii="Times New Roman" w:eastAsia="Times New Roman" w:hAnsi="Times New Roman" w:cs="Times New Roman"/>
          <w:color w:val="000000"/>
          <w:sz w:val="24"/>
          <w:szCs w:val="24"/>
        </w:rPr>
        <w:t>vršiti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osnovu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sljedećih</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podkriterijuma</w:t>
      </w:r>
      <w:proofErr w:type="spellEnd"/>
      <w:r w:rsidRPr="006222CB">
        <w:rPr>
          <w:rFonts w:ascii="Times New Roman" w:eastAsia="Times New Roman" w:hAnsi="Times New Roman" w:cs="Times New Roman"/>
          <w:color w:val="000000"/>
          <w:sz w:val="24"/>
          <w:szCs w:val="24"/>
        </w:rPr>
        <w:t>:</w:t>
      </w:r>
    </w:p>
    <w:p w:rsidR="00D874A7" w:rsidRPr="006222CB"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rPr>
      </w:pPr>
    </w:p>
    <w:p w:rsidR="00D874A7" w:rsidRPr="006222CB"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rPr>
      </w:pPr>
      <w:r w:rsidRPr="006222CB">
        <w:rPr>
          <w:rFonts w:ascii="Times New Roman" w:eastAsia="Times New Roman" w:hAnsi="Times New Roman" w:cs="Times New Roman"/>
          <w:color w:val="000000"/>
          <w:sz w:val="24"/>
          <w:szCs w:val="24"/>
        </w:rPr>
        <w:t>1.</w:t>
      </w:r>
      <w:r w:rsidR="0074694C"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Cijena</w:t>
      </w:r>
      <w:proofErr w:type="spellEnd"/>
      <w:r w:rsidRPr="006222CB">
        <w:rPr>
          <w:rFonts w:ascii="Times New Roman" w:eastAsia="Times New Roman" w:hAnsi="Times New Roman" w:cs="Times New Roman"/>
          <w:color w:val="000000"/>
          <w:sz w:val="24"/>
          <w:szCs w:val="24"/>
        </w:rPr>
        <w:t xml:space="preserve"> (C) ..................</w:t>
      </w:r>
      <w:r w:rsidR="0074694C" w:rsidRPr="006222CB">
        <w:rPr>
          <w:rFonts w:ascii="Times New Roman" w:eastAsia="Times New Roman" w:hAnsi="Times New Roman" w:cs="Times New Roman"/>
          <w:color w:val="000000"/>
          <w:sz w:val="24"/>
          <w:szCs w:val="24"/>
        </w:rPr>
        <w:t>.</w:t>
      </w:r>
      <w:proofErr w:type="spellStart"/>
      <w:r w:rsidRPr="006222CB">
        <w:rPr>
          <w:rFonts w:ascii="Times New Roman" w:eastAsia="Times New Roman" w:hAnsi="Times New Roman" w:cs="Times New Roman"/>
          <w:color w:val="000000"/>
          <w:sz w:val="24"/>
          <w:szCs w:val="24"/>
        </w:rPr>
        <w:t>maksimalan</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broj</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bodova</w:t>
      </w:r>
      <w:proofErr w:type="spellEnd"/>
      <w:r w:rsidRPr="006222CB">
        <w:rPr>
          <w:rFonts w:ascii="Times New Roman" w:eastAsia="Times New Roman" w:hAnsi="Times New Roman" w:cs="Times New Roman"/>
          <w:color w:val="000000"/>
          <w:sz w:val="24"/>
          <w:szCs w:val="24"/>
        </w:rPr>
        <w:t>..........</w:t>
      </w:r>
      <w:r w:rsidR="0074694C" w:rsidRPr="006222CB">
        <w:rPr>
          <w:rFonts w:ascii="Times New Roman" w:eastAsia="Times New Roman" w:hAnsi="Times New Roman" w:cs="Times New Roman"/>
          <w:color w:val="000000"/>
          <w:sz w:val="24"/>
          <w:szCs w:val="24"/>
        </w:rPr>
        <w:t>.</w:t>
      </w:r>
      <w:r w:rsidRPr="006222CB">
        <w:rPr>
          <w:rFonts w:ascii="Times New Roman" w:eastAsia="Times New Roman" w:hAnsi="Times New Roman" w:cs="Times New Roman"/>
          <w:color w:val="000000"/>
          <w:sz w:val="24"/>
          <w:szCs w:val="24"/>
        </w:rPr>
        <w:t xml:space="preserve">.. 90 </w:t>
      </w:r>
    </w:p>
    <w:p w:rsidR="00D874A7" w:rsidRPr="006222CB"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rPr>
      </w:pPr>
      <w:r w:rsidRPr="006222CB">
        <w:rPr>
          <w:rFonts w:ascii="Times New Roman" w:eastAsia="Times New Roman" w:hAnsi="Times New Roman" w:cs="Times New Roman"/>
          <w:color w:val="000000"/>
          <w:sz w:val="24"/>
          <w:szCs w:val="24"/>
        </w:rPr>
        <w:t xml:space="preserve">2. </w:t>
      </w:r>
      <w:proofErr w:type="spellStart"/>
      <w:r w:rsidRPr="006222CB">
        <w:rPr>
          <w:rFonts w:ascii="Times New Roman" w:eastAsia="Times New Roman" w:hAnsi="Times New Roman" w:cs="Times New Roman"/>
          <w:color w:val="000000"/>
          <w:sz w:val="24"/>
          <w:szCs w:val="24"/>
        </w:rPr>
        <w:t>Kvalitet</w:t>
      </w:r>
      <w:proofErr w:type="spellEnd"/>
      <w:r w:rsidRPr="006222CB">
        <w:rPr>
          <w:rFonts w:ascii="Times New Roman" w:eastAsia="Times New Roman" w:hAnsi="Times New Roman" w:cs="Times New Roman"/>
          <w:color w:val="000000"/>
          <w:sz w:val="24"/>
          <w:szCs w:val="24"/>
        </w:rPr>
        <w:t xml:space="preserve"> (K) ..............</w:t>
      </w:r>
      <w:r w:rsidR="0074694C" w:rsidRPr="006222CB">
        <w:rPr>
          <w:rFonts w:ascii="Times New Roman" w:eastAsia="Times New Roman" w:hAnsi="Times New Roman" w:cs="Times New Roman"/>
          <w:color w:val="000000"/>
          <w:sz w:val="24"/>
          <w:szCs w:val="24"/>
        </w:rPr>
        <w:t>...</w:t>
      </w:r>
      <w:proofErr w:type="spellStart"/>
      <w:r w:rsidRPr="006222CB">
        <w:rPr>
          <w:rFonts w:ascii="Times New Roman" w:eastAsia="Times New Roman" w:hAnsi="Times New Roman" w:cs="Times New Roman"/>
          <w:color w:val="000000"/>
          <w:sz w:val="24"/>
          <w:szCs w:val="24"/>
        </w:rPr>
        <w:t>maksimalan</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broj</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bodova</w:t>
      </w:r>
      <w:proofErr w:type="spellEnd"/>
      <w:r w:rsidRPr="006222CB">
        <w:rPr>
          <w:rFonts w:ascii="Times New Roman" w:eastAsia="Times New Roman" w:hAnsi="Times New Roman" w:cs="Times New Roman"/>
          <w:color w:val="000000"/>
          <w:sz w:val="24"/>
          <w:szCs w:val="24"/>
        </w:rPr>
        <w:t xml:space="preserve"> .............10</w:t>
      </w:r>
    </w:p>
    <w:p w:rsidR="00D874A7" w:rsidRPr="006222CB"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rPr>
      </w:pPr>
      <w:proofErr w:type="spellStart"/>
      <w:r w:rsidRPr="006222CB">
        <w:rPr>
          <w:rFonts w:ascii="Times New Roman" w:eastAsia="Times New Roman" w:hAnsi="Times New Roman" w:cs="Times New Roman"/>
          <w:color w:val="000000"/>
          <w:sz w:val="24"/>
          <w:szCs w:val="24"/>
        </w:rPr>
        <w:t>Ukupan</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broj</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bodova</w:t>
      </w:r>
      <w:proofErr w:type="spellEnd"/>
      <w:r w:rsidRPr="006222CB">
        <w:rPr>
          <w:rFonts w:ascii="Times New Roman" w:eastAsia="Times New Roman" w:hAnsi="Times New Roman" w:cs="Times New Roman"/>
          <w:color w:val="000000"/>
          <w:sz w:val="24"/>
          <w:szCs w:val="24"/>
        </w:rPr>
        <w:t xml:space="preserve"> = </w:t>
      </w:r>
      <w:proofErr w:type="spellStart"/>
      <w:r w:rsidRPr="006222CB">
        <w:rPr>
          <w:rFonts w:ascii="Times New Roman" w:eastAsia="Times New Roman" w:hAnsi="Times New Roman" w:cs="Times New Roman"/>
          <w:color w:val="000000"/>
          <w:sz w:val="24"/>
          <w:szCs w:val="24"/>
        </w:rPr>
        <w:t>broj</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bodova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ponuđenu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cijenu</w:t>
      </w:r>
      <w:proofErr w:type="spellEnd"/>
      <w:r w:rsidRPr="006222CB">
        <w:rPr>
          <w:rFonts w:ascii="Times New Roman" w:eastAsia="Times New Roman" w:hAnsi="Times New Roman" w:cs="Times New Roman"/>
          <w:color w:val="000000"/>
          <w:sz w:val="24"/>
          <w:szCs w:val="24"/>
        </w:rPr>
        <w:t xml:space="preserve"> (C) + </w:t>
      </w:r>
      <w:proofErr w:type="spellStart"/>
      <w:r w:rsidRPr="006222CB">
        <w:rPr>
          <w:rFonts w:ascii="Times New Roman" w:eastAsia="Times New Roman" w:hAnsi="Times New Roman" w:cs="Times New Roman"/>
          <w:color w:val="000000"/>
          <w:sz w:val="24"/>
          <w:szCs w:val="24"/>
        </w:rPr>
        <w:t>broj</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bodova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kvalitet</w:t>
      </w:r>
      <w:proofErr w:type="spellEnd"/>
      <w:r w:rsidRPr="006222CB">
        <w:rPr>
          <w:rFonts w:ascii="Times New Roman" w:eastAsia="Times New Roman" w:hAnsi="Times New Roman" w:cs="Times New Roman"/>
          <w:color w:val="000000"/>
          <w:sz w:val="24"/>
          <w:szCs w:val="24"/>
        </w:rPr>
        <w:t xml:space="preserve"> (K) </w:t>
      </w:r>
    </w:p>
    <w:p w:rsidR="00187B5A" w:rsidRPr="006222CB" w:rsidRDefault="00187B5A"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0000"/>
          <w:sz w:val="24"/>
          <w:szCs w:val="24"/>
        </w:rPr>
      </w:pPr>
    </w:p>
    <w:p w:rsidR="00D874A7" w:rsidRPr="006222CB" w:rsidRDefault="003D4320"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0000"/>
          <w:sz w:val="24"/>
          <w:szCs w:val="24"/>
        </w:rPr>
      </w:pPr>
      <w:r w:rsidRPr="006222CB">
        <w:rPr>
          <w:rFonts w:ascii="Times New Roman" w:eastAsia="Times New Roman" w:hAnsi="Times New Roman" w:cs="Times New Roman"/>
          <w:b/>
          <w:bCs/>
          <w:color w:val="000000"/>
          <w:sz w:val="24"/>
          <w:szCs w:val="24"/>
        </w:rPr>
        <w:t xml:space="preserve">1. </w:t>
      </w:r>
      <w:proofErr w:type="spellStart"/>
      <w:r w:rsidR="00D874A7" w:rsidRPr="006222CB">
        <w:rPr>
          <w:rFonts w:ascii="Times New Roman" w:eastAsia="Times New Roman" w:hAnsi="Times New Roman" w:cs="Times New Roman"/>
          <w:b/>
          <w:bCs/>
          <w:color w:val="000000"/>
          <w:sz w:val="24"/>
          <w:szCs w:val="24"/>
        </w:rPr>
        <w:t>Podkriterijum</w:t>
      </w:r>
      <w:proofErr w:type="spellEnd"/>
      <w:r w:rsidR="00D874A7" w:rsidRPr="006222CB">
        <w:rPr>
          <w:rFonts w:ascii="Times New Roman" w:eastAsia="Times New Roman" w:hAnsi="Times New Roman" w:cs="Times New Roman"/>
          <w:b/>
          <w:bCs/>
          <w:color w:val="000000"/>
          <w:sz w:val="24"/>
          <w:szCs w:val="24"/>
        </w:rPr>
        <w:t xml:space="preserve"> </w:t>
      </w:r>
      <w:proofErr w:type="spellStart"/>
      <w:r w:rsidR="00D874A7" w:rsidRPr="006222CB">
        <w:rPr>
          <w:rFonts w:ascii="Times New Roman" w:eastAsia="Times New Roman" w:hAnsi="Times New Roman" w:cs="Times New Roman"/>
          <w:b/>
          <w:bCs/>
          <w:color w:val="000000"/>
          <w:sz w:val="24"/>
          <w:szCs w:val="24"/>
        </w:rPr>
        <w:t>cijena</w:t>
      </w:r>
      <w:proofErr w:type="spellEnd"/>
      <w:r w:rsidR="00D874A7" w:rsidRPr="006222CB">
        <w:rPr>
          <w:rFonts w:ascii="Times New Roman" w:eastAsia="Times New Roman" w:hAnsi="Times New Roman" w:cs="Times New Roman"/>
          <w:b/>
          <w:bCs/>
          <w:color w:val="000000"/>
          <w:sz w:val="24"/>
          <w:szCs w:val="24"/>
        </w:rPr>
        <w:t xml:space="preserve"> (C) </w:t>
      </w:r>
      <w:proofErr w:type="spellStart"/>
      <w:r w:rsidR="00D874A7" w:rsidRPr="006222CB">
        <w:rPr>
          <w:rFonts w:ascii="Times New Roman" w:eastAsia="Times New Roman" w:hAnsi="Times New Roman" w:cs="Times New Roman"/>
          <w:b/>
          <w:bCs/>
          <w:color w:val="000000"/>
          <w:sz w:val="24"/>
          <w:szCs w:val="24"/>
        </w:rPr>
        <w:t>vrednovaće</w:t>
      </w:r>
      <w:proofErr w:type="spellEnd"/>
      <w:r w:rsidR="00D874A7" w:rsidRPr="006222CB">
        <w:rPr>
          <w:rFonts w:ascii="Times New Roman" w:eastAsia="Times New Roman" w:hAnsi="Times New Roman" w:cs="Times New Roman"/>
          <w:b/>
          <w:bCs/>
          <w:color w:val="000000"/>
          <w:sz w:val="24"/>
          <w:szCs w:val="24"/>
        </w:rPr>
        <w:t xml:space="preserve"> se </w:t>
      </w:r>
      <w:proofErr w:type="spellStart"/>
      <w:proofErr w:type="gramStart"/>
      <w:r w:rsidR="00D874A7" w:rsidRPr="006222CB">
        <w:rPr>
          <w:rFonts w:ascii="Times New Roman" w:eastAsia="Times New Roman" w:hAnsi="Times New Roman" w:cs="Times New Roman"/>
          <w:b/>
          <w:bCs/>
          <w:color w:val="000000"/>
          <w:sz w:val="24"/>
          <w:szCs w:val="24"/>
        </w:rPr>
        <w:t>na</w:t>
      </w:r>
      <w:proofErr w:type="spellEnd"/>
      <w:proofErr w:type="gramEnd"/>
      <w:r w:rsidR="00D874A7" w:rsidRPr="006222CB">
        <w:rPr>
          <w:rFonts w:ascii="Times New Roman" w:eastAsia="Times New Roman" w:hAnsi="Times New Roman" w:cs="Times New Roman"/>
          <w:b/>
          <w:bCs/>
          <w:color w:val="000000"/>
          <w:sz w:val="24"/>
          <w:szCs w:val="24"/>
        </w:rPr>
        <w:t xml:space="preserve"> </w:t>
      </w:r>
      <w:proofErr w:type="spellStart"/>
      <w:r w:rsidR="00D874A7" w:rsidRPr="006222CB">
        <w:rPr>
          <w:rFonts w:ascii="Times New Roman" w:eastAsia="Times New Roman" w:hAnsi="Times New Roman" w:cs="Times New Roman"/>
          <w:b/>
          <w:bCs/>
          <w:color w:val="000000"/>
          <w:sz w:val="24"/>
          <w:szCs w:val="24"/>
        </w:rPr>
        <w:t>sljedeći</w:t>
      </w:r>
      <w:proofErr w:type="spellEnd"/>
      <w:r w:rsidR="00D874A7" w:rsidRPr="006222CB">
        <w:rPr>
          <w:rFonts w:ascii="Times New Roman" w:eastAsia="Times New Roman" w:hAnsi="Times New Roman" w:cs="Times New Roman"/>
          <w:b/>
          <w:bCs/>
          <w:color w:val="000000"/>
          <w:sz w:val="24"/>
          <w:szCs w:val="24"/>
        </w:rPr>
        <w:t xml:space="preserve"> </w:t>
      </w:r>
      <w:proofErr w:type="spellStart"/>
      <w:r w:rsidR="00D874A7" w:rsidRPr="006222CB">
        <w:rPr>
          <w:rFonts w:ascii="Times New Roman" w:eastAsia="Times New Roman" w:hAnsi="Times New Roman" w:cs="Times New Roman"/>
          <w:b/>
          <w:bCs/>
          <w:color w:val="000000"/>
          <w:sz w:val="24"/>
          <w:szCs w:val="24"/>
        </w:rPr>
        <w:t>način</w:t>
      </w:r>
      <w:proofErr w:type="spellEnd"/>
      <w:r w:rsidR="00D874A7" w:rsidRPr="006222CB">
        <w:rPr>
          <w:rFonts w:ascii="Times New Roman" w:eastAsia="Times New Roman" w:hAnsi="Times New Roman" w:cs="Times New Roman"/>
          <w:b/>
          <w:bCs/>
          <w:color w:val="000000"/>
          <w:sz w:val="24"/>
          <w:szCs w:val="24"/>
        </w:rPr>
        <w:t>:</w:t>
      </w:r>
    </w:p>
    <w:p w:rsidR="00D874A7" w:rsidRPr="006222CB"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rPr>
      </w:pPr>
      <w:r w:rsidRPr="006222CB">
        <w:rPr>
          <w:rFonts w:ascii="Times New Roman" w:eastAsia="Times New Roman" w:hAnsi="Times New Roman" w:cs="Times New Roman"/>
          <w:color w:val="000000"/>
          <w:sz w:val="24"/>
          <w:szCs w:val="24"/>
        </w:rPr>
        <w:t xml:space="preserve">Max 90 </w:t>
      </w:r>
      <w:proofErr w:type="spellStart"/>
      <w:r w:rsidRPr="006222CB">
        <w:rPr>
          <w:rFonts w:ascii="Times New Roman" w:eastAsia="Times New Roman" w:hAnsi="Times New Roman" w:cs="Times New Roman"/>
          <w:color w:val="000000"/>
          <w:sz w:val="24"/>
          <w:szCs w:val="24"/>
        </w:rPr>
        <w:t>bodova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izbor</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najpovoljnije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primjenom</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parametra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najniža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ponuđena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kao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osnova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vrednovanje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uzimaju</w:t>
      </w:r>
      <w:proofErr w:type="spellEnd"/>
      <w:r w:rsidRPr="006222CB">
        <w:rPr>
          <w:rFonts w:ascii="Times New Roman" w:eastAsia="Times New Roman" w:hAnsi="Times New Roman" w:cs="Times New Roman"/>
          <w:color w:val="000000"/>
          <w:sz w:val="24"/>
          <w:szCs w:val="24"/>
        </w:rPr>
        <w:t xml:space="preserve"> se </w:t>
      </w:r>
      <w:proofErr w:type="spellStart"/>
      <w:r w:rsidRPr="006222CB">
        <w:rPr>
          <w:rFonts w:ascii="Times New Roman" w:eastAsia="Times New Roman" w:hAnsi="Times New Roman" w:cs="Times New Roman"/>
          <w:color w:val="000000"/>
          <w:sz w:val="24"/>
          <w:szCs w:val="24"/>
        </w:rPr>
        <w:t>ponudjene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cijene</w:t>
      </w:r>
      <w:proofErr w:type="spellEnd"/>
      <w:r w:rsidRPr="006222CB">
        <w:rPr>
          <w:rFonts w:ascii="Times New Roman" w:eastAsia="Times New Roman" w:hAnsi="Times New Roman" w:cs="Times New Roman"/>
          <w:color w:val="000000"/>
          <w:sz w:val="24"/>
          <w:szCs w:val="24"/>
        </w:rPr>
        <w:t xml:space="preserve">, date </w:t>
      </w:r>
      <w:proofErr w:type="spellStart"/>
      <w:proofErr w:type="gramStart"/>
      <w:r w:rsidRPr="006222CB">
        <w:rPr>
          <w:rFonts w:ascii="Times New Roman" w:eastAsia="Times New Roman" w:hAnsi="Times New Roman" w:cs="Times New Roman"/>
          <w:color w:val="000000"/>
          <w:sz w:val="24"/>
          <w:szCs w:val="24"/>
        </w:rPr>
        <w:t>od</w:t>
      </w:r>
      <w:proofErr w:type="spellEnd"/>
      <w:proofErr w:type="gram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strane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ponuđača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čije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su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lastRenderedPageBreak/>
        <w:t>ispravne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Maksimalan</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broj</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bodova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ovom</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parametru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dodjeljuje</w:t>
      </w:r>
      <w:proofErr w:type="spellEnd"/>
      <w:r w:rsidRPr="006222CB">
        <w:rPr>
          <w:rFonts w:ascii="Times New Roman" w:eastAsia="Times New Roman" w:hAnsi="Times New Roman" w:cs="Times New Roman"/>
          <w:color w:val="000000"/>
          <w:sz w:val="24"/>
          <w:szCs w:val="24"/>
        </w:rPr>
        <w:t xml:space="preserve"> se </w:t>
      </w:r>
      <w:proofErr w:type="spellStart"/>
      <w:r w:rsidRPr="006222CB">
        <w:rPr>
          <w:rFonts w:ascii="Times New Roman" w:eastAsia="Times New Roman" w:hAnsi="Times New Roman" w:cs="Times New Roman"/>
          <w:color w:val="000000"/>
          <w:sz w:val="24"/>
          <w:szCs w:val="24"/>
        </w:rPr>
        <w:t>ponuđaču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koji</w:t>
      </w:r>
      <w:proofErr w:type="spellEnd"/>
      <w:r w:rsidRPr="006222CB">
        <w:rPr>
          <w:rFonts w:ascii="Times New Roman" w:eastAsia="Times New Roman" w:hAnsi="Times New Roman" w:cs="Times New Roman"/>
          <w:color w:val="000000"/>
          <w:sz w:val="24"/>
          <w:szCs w:val="24"/>
        </w:rPr>
        <w:t xml:space="preserve"> je </w:t>
      </w:r>
      <w:proofErr w:type="spellStart"/>
      <w:r w:rsidRPr="006222CB">
        <w:rPr>
          <w:rFonts w:ascii="Times New Roman" w:eastAsia="Times New Roman" w:hAnsi="Times New Roman" w:cs="Times New Roman"/>
          <w:color w:val="000000"/>
          <w:sz w:val="24"/>
          <w:szCs w:val="24"/>
        </w:rPr>
        <w:t>ponudio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najnižu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w:t>
      </w:r>
      <w:proofErr w:type="spellEnd"/>
      <w:r w:rsidRPr="006222CB">
        <w:rPr>
          <w:rFonts w:ascii="Times New Roman" w:eastAsia="Times New Roman" w:hAnsi="Times New Roman" w:cs="Times New Roman"/>
          <w:color w:val="000000"/>
          <w:sz w:val="24"/>
          <w:szCs w:val="24"/>
        </w:rPr>
        <w:t xml:space="preserve"> se </w:t>
      </w:r>
      <w:proofErr w:type="spellStart"/>
      <w:r w:rsidRPr="006222CB">
        <w:rPr>
          <w:rFonts w:ascii="Times New Roman" w:eastAsia="Times New Roman" w:hAnsi="Times New Roman" w:cs="Times New Roman"/>
          <w:color w:val="000000"/>
          <w:sz w:val="24"/>
          <w:szCs w:val="24"/>
        </w:rPr>
        <w:t>bodovi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ostalim</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ponudama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ovom</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parametru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dodijeljuju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proporcionalno</w:t>
      </w:r>
      <w:proofErr w:type="spellEnd"/>
      <w:r w:rsidRPr="006222CB">
        <w:rPr>
          <w:rFonts w:ascii="Times New Roman" w:eastAsia="Times New Roman" w:hAnsi="Times New Roman" w:cs="Times New Roman"/>
          <w:color w:val="000000"/>
          <w:sz w:val="24"/>
          <w:szCs w:val="24"/>
        </w:rPr>
        <w:t xml:space="preserve">, u </w:t>
      </w:r>
      <w:proofErr w:type="spellStart"/>
      <w:r w:rsidRPr="006222CB">
        <w:rPr>
          <w:rFonts w:ascii="Times New Roman" w:eastAsia="Times New Roman" w:hAnsi="Times New Roman" w:cs="Times New Roman"/>
          <w:color w:val="000000"/>
          <w:sz w:val="24"/>
          <w:szCs w:val="24"/>
        </w:rPr>
        <w:t>odnosu</w:t>
      </w:r>
      <w:proofErr w:type="spellEnd"/>
      <w:r w:rsidRPr="006222CB">
        <w:rPr>
          <w:rFonts w:ascii="Times New Roman" w:eastAsia="Times New Roman" w:hAnsi="Times New Roman" w:cs="Times New Roman"/>
          <w:color w:val="000000"/>
          <w:sz w:val="24"/>
          <w:szCs w:val="24"/>
        </w:rPr>
        <w:t xml:space="preserve"> </w:t>
      </w:r>
      <w:proofErr w:type="spellStart"/>
      <w:proofErr w:type="gramStart"/>
      <w:r w:rsidRPr="006222CB">
        <w:rPr>
          <w:rFonts w:ascii="Times New Roman" w:eastAsia="Times New Roman" w:hAnsi="Times New Roman" w:cs="Times New Roman"/>
          <w:color w:val="000000"/>
          <w:sz w:val="24"/>
          <w:szCs w:val="24"/>
        </w:rPr>
        <w:t>na</w:t>
      </w:r>
      <w:proofErr w:type="spellEnd"/>
      <w:proofErr w:type="gram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najniže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ponuđenu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formuli</w:t>
      </w:r>
      <w:proofErr w:type="spellEnd"/>
      <w:r w:rsidRPr="006222CB">
        <w:rPr>
          <w:rFonts w:ascii="Times New Roman" w:eastAsia="Times New Roman" w:hAnsi="Times New Roman" w:cs="Times New Roman"/>
          <w:color w:val="000000"/>
          <w:sz w:val="24"/>
          <w:szCs w:val="24"/>
        </w:rPr>
        <w:t>:</w:t>
      </w:r>
    </w:p>
    <w:p w:rsidR="00D874A7" w:rsidRPr="006222CB"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rPr>
      </w:pPr>
      <w:proofErr w:type="spellStart"/>
      <w:r w:rsidRPr="006222CB">
        <w:rPr>
          <w:rFonts w:ascii="Times New Roman" w:eastAsia="Times New Roman" w:hAnsi="Times New Roman" w:cs="Times New Roman"/>
          <w:color w:val="000000"/>
          <w:sz w:val="24"/>
          <w:szCs w:val="24"/>
        </w:rPr>
        <w:t>Broj</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bodova</w:t>
      </w:r>
      <w:proofErr w:type="spellEnd"/>
      <w:r w:rsidRPr="006222CB">
        <w:rPr>
          <w:rFonts w:ascii="Times New Roman" w:eastAsia="Times New Roman" w:hAnsi="Times New Roman" w:cs="Times New Roman"/>
          <w:color w:val="000000"/>
          <w:sz w:val="24"/>
          <w:szCs w:val="24"/>
        </w:rPr>
        <w:t>(C</w:t>
      </w:r>
      <w:proofErr w:type="gramStart"/>
      <w:r w:rsidRPr="006222CB">
        <w:rPr>
          <w:rFonts w:ascii="Times New Roman" w:eastAsia="Times New Roman" w:hAnsi="Times New Roman" w:cs="Times New Roman"/>
          <w:color w:val="000000"/>
          <w:sz w:val="24"/>
          <w:szCs w:val="24"/>
        </w:rPr>
        <w:t>)=</w:t>
      </w:r>
      <w:proofErr w:type="gram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najniža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ponudjena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cijena</w:t>
      </w:r>
      <w:proofErr w:type="spellEnd"/>
      <w:r w:rsidRPr="006222CB">
        <w:rPr>
          <w:rFonts w:ascii="Times New Roman" w:eastAsia="Times New Roman" w:hAnsi="Times New Roman" w:cs="Times New Roman"/>
          <w:color w:val="000000"/>
          <w:sz w:val="24"/>
          <w:szCs w:val="24"/>
        </w:rPr>
        <w:t xml:space="preserve"> bez PDV / </w:t>
      </w:r>
      <w:proofErr w:type="spellStart"/>
      <w:r w:rsidRPr="006222CB">
        <w:rPr>
          <w:rFonts w:ascii="Times New Roman" w:eastAsia="Times New Roman" w:hAnsi="Times New Roman" w:cs="Times New Roman"/>
          <w:color w:val="000000"/>
          <w:sz w:val="24"/>
          <w:szCs w:val="24"/>
        </w:rPr>
        <w:t>ponudjena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cijena</w:t>
      </w:r>
      <w:proofErr w:type="spellEnd"/>
      <w:r w:rsidRPr="006222CB">
        <w:rPr>
          <w:rFonts w:ascii="Times New Roman" w:eastAsia="Times New Roman" w:hAnsi="Times New Roman" w:cs="Times New Roman"/>
          <w:color w:val="000000"/>
          <w:sz w:val="24"/>
          <w:szCs w:val="24"/>
        </w:rPr>
        <w:t xml:space="preserve"> bez PDV) ×90 </w:t>
      </w:r>
    </w:p>
    <w:p w:rsidR="00187B5A" w:rsidRPr="006222CB" w:rsidRDefault="00187B5A" w:rsidP="00E9391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0000"/>
          <w:sz w:val="24"/>
          <w:szCs w:val="24"/>
        </w:rPr>
      </w:pPr>
    </w:p>
    <w:p w:rsidR="00187B5A" w:rsidRPr="006222CB" w:rsidRDefault="006F1C79" w:rsidP="00E9391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rPr>
      </w:pPr>
      <w:r w:rsidRPr="006222CB">
        <w:rPr>
          <w:rFonts w:ascii="Times New Roman" w:eastAsia="Times New Roman" w:hAnsi="Times New Roman" w:cs="Times New Roman"/>
          <w:b/>
          <w:color w:val="000000"/>
          <w:sz w:val="24"/>
          <w:szCs w:val="24"/>
        </w:rPr>
        <w:t xml:space="preserve">2. </w:t>
      </w:r>
      <w:proofErr w:type="spellStart"/>
      <w:r w:rsidRPr="006222CB">
        <w:rPr>
          <w:rFonts w:ascii="Times New Roman" w:eastAsia="Times New Roman" w:hAnsi="Times New Roman" w:cs="Times New Roman"/>
          <w:b/>
          <w:color w:val="000000"/>
          <w:sz w:val="24"/>
          <w:szCs w:val="24"/>
        </w:rPr>
        <w:t>Podkriterijum</w:t>
      </w:r>
      <w:proofErr w:type="spellEnd"/>
      <w:r w:rsidRPr="006222CB">
        <w:rPr>
          <w:rFonts w:ascii="Times New Roman" w:eastAsia="Times New Roman" w:hAnsi="Times New Roman" w:cs="Times New Roman"/>
          <w:b/>
          <w:color w:val="000000"/>
          <w:sz w:val="24"/>
          <w:szCs w:val="24"/>
        </w:rPr>
        <w:t xml:space="preserve"> </w:t>
      </w:r>
      <w:proofErr w:type="spellStart"/>
      <w:r w:rsidRPr="006222CB">
        <w:rPr>
          <w:rFonts w:ascii="Times New Roman" w:eastAsia="Times New Roman" w:hAnsi="Times New Roman" w:cs="Times New Roman"/>
          <w:b/>
          <w:color w:val="000000"/>
          <w:sz w:val="24"/>
          <w:szCs w:val="24"/>
        </w:rPr>
        <w:t>kvalitet</w:t>
      </w:r>
      <w:proofErr w:type="spellEnd"/>
      <w:r w:rsidRPr="006222CB">
        <w:rPr>
          <w:rFonts w:ascii="Times New Roman" w:eastAsia="Times New Roman" w:hAnsi="Times New Roman" w:cs="Times New Roman"/>
          <w:b/>
          <w:color w:val="000000"/>
          <w:sz w:val="24"/>
          <w:szCs w:val="24"/>
        </w:rPr>
        <w:t xml:space="preserve"> (K) </w:t>
      </w:r>
      <w:proofErr w:type="spellStart"/>
      <w:r w:rsidRPr="006222CB">
        <w:rPr>
          <w:rFonts w:ascii="Times New Roman" w:eastAsia="Times New Roman" w:hAnsi="Times New Roman" w:cs="Times New Roman"/>
          <w:b/>
          <w:color w:val="000000"/>
          <w:sz w:val="24"/>
          <w:szCs w:val="24"/>
        </w:rPr>
        <w:t>vrednovaće</w:t>
      </w:r>
      <w:proofErr w:type="spellEnd"/>
      <w:r w:rsidRPr="006222CB">
        <w:rPr>
          <w:rFonts w:ascii="Times New Roman" w:eastAsia="Times New Roman" w:hAnsi="Times New Roman" w:cs="Times New Roman"/>
          <w:b/>
          <w:color w:val="000000"/>
          <w:sz w:val="24"/>
          <w:szCs w:val="24"/>
        </w:rPr>
        <w:t xml:space="preserve"> se </w:t>
      </w:r>
      <w:proofErr w:type="spellStart"/>
      <w:r w:rsidRPr="006222CB">
        <w:rPr>
          <w:rFonts w:ascii="Times New Roman" w:eastAsia="Times New Roman" w:hAnsi="Times New Roman" w:cs="Times New Roman"/>
          <w:b/>
          <w:color w:val="000000"/>
          <w:sz w:val="24"/>
          <w:szCs w:val="24"/>
        </w:rPr>
        <w:t>bodovanjem</w:t>
      </w:r>
      <w:proofErr w:type="spellEnd"/>
      <w:r w:rsidRPr="006222CB">
        <w:rPr>
          <w:rFonts w:ascii="Times New Roman" w:eastAsia="Times New Roman" w:hAnsi="Times New Roman" w:cs="Times New Roman"/>
          <w:b/>
          <w:color w:val="000000"/>
          <w:sz w:val="24"/>
          <w:szCs w:val="24"/>
        </w:rPr>
        <w:t xml:space="preserve"> </w:t>
      </w:r>
      <w:proofErr w:type="spellStart"/>
      <w:proofErr w:type="gramStart"/>
      <w:r w:rsidRPr="006222CB">
        <w:rPr>
          <w:rFonts w:ascii="Times New Roman" w:eastAsia="Times New Roman" w:hAnsi="Times New Roman" w:cs="Times New Roman"/>
          <w:b/>
          <w:color w:val="000000"/>
          <w:sz w:val="24"/>
          <w:szCs w:val="24"/>
        </w:rPr>
        <w:t>na</w:t>
      </w:r>
      <w:proofErr w:type="spellEnd"/>
      <w:proofErr w:type="gramEnd"/>
      <w:r w:rsidRPr="006222CB">
        <w:rPr>
          <w:rFonts w:ascii="Times New Roman" w:eastAsia="Times New Roman" w:hAnsi="Times New Roman" w:cs="Times New Roman"/>
          <w:b/>
          <w:color w:val="000000"/>
          <w:sz w:val="24"/>
          <w:szCs w:val="24"/>
        </w:rPr>
        <w:t xml:space="preserve"> </w:t>
      </w:r>
      <w:proofErr w:type="spellStart"/>
      <w:r w:rsidRPr="006222CB">
        <w:rPr>
          <w:rFonts w:ascii="Times New Roman" w:eastAsia="Times New Roman" w:hAnsi="Times New Roman" w:cs="Times New Roman"/>
          <w:b/>
          <w:color w:val="000000"/>
          <w:sz w:val="24"/>
          <w:szCs w:val="24"/>
        </w:rPr>
        <w:t>osnovu</w:t>
      </w:r>
      <w:proofErr w:type="spellEnd"/>
      <w:r w:rsidRPr="006222CB">
        <w:rPr>
          <w:rFonts w:ascii="Times New Roman" w:eastAsia="Times New Roman" w:hAnsi="Times New Roman" w:cs="Times New Roman"/>
          <w:b/>
          <w:color w:val="000000"/>
          <w:sz w:val="24"/>
          <w:szCs w:val="24"/>
        </w:rPr>
        <w:t xml:space="preserve"> </w:t>
      </w:r>
      <w:proofErr w:type="spellStart"/>
      <w:r w:rsidRPr="006222CB">
        <w:rPr>
          <w:rFonts w:ascii="Times New Roman" w:eastAsia="Times New Roman" w:hAnsi="Times New Roman" w:cs="Times New Roman"/>
          <w:b/>
          <w:color w:val="000000"/>
          <w:sz w:val="24"/>
          <w:szCs w:val="24"/>
        </w:rPr>
        <w:t>parametra</w:t>
      </w:r>
      <w:proofErr w:type="spellEnd"/>
      <w:r w:rsidR="00E92C9B" w:rsidRPr="006222CB">
        <w:rPr>
          <w:rFonts w:ascii="Times New Roman" w:eastAsia="Times New Roman" w:hAnsi="Times New Roman" w:cs="Times New Roman"/>
          <w:b/>
          <w:color w:val="000000"/>
          <w:sz w:val="24"/>
          <w:szCs w:val="24"/>
        </w:rPr>
        <w:t xml:space="preserve"> </w:t>
      </w:r>
      <w:proofErr w:type="spellStart"/>
      <w:r w:rsidR="00E92C9B" w:rsidRPr="006222CB">
        <w:rPr>
          <w:rFonts w:ascii="Times New Roman" w:eastAsia="Times New Roman" w:hAnsi="Times New Roman" w:cs="Times New Roman"/>
          <w:b/>
          <w:color w:val="000000"/>
          <w:sz w:val="24"/>
          <w:szCs w:val="24"/>
        </w:rPr>
        <w:t>kvalitet</w:t>
      </w:r>
      <w:proofErr w:type="spellEnd"/>
      <w:r w:rsidR="00E92C9B" w:rsidRPr="006222CB">
        <w:rPr>
          <w:rFonts w:ascii="Times New Roman" w:eastAsia="Times New Roman" w:hAnsi="Times New Roman" w:cs="Times New Roman"/>
          <w:b/>
          <w:color w:val="000000"/>
          <w:sz w:val="24"/>
          <w:szCs w:val="24"/>
        </w:rPr>
        <w:t>:</w:t>
      </w:r>
      <w:r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Parametar</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kvalitet</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iskazuje</w:t>
      </w:r>
      <w:proofErr w:type="spell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kroz</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dokaz</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kojim</w:t>
      </w:r>
      <w:proofErr w:type="spell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potvrđuje</w:t>
      </w:r>
      <w:proofErr w:type="spellEnd"/>
      <w:r w:rsidR="000B6A5F" w:rsidRPr="006222CB">
        <w:rPr>
          <w:rFonts w:ascii="Times New Roman" w:eastAsia="Times New Roman" w:hAnsi="Times New Roman" w:cs="Times New Roman"/>
          <w:color w:val="000000"/>
          <w:sz w:val="24"/>
          <w:szCs w:val="24"/>
        </w:rPr>
        <w:t xml:space="preserve"> da je </w:t>
      </w:r>
      <w:proofErr w:type="spellStart"/>
      <w:r w:rsidR="000B6A5F" w:rsidRPr="006222CB">
        <w:rPr>
          <w:rFonts w:ascii="Times New Roman" w:eastAsia="Times New Roman" w:hAnsi="Times New Roman" w:cs="Times New Roman"/>
          <w:color w:val="000000"/>
          <w:sz w:val="24"/>
          <w:szCs w:val="24"/>
        </w:rPr>
        <w:t>sistem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usklađen</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standarda</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r w:rsidR="000B6A5F" w:rsidRPr="006222CB">
        <w:rPr>
          <w:rFonts w:ascii="Times New Roman" w:eastAsia="Times New Roman" w:hAnsi="Times New Roman" w:cs="Times New Roman"/>
          <w:color w:val="000000"/>
          <w:sz w:val="24"/>
          <w:szCs w:val="24"/>
        </w:rPr>
        <w:t>Maksimalni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broj</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bodova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ovom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podkriterijumu</w:t>
      </w:r>
      <w:proofErr w:type="spellEnd"/>
      <w:r w:rsidR="000B6A5F" w:rsidRPr="006222CB">
        <w:rPr>
          <w:rFonts w:ascii="Times New Roman" w:eastAsia="Times New Roman" w:hAnsi="Times New Roman" w:cs="Times New Roman"/>
          <w:color w:val="000000"/>
          <w:sz w:val="24"/>
          <w:szCs w:val="24"/>
        </w:rPr>
        <w:t xml:space="preserve"> je 10. </w:t>
      </w:r>
      <w:proofErr w:type="spellStart"/>
      <w:r w:rsidR="000B6A5F" w:rsidRPr="006222CB">
        <w:rPr>
          <w:rFonts w:ascii="Times New Roman" w:eastAsia="Times New Roman" w:hAnsi="Times New Roman" w:cs="Times New Roman"/>
          <w:color w:val="000000"/>
          <w:sz w:val="24"/>
          <w:szCs w:val="24"/>
        </w:rPr>
        <w:t>Kvalitet</w:t>
      </w:r>
      <w:proofErr w:type="spellEnd"/>
      <w:r w:rsidR="000B6A5F" w:rsidRPr="006222CB">
        <w:rPr>
          <w:rFonts w:ascii="Times New Roman" w:eastAsia="Times New Roman" w:hAnsi="Times New Roman" w:cs="Times New Roman"/>
          <w:color w:val="000000"/>
          <w:sz w:val="24"/>
          <w:szCs w:val="24"/>
        </w:rPr>
        <w:t xml:space="preserve"> </w:t>
      </w:r>
      <w:proofErr w:type="spellStart"/>
      <w:proofErr w:type="gramStart"/>
      <w:r w:rsidR="000B6A5F" w:rsidRPr="006222CB">
        <w:rPr>
          <w:rFonts w:ascii="Times New Roman" w:eastAsia="Times New Roman" w:hAnsi="Times New Roman" w:cs="Times New Roman"/>
          <w:color w:val="000000"/>
          <w:sz w:val="24"/>
          <w:szCs w:val="24"/>
        </w:rPr>
        <w:t>će</w:t>
      </w:r>
      <w:proofErr w:type="spellEnd"/>
      <w:proofErr w:type="gram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vrednovati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apsolutnoj</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metodi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sljedeći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način</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Ponuđač</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dostavi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Sertifikat</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kojim</w:t>
      </w:r>
      <w:proofErr w:type="spell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potvrđuje</w:t>
      </w:r>
      <w:proofErr w:type="spellEnd"/>
      <w:r w:rsidR="000B6A5F" w:rsidRPr="006222CB">
        <w:rPr>
          <w:rFonts w:ascii="Times New Roman" w:eastAsia="Times New Roman" w:hAnsi="Times New Roman" w:cs="Times New Roman"/>
          <w:color w:val="000000"/>
          <w:sz w:val="24"/>
          <w:szCs w:val="24"/>
        </w:rPr>
        <w:t xml:space="preserve"> da je </w:t>
      </w:r>
      <w:proofErr w:type="spellStart"/>
      <w:r w:rsidR="000B6A5F" w:rsidRPr="006222CB">
        <w:rPr>
          <w:rFonts w:ascii="Times New Roman" w:eastAsia="Times New Roman" w:hAnsi="Times New Roman" w:cs="Times New Roman"/>
          <w:color w:val="000000"/>
          <w:sz w:val="24"/>
          <w:szCs w:val="24"/>
        </w:rPr>
        <w:t>sistem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usklađen</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standarda</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r w:rsidR="000B6A5F" w:rsidRPr="006222CB">
        <w:rPr>
          <w:rFonts w:ascii="Times New Roman" w:eastAsia="Times New Roman" w:hAnsi="Times New Roman" w:cs="Times New Roman"/>
          <w:color w:val="000000"/>
          <w:sz w:val="24"/>
          <w:szCs w:val="24"/>
        </w:rPr>
        <w:t>dodijeliće</w:t>
      </w:r>
      <w:proofErr w:type="spellEnd"/>
      <w:r w:rsidR="000B6A5F" w:rsidRPr="006222CB">
        <w:rPr>
          <w:rFonts w:ascii="Times New Roman" w:eastAsia="Times New Roman" w:hAnsi="Times New Roman" w:cs="Times New Roman"/>
          <w:color w:val="000000"/>
          <w:sz w:val="24"/>
          <w:szCs w:val="24"/>
        </w:rPr>
        <w:t xml:space="preserve"> se 10 </w:t>
      </w:r>
      <w:proofErr w:type="spellStart"/>
      <w:r w:rsidR="000B6A5F" w:rsidRPr="006222CB">
        <w:rPr>
          <w:rFonts w:ascii="Times New Roman" w:eastAsia="Times New Roman" w:hAnsi="Times New Roman" w:cs="Times New Roman"/>
          <w:color w:val="000000"/>
          <w:sz w:val="24"/>
          <w:szCs w:val="24"/>
        </w:rPr>
        <w:t>bodova</w:t>
      </w:r>
      <w:proofErr w:type="spellEnd"/>
      <w:r w:rsidR="000B6A5F" w:rsidRPr="006222CB">
        <w:rPr>
          <w:rFonts w:ascii="Times New Roman" w:eastAsia="Times New Roman" w:hAnsi="Times New Roman" w:cs="Times New Roman"/>
          <w:color w:val="000000"/>
          <w:sz w:val="24"/>
          <w:szCs w:val="24"/>
        </w:rPr>
        <w:t xml:space="preserve">. Kao </w:t>
      </w:r>
      <w:proofErr w:type="spellStart"/>
      <w:r w:rsidR="000B6A5F" w:rsidRPr="006222CB">
        <w:rPr>
          <w:rFonts w:ascii="Times New Roman" w:eastAsia="Times New Roman" w:hAnsi="Times New Roman" w:cs="Times New Roman"/>
          <w:color w:val="000000"/>
          <w:sz w:val="24"/>
          <w:szCs w:val="24"/>
        </w:rPr>
        <w:t>dokaz</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kojim</w:t>
      </w:r>
      <w:proofErr w:type="spell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potvrđuje</w:t>
      </w:r>
      <w:proofErr w:type="spellEnd"/>
      <w:r w:rsidR="000B6A5F" w:rsidRPr="006222CB">
        <w:rPr>
          <w:rFonts w:ascii="Times New Roman" w:eastAsia="Times New Roman" w:hAnsi="Times New Roman" w:cs="Times New Roman"/>
          <w:color w:val="000000"/>
          <w:sz w:val="24"/>
          <w:szCs w:val="24"/>
        </w:rPr>
        <w:t xml:space="preserve"> da je </w:t>
      </w:r>
      <w:proofErr w:type="spellStart"/>
      <w:r w:rsidR="000B6A5F" w:rsidRPr="006222CB">
        <w:rPr>
          <w:rFonts w:ascii="Times New Roman" w:eastAsia="Times New Roman" w:hAnsi="Times New Roman" w:cs="Times New Roman"/>
          <w:color w:val="000000"/>
          <w:sz w:val="24"/>
          <w:szCs w:val="24"/>
        </w:rPr>
        <w:t>sistem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usklađen</w:t>
      </w:r>
      <w:proofErr w:type="spellEnd"/>
      <w:r w:rsidR="000B6A5F" w:rsidRPr="006222CB">
        <w:rPr>
          <w:rFonts w:ascii="Times New Roman" w:eastAsia="Times New Roman" w:hAnsi="Times New Roman" w:cs="Times New Roman"/>
          <w:color w:val="000000"/>
          <w:sz w:val="24"/>
          <w:szCs w:val="24"/>
        </w:rPr>
        <w:t xml:space="preserve"> </w:t>
      </w:r>
      <w:proofErr w:type="spellStart"/>
      <w:proofErr w:type="gramStart"/>
      <w:r w:rsidR="000B6A5F" w:rsidRPr="006222CB">
        <w:rPr>
          <w:rFonts w:ascii="Times New Roman" w:eastAsia="Times New Roman" w:hAnsi="Times New Roman" w:cs="Times New Roman"/>
          <w:color w:val="000000"/>
          <w:sz w:val="24"/>
          <w:szCs w:val="24"/>
        </w:rPr>
        <w:t>sa</w:t>
      </w:r>
      <w:proofErr w:type="spellEnd"/>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standarda</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r w:rsidR="000B6A5F" w:rsidRPr="006222CB">
        <w:rPr>
          <w:rFonts w:ascii="Times New Roman" w:eastAsia="Times New Roman" w:hAnsi="Times New Roman" w:cs="Times New Roman"/>
          <w:color w:val="000000"/>
          <w:sz w:val="24"/>
          <w:szCs w:val="24"/>
        </w:rPr>
        <w:t>ponuđači</w:t>
      </w:r>
      <w:proofErr w:type="spellEnd"/>
      <w:r w:rsidR="000B6A5F" w:rsidRPr="006222CB">
        <w:rPr>
          <w:rFonts w:ascii="Times New Roman" w:eastAsia="Times New Roman" w:hAnsi="Times New Roman" w:cs="Times New Roman"/>
          <w:color w:val="000000"/>
          <w:sz w:val="24"/>
          <w:szCs w:val="24"/>
        </w:rPr>
        <w:t xml:space="preserve"> u </w:t>
      </w:r>
      <w:proofErr w:type="spellStart"/>
      <w:r w:rsidR="000B6A5F" w:rsidRPr="006222CB">
        <w:rPr>
          <w:rFonts w:ascii="Times New Roman" w:eastAsia="Times New Roman" w:hAnsi="Times New Roman" w:cs="Times New Roman"/>
          <w:color w:val="000000"/>
          <w:sz w:val="24"/>
          <w:szCs w:val="24"/>
        </w:rPr>
        <w:t>ponudi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dostavljaju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Sertifikat</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r w:rsidR="000B6A5F" w:rsidRPr="006222CB">
        <w:rPr>
          <w:rFonts w:ascii="Times New Roman" w:eastAsia="Times New Roman" w:hAnsi="Times New Roman" w:cs="Times New Roman"/>
          <w:color w:val="000000"/>
          <w:sz w:val="24"/>
          <w:szCs w:val="24"/>
        </w:rPr>
        <w:t>Ponuđaču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w:t>
      </w:r>
      <w:proofErr w:type="spellEnd"/>
      <w:r w:rsidR="000B6A5F" w:rsidRPr="006222CB">
        <w:rPr>
          <w:rFonts w:ascii="Times New Roman" w:eastAsia="Times New Roman" w:hAnsi="Times New Roman" w:cs="Times New Roman"/>
          <w:color w:val="000000"/>
          <w:sz w:val="24"/>
          <w:szCs w:val="24"/>
        </w:rPr>
        <w:t xml:space="preserve"> ne </w:t>
      </w:r>
      <w:proofErr w:type="spellStart"/>
      <w:r w:rsidR="000B6A5F" w:rsidRPr="006222CB">
        <w:rPr>
          <w:rFonts w:ascii="Times New Roman" w:eastAsia="Times New Roman" w:hAnsi="Times New Roman" w:cs="Times New Roman"/>
          <w:color w:val="000000"/>
          <w:sz w:val="24"/>
          <w:szCs w:val="24"/>
        </w:rPr>
        <w:t>dostavi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Sertifikat</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r w:rsidR="000B6A5F" w:rsidRPr="006222CB">
        <w:rPr>
          <w:rFonts w:ascii="Times New Roman" w:eastAsia="Times New Roman" w:hAnsi="Times New Roman" w:cs="Times New Roman"/>
          <w:color w:val="000000"/>
          <w:sz w:val="24"/>
          <w:szCs w:val="24"/>
        </w:rPr>
        <w:t>biće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dodijeljeno</w:t>
      </w:r>
      <w:proofErr w:type="spellEnd"/>
      <w:r w:rsidR="000B6A5F" w:rsidRPr="006222CB">
        <w:rPr>
          <w:rFonts w:ascii="Times New Roman" w:eastAsia="Times New Roman" w:hAnsi="Times New Roman" w:cs="Times New Roman"/>
          <w:color w:val="000000"/>
          <w:sz w:val="24"/>
          <w:szCs w:val="24"/>
        </w:rPr>
        <w:t xml:space="preserve"> 0 </w:t>
      </w:r>
      <w:proofErr w:type="spellStart"/>
      <w:r w:rsidR="000B6A5F" w:rsidRPr="006222CB">
        <w:rPr>
          <w:rFonts w:ascii="Times New Roman" w:eastAsia="Times New Roman" w:hAnsi="Times New Roman" w:cs="Times New Roman"/>
          <w:color w:val="000000"/>
          <w:sz w:val="24"/>
          <w:szCs w:val="24"/>
        </w:rPr>
        <w:t>bodova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ovom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podkriteriujumu</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r w:rsidR="000B6A5F" w:rsidRPr="006222CB">
        <w:rPr>
          <w:rFonts w:ascii="Times New Roman" w:eastAsia="Times New Roman" w:hAnsi="Times New Roman" w:cs="Times New Roman"/>
          <w:color w:val="000000"/>
          <w:sz w:val="24"/>
          <w:szCs w:val="24"/>
        </w:rPr>
        <w:t>Sistemi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kvalitetom</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r w:rsidR="000B6A5F" w:rsidRPr="006222CB">
        <w:rPr>
          <w:rFonts w:ascii="Times New Roman" w:eastAsia="Times New Roman" w:hAnsi="Times New Roman" w:cs="Times New Roman"/>
          <w:color w:val="000000"/>
          <w:sz w:val="24"/>
          <w:szCs w:val="24"/>
        </w:rPr>
        <w:t>precizira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osnovne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sistem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upravljanja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kvalitetom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organizacija</w:t>
      </w:r>
      <w:proofErr w:type="spellEnd"/>
      <w:r w:rsidR="000B6A5F" w:rsidRPr="006222CB">
        <w:rPr>
          <w:rFonts w:ascii="Times New Roman" w:eastAsia="Times New Roman" w:hAnsi="Times New Roman" w:cs="Times New Roman"/>
          <w:color w:val="000000"/>
          <w:sz w:val="24"/>
          <w:szCs w:val="24"/>
        </w:rPr>
        <w:t xml:space="preserve"> mora da </w:t>
      </w:r>
      <w:proofErr w:type="spellStart"/>
      <w:r w:rsidR="000B6A5F" w:rsidRPr="006222CB">
        <w:rPr>
          <w:rFonts w:ascii="Times New Roman" w:eastAsia="Times New Roman" w:hAnsi="Times New Roman" w:cs="Times New Roman"/>
          <w:color w:val="000000"/>
          <w:sz w:val="24"/>
          <w:szCs w:val="24"/>
        </w:rPr>
        <w:t>ispuni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kako</w:t>
      </w:r>
      <w:proofErr w:type="spellEnd"/>
      <w:r w:rsidR="000B6A5F" w:rsidRPr="006222CB">
        <w:rPr>
          <w:rFonts w:ascii="Times New Roman" w:eastAsia="Times New Roman" w:hAnsi="Times New Roman" w:cs="Times New Roman"/>
          <w:color w:val="000000"/>
          <w:sz w:val="24"/>
          <w:szCs w:val="24"/>
        </w:rPr>
        <w:t xml:space="preserve"> bi </w:t>
      </w:r>
      <w:proofErr w:type="spellStart"/>
      <w:r w:rsidR="000B6A5F" w:rsidRPr="006222CB">
        <w:rPr>
          <w:rFonts w:ascii="Times New Roman" w:eastAsia="Times New Roman" w:hAnsi="Times New Roman" w:cs="Times New Roman"/>
          <w:color w:val="000000"/>
          <w:sz w:val="24"/>
          <w:szCs w:val="24"/>
        </w:rPr>
        <w:t>pokazala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svoju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sposobnost</w:t>
      </w:r>
      <w:proofErr w:type="spellEnd"/>
      <w:r w:rsidR="000B6A5F" w:rsidRPr="006222CB">
        <w:rPr>
          <w:rFonts w:ascii="Times New Roman" w:eastAsia="Times New Roman" w:hAnsi="Times New Roman" w:cs="Times New Roman"/>
          <w:color w:val="000000"/>
          <w:sz w:val="24"/>
          <w:szCs w:val="24"/>
        </w:rPr>
        <w:t xml:space="preserve"> da </w:t>
      </w:r>
      <w:proofErr w:type="spellStart"/>
      <w:r w:rsidR="000B6A5F" w:rsidRPr="006222CB">
        <w:rPr>
          <w:rFonts w:ascii="Times New Roman" w:eastAsia="Times New Roman" w:hAnsi="Times New Roman" w:cs="Times New Roman"/>
          <w:color w:val="000000"/>
          <w:sz w:val="24"/>
          <w:szCs w:val="24"/>
        </w:rPr>
        <w:t>svoje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usluge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pruža</w:t>
      </w:r>
      <w:proofErr w:type="spellEnd"/>
      <w:r w:rsidR="000B6A5F" w:rsidRPr="006222CB">
        <w:rPr>
          <w:rFonts w:ascii="Times New Roman" w:eastAsia="Times New Roman" w:hAnsi="Times New Roman" w:cs="Times New Roman"/>
          <w:color w:val="000000"/>
          <w:sz w:val="24"/>
          <w:szCs w:val="24"/>
        </w:rPr>
        <w:t xml:space="preserve"> </w:t>
      </w:r>
      <w:proofErr w:type="spellStart"/>
      <w:proofErr w:type="gramStart"/>
      <w:r w:rsidR="000B6A5F" w:rsidRPr="006222CB">
        <w:rPr>
          <w:rFonts w:ascii="Times New Roman" w:eastAsia="Times New Roman" w:hAnsi="Times New Roman" w:cs="Times New Roman"/>
          <w:color w:val="000000"/>
          <w:sz w:val="24"/>
          <w:szCs w:val="24"/>
        </w:rPr>
        <w:t>na</w:t>
      </w:r>
      <w:proofErr w:type="spellEnd"/>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najbolji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mogući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način</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čime</w:t>
      </w:r>
      <w:proofErr w:type="spell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povećavaju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zadovoljstvo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korisnika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ispunjava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važeća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zakonsku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regulativu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Ovim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međunarodnim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standardom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specificirani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sistem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kvalitetom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onda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kada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treba</w:t>
      </w:r>
      <w:proofErr w:type="spellEnd"/>
      <w:r w:rsidR="000B6A5F" w:rsidRPr="006222CB">
        <w:rPr>
          <w:rFonts w:ascii="Times New Roman" w:eastAsia="Times New Roman" w:hAnsi="Times New Roman" w:cs="Times New Roman"/>
          <w:color w:val="000000"/>
          <w:sz w:val="24"/>
          <w:szCs w:val="24"/>
        </w:rPr>
        <w:t xml:space="preserve"> da </w:t>
      </w:r>
      <w:proofErr w:type="spellStart"/>
      <w:r w:rsidR="000B6A5F" w:rsidRPr="006222CB">
        <w:rPr>
          <w:rFonts w:ascii="Times New Roman" w:eastAsia="Times New Roman" w:hAnsi="Times New Roman" w:cs="Times New Roman"/>
          <w:color w:val="000000"/>
          <w:sz w:val="24"/>
          <w:szCs w:val="24"/>
        </w:rPr>
        <w:t>pokaže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svoju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sposobnost</w:t>
      </w:r>
      <w:proofErr w:type="spellEnd"/>
      <w:r w:rsidR="000B6A5F" w:rsidRPr="006222CB">
        <w:rPr>
          <w:rFonts w:ascii="Times New Roman" w:eastAsia="Times New Roman" w:hAnsi="Times New Roman" w:cs="Times New Roman"/>
          <w:color w:val="000000"/>
          <w:sz w:val="24"/>
          <w:szCs w:val="24"/>
        </w:rPr>
        <w:t xml:space="preserve"> da </w:t>
      </w:r>
      <w:proofErr w:type="spellStart"/>
      <w:r w:rsidR="000B6A5F" w:rsidRPr="006222CB">
        <w:rPr>
          <w:rFonts w:ascii="Times New Roman" w:eastAsia="Times New Roman" w:hAnsi="Times New Roman" w:cs="Times New Roman"/>
          <w:color w:val="000000"/>
          <w:sz w:val="24"/>
          <w:szCs w:val="24"/>
        </w:rPr>
        <w:t>konzistentno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obezbjeđuje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usluge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ispunjavaju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korisnika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primjenljivih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zakona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propisa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cilj</w:t>
      </w:r>
      <w:proofErr w:type="spellEnd"/>
      <w:r w:rsidR="000B6A5F" w:rsidRPr="006222CB">
        <w:rPr>
          <w:rFonts w:ascii="Times New Roman" w:eastAsia="Times New Roman" w:hAnsi="Times New Roman" w:cs="Times New Roman"/>
          <w:color w:val="000000"/>
          <w:sz w:val="24"/>
          <w:szCs w:val="24"/>
        </w:rPr>
        <w:t xml:space="preserve"> da </w:t>
      </w:r>
      <w:proofErr w:type="spellStart"/>
      <w:r w:rsidR="000B6A5F" w:rsidRPr="006222CB">
        <w:rPr>
          <w:rFonts w:ascii="Times New Roman" w:eastAsia="Times New Roman" w:hAnsi="Times New Roman" w:cs="Times New Roman"/>
          <w:color w:val="000000"/>
          <w:sz w:val="24"/>
          <w:szCs w:val="24"/>
        </w:rPr>
        <w:t>poveća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zadovoljstvo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korisnika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efektivnom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primjenom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sistema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uključujući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procese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poboljšavanje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sistema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kao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obezbjeđenje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usaglašenosti</w:t>
      </w:r>
      <w:proofErr w:type="spellEnd"/>
      <w:r w:rsidR="000B6A5F" w:rsidRPr="006222CB">
        <w:rPr>
          <w:rFonts w:ascii="Times New Roman" w:eastAsia="Times New Roman" w:hAnsi="Times New Roman" w:cs="Times New Roman"/>
          <w:color w:val="000000"/>
          <w:sz w:val="24"/>
          <w:szCs w:val="24"/>
        </w:rPr>
        <w:t xml:space="preserve"> </w:t>
      </w:r>
      <w:proofErr w:type="spellStart"/>
      <w:proofErr w:type="gramStart"/>
      <w:r w:rsidR="000B6A5F" w:rsidRPr="006222CB">
        <w:rPr>
          <w:rFonts w:ascii="Times New Roman" w:eastAsia="Times New Roman" w:hAnsi="Times New Roman" w:cs="Times New Roman"/>
          <w:color w:val="000000"/>
          <w:sz w:val="24"/>
          <w:szCs w:val="24"/>
        </w:rPr>
        <w:t>sa</w:t>
      </w:r>
      <w:proofErr w:type="spellEnd"/>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korisnika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primjenljivih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zakona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propisa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Sistem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kvalitetom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prema</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r w:rsidR="000B6A5F" w:rsidRPr="006222CB">
        <w:rPr>
          <w:rFonts w:ascii="Times New Roman" w:eastAsia="Times New Roman" w:hAnsi="Times New Roman" w:cs="Times New Roman"/>
          <w:color w:val="000000"/>
          <w:sz w:val="24"/>
          <w:szCs w:val="24"/>
        </w:rPr>
        <w:t>zasniva</w:t>
      </w:r>
      <w:proofErr w:type="spellEnd"/>
      <w:r w:rsidR="000B6A5F" w:rsidRPr="006222CB">
        <w:rPr>
          <w:rFonts w:ascii="Times New Roman" w:eastAsia="Times New Roman" w:hAnsi="Times New Roman" w:cs="Times New Roman"/>
          <w:color w:val="000000"/>
          <w:sz w:val="24"/>
          <w:szCs w:val="24"/>
        </w:rPr>
        <w:t xml:space="preserve"> se </w:t>
      </w:r>
      <w:proofErr w:type="spellStart"/>
      <w:proofErr w:type="gramStart"/>
      <w:r w:rsidR="000B6A5F" w:rsidRPr="006222CB">
        <w:rPr>
          <w:rFonts w:ascii="Times New Roman" w:eastAsia="Times New Roman" w:hAnsi="Times New Roman" w:cs="Times New Roman"/>
          <w:color w:val="000000"/>
          <w:sz w:val="24"/>
          <w:szCs w:val="24"/>
        </w:rPr>
        <w:t>na</w:t>
      </w:r>
      <w:proofErr w:type="spellEnd"/>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sljedećim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principima</w:t>
      </w:r>
      <w:proofErr w:type="spellEnd"/>
      <w:r w:rsidR="000B6A5F" w:rsidRPr="006222CB">
        <w:rPr>
          <w:rFonts w:ascii="Times New Roman" w:eastAsia="Times New Roman" w:hAnsi="Times New Roman" w:cs="Times New Roman"/>
          <w:color w:val="000000"/>
          <w:sz w:val="24"/>
          <w:szCs w:val="24"/>
        </w:rPr>
        <w:t xml:space="preserve">: • </w:t>
      </w:r>
      <w:proofErr w:type="spellStart"/>
      <w:r w:rsidR="000B6A5F" w:rsidRPr="006222CB">
        <w:rPr>
          <w:rFonts w:ascii="Times New Roman" w:eastAsia="Times New Roman" w:hAnsi="Times New Roman" w:cs="Times New Roman"/>
          <w:color w:val="000000"/>
          <w:sz w:val="24"/>
          <w:szCs w:val="24"/>
        </w:rPr>
        <w:t>usredsrijeđenost</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korisnika</w:t>
      </w:r>
      <w:proofErr w:type="spellEnd"/>
      <w:r w:rsidR="000B6A5F" w:rsidRPr="006222CB">
        <w:rPr>
          <w:rFonts w:ascii="Times New Roman" w:eastAsia="Times New Roman" w:hAnsi="Times New Roman" w:cs="Times New Roman"/>
          <w:color w:val="000000"/>
          <w:sz w:val="24"/>
          <w:szCs w:val="24"/>
        </w:rPr>
        <w:t xml:space="preserve">; • </w:t>
      </w:r>
      <w:proofErr w:type="spellStart"/>
      <w:r w:rsidR="000B6A5F" w:rsidRPr="006222CB">
        <w:rPr>
          <w:rFonts w:ascii="Times New Roman" w:eastAsia="Times New Roman" w:hAnsi="Times New Roman" w:cs="Times New Roman"/>
          <w:color w:val="000000"/>
          <w:sz w:val="24"/>
          <w:szCs w:val="24"/>
        </w:rPr>
        <w:t>liderstvo</w:t>
      </w:r>
      <w:proofErr w:type="spellEnd"/>
      <w:r w:rsidR="000B6A5F" w:rsidRPr="006222CB">
        <w:rPr>
          <w:rFonts w:ascii="Times New Roman" w:eastAsia="Times New Roman" w:hAnsi="Times New Roman" w:cs="Times New Roman"/>
          <w:color w:val="000000"/>
          <w:sz w:val="24"/>
          <w:szCs w:val="24"/>
        </w:rPr>
        <w:t xml:space="preserve">; • </w:t>
      </w:r>
      <w:proofErr w:type="spellStart"/>
      <w:r w:rsidR="000B6A5F" w:rsidRPr="006222CB">
        <w:rPr>
          <w:rFonts w:ascii="Times New Roman" w:eastAsia="Times New Roman" w:hAnsi="Times New Roman" w:cs="Times New Roman"/>
          <w:color w:val="000000"/>
          <w:sz w:val="24"/>
          <w:szCs w:val="24"/>
        </w:rPr>
        <w:t>angažovanje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ljudi</w:t>
      </w:r>
      <w:proofErr w:type="spellEnd"/>
      <w:r w:rsidR="000B6A5F" w:rsidRPr="006222CB">
        <w:rPr>
          <w:rFonts w:ascii="Times New Roman" w:eastAsia="Times New Roman" w:hAnsi="Times New Roman" w:cs="Times New Roman"/>
          <w:color w:val="000000"/>
          <w:sz w:val="24"/>
          <w:szCs w:val="24"/>
        </w:rPr>
        <w:t xml:space="preserve">; • </w:t>
      </w:r>
      <w:proofErr w:type="spellStart"/>
      <w:r w:rsidR="000B6A5F" w:rsidRPr="006222CB">
        <w:rPr>
          <w:rFonts w:ascii="Times New Roman" w:eastAsia="Times New Roman" w:hAnsi="Times New Roman" w:cs="Times New Roman"/>
          <w:color w:val="000000"/>
          <w:sz w:val="24"/>
          <w:szCs w:val="24"/>
        </w:rPr>
        <w:t>procesni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pristup</w:t>
      </w:r>
      <w:proofErr w:type="spellEnd"/>
      <w:r w:rsidR="000B6A5F" w:rsidRPr="006222CB">
        <w:rPr>
          <w:rFonts w:ascii="Times New Roman" w:eastAsia="Times New Roman" w:hAnsi="Times New Roman" w:cs="Times New Roman"/>
          <w:color w:val="000000"/>
          <w:sz w:val="24"/>
          <w:szCs w:val="24"/>
        </w:rPr>
        <w:t xml:space="preserve">; • </w:t>
      </w:r>
      <w:proofErr w:type="spellStart"/>
      <w:r w:rsidR="000B6A5F" w:rsidRPr="006222CB">
        <w:rPr>
          <w:rFonts w:ascii="Times New Roman" w:eastAsia="Times New Roman" w:hAnsi="Times New Roman" w:cs="Times New Roman"/>
          <w:color w:val="000000"/>
          <w:sz w:val="24"/>
          <w:szCs w:val="24"/>
        </w:rPr>
        <w:t>poboljšavanje</w:t>
      </w:r>
      <w:proofErr w:type="spellEnd"/>
      <w:r w:rsidR="000B6A5F" w:rsidRPr="006222CB">
        <w:rPr>
          <w:rFonts w:ascii="Times New Roman" w:eastAsia="Times New Roman" w:hAnsi="Times New Roman" w:cs="Times New Roman"/>
          <w:color w:val="000000"/>
          <w:sz w:val="24"/>
          <w:szCs w:val="24"/>
        </w:rPr>
        <w:t xml:space="preserve">; • </w:t>
      </w:r>
      <w:proofErr w:type="spellStart"/>
      <w:r w:rsidR="000B6A5F" w:rsidRPr="006222CB">
        <w:rPr>
          <w:rFonts w:ascii="Times New Roman" w:eastAsia="Times New Roman" w:hAnsi="Times New Roman" w:cs="Times New Roman"/>
          <w:color w:val="000000"/>
          <w:sz w:val="24"/>
          <w:szCs w:val="24"/>
        </w:rPr>
        <w:t>donošenje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odluka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osnovu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činjenica</w:t>
      </w:r>
      <w:proofErr w:type="spellEnd"/>
      <w:r w:rsidR="000B6A5F" w:rsidRPr="006222CB">
        <w:rPr>
          <w:rFonts w:ascii="Times New Roman" w:eastAsia="Times New Roman" w:hAnsi="Times New Roman" w:cs="Times New Roman"/>
          <w:color w:val="000000"/>
          <w:sz w:val="24"/>
          <w:szCs w:val="24"/>
        </w:rPr>
        <w:t xml:space="preserve">; • </w:t>
      </w:r>
      <w:proofErr w:type="spellStart"/>
      <w:r w:rsidR="000B6A5F" w:rsidRPr="006222CB">
        <w:rPr>
          <w:rFonts w:ascii="Times New Roman" w:eastAsia="Times New Roman" w:hAnsi="Times New Roman" w:cs="Times New Roman"/>
          <w:color w:val="000000"/>
          <w:sz w:val="24"/>
          <w:szCs w:val="24"/>
        </w:rPr>
        <w:t>menadžment</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odnosima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Ovi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principi</w:t>
      </w:r>
      <w:proofErr w:type="spell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mogu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koristiti</w:t>
      </w:r>
      <w:proofErr w:type="spellEnd"/>
      <w:r w:rsidR="000B6A5F" w:rsidRPr="006222CB">
        <w:rPr>
          <w:rFonts w:ascii="Times New Roman" w:eastAsia="Times New Roman" w:hAnsi="Times New Roman" w:cs="Times New Roman"/>
          <w:color w:val="000000"/>
          <w:sz w:val="24"/>
          <w:szCs w:val="24"/>
        </w:rPr>
        <w:t xml:space="preserve"> </w:t>
      </w:r>
      <w:proofErr w:type="spellStart"/>
      <w:proofErr w:type="gramStart"/>
      <w:r w:rsidR="000B6A5F" w:rsidRPr="006222CB">
        <w:rPr>
          <w:rFonts w:ascii="Times New Roman" w:eastAsia="Times New Roman" w:hAnsi="Times New Roman" w:cs="Times New Roman"/>
          <w:color w:val="000000"/>
          <w:sz w:val="24"/>
          <w:szCs w:val="24"/>
        </w:rPr>
        <w:t>od</w:t>
      </w:r>
      <w:proofErr w:type="spellEnd"/>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strane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rukovodstva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kao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okvir</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usmjeravanje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organizacije</w:t>
      </w:r>
      <w:proofErr w:type="spellEnd"/>
      <w:r w:rsidR="000B6A5F" w:rsidRPr="006222CB">
        <w:rPr>
          <w:rFonts w:ascii="Times New Roman" w:eastAsia="Times New Roman" w:hAnsi="Times New Roman" w:cs="Times New Roman"/>
          <w:color w:val="000000"/>
          <w:sz w:val="24"/>
          <w:szCs w:val="24"/>
        </w:rPr>
        <w:t xml:space="preserve"> u </w:t>
      </w:r>
      <w:proofErr w:type="spellStart"/>
      <w:r w:rsidR="000B6A5F" w:rsidRPr="006222CB">
        <w:rPr>
          <w:rFonts w:ascii="Times New Roman" w:eastAsia="Times New Roman" w:hAnsi="Times New Roman" w:cs="Times New Roman"/>
          <w:color w:val="000000"/>
          <w:sz w:val="24"/>
          <w:szCs w:val="24"/>
        </w:rPr>
        <w:t>pravcu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poboljšanja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performansi</w:t>
      </w:r>
      <w:proofErr w:type="spellEnd"/>
      <w:r w:rsidR="000B6A5F" w:rsidRPr="006222CB">
        <w:rPr>
          <w:rFonts w:ascii="Times New Roman" w:eastAsia="Times New Roman" w:hAnsi="Times New Roman" w:cs="Times New Roman"/>
          <w:color w:val="000000"/>
          <w:sz w:val="24"/>
          <w:szCs w:val="24"/>
        </w:rPr>
        <w:t xml:space="preserve">. </w:t>
      </w:r>
      <w:proofErr w:type="spellStart"/>
      <w:proofErr w:type="gramStart"/>
      <w:r w:rsidR="000B6A5F" w:rsidRPr="006222CB">
        <w:rPr>
          <w:rFonts w:ascii="Times New Roman" w:eastAsia="Times New Roman" w:hAnsi="Times New Roman" w:cs="Times New Roman"/>
          <w:color w:val="000000"/>
          <w:sz w:val="24"/>
          <w:szCs w:val="24"/>
        </w:rPr>
        <w:t>Potencijalne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od</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primjene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sistema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kvalitetom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w:t>
      </w:r>
      <w:proofErr w:type="spell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zasniva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ovom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međunarodnom</w:t>
      </w:r>
      <w:proofErr w:type="spellEnd"/>
      <w:r w:rsidR="000B6A5F" w:rsidRPr="006222CB">
        <w:rPr>
          <w:rFonts w:ascii="Times New Roman" w:eastAsia="Times New Roman" w:hAnsi="Times New Roman" w:cs="Times New Roman"/>
          <w:color w:val="000000"/>
          <w:sz w:val="24"/>
          <w:szCs w:val="24"/>
        </w:rPr>
        <w:t xml:space="preserve"> standard </w:t>
      </w:r>
      <w:proofErr w:type="spellStart"/>
      <w:r w:rsidR="000B6A5F" w:rsidRPr="006222CB">
        <w:rPr>
          <w:rFonts w:ascii="Times New Roman" w:eastAsia="Times New Roman" w:hAnsi="Times New Roman" w:cs="Times New Roman"/>
          <w:color w:val="000000"/>
          <w:sz w:val="24"/>
          <w:szCs w:val="24"/>
        </w:rPr>
        <w:t>su</w:t>
      </w:r>
      <w:proofErr w:type="spellEnd"/>
      <w:r w:rsidR="000B6A5F" w:rsidRPr="006222CB">
        <w:rPr>
          <w:rFonts w:ascii="Times New Roman" w:eastAsia="Times New Roman" w:hAnsi="Times New Roman" w:cs="Times New Roman"/>
          <w:color w:val="000000"/>
          <w:sz w:val="24"/>
          <w:szCs w:val="24"/>
        </w:rPr>
        <w:t xml:space="preserve">: 1. </w:t>
      </w:r>
      <w:proofErr w:type="spellStart"/>
      <w:r w:rsidR="000B6A5F" w:rsidRPr="006222CB">
        <w:rPr>
          <w:rFonts w:ascii="Times New Roman" w:eastAsia="Times New Roman" w:hAnsi="Times New Roman" w:cs="Times New Roman"/>
          <w:color w:val="000000"/>
          <w:sz w:val="24"/>
          <w:szCs w:val="24"/>
        </w:rPr>
        <w:t>sposobnost</w:t>
      </w:r>
      <w:proofErr w:type="spellEnd"/>
      <w:r w:rsidR="000B6A5F" w:rsidRPr="006222CB">
        <w:rPr>
          <w:rFonts w:ascii="Times New Roman" w:eastAsia="Times New Roman" w:hAnsi="Times New Roman" w:cs="Times New Roman"/>
          <w:color w:val="000000"/>
          <w:sz w:val="24"/>
          <w:szCs w:val="24"/>
        </w:rPr>
        <w:t xml:space="preserve"> da </w:t>
      </w:r>
      <w:proofErr w:type="spellStart"/>
      <w:r w:rsidR="000B6A5F" w:rsidRPr="006222CB">
        <w:rPr>
          <w:rFonts w:ascii="Times New Roman" w:eastAsia="Times New Roman" w:hAnsi="Times New Roman" w:cs="Times New Roman"/>
          <w:color w:val="000000"/>
          <w:sz w:val="24"/>
          <w:szCs w:val="24"/>
        </w:rPr>
        <w:t>konzistentno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obezbjeđuje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proizvode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usluge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ispunjavaju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korisnika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primjenljivih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zakona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propisa</w:t>
      </w:r>
      <w:proofErr w:type="spellEnd"/>
      <w:r w:rsidR="000B6A5F" w:rsidRPr="006222CB">
        <w:rPr>
          <w:rFonts w:ascii="Times New Roman" w:eastAsia="Times New Roman" w:hAnsi="Times New Roman" w:cs="Times New Roman"/>
          <w:color w:val="000000"/>
          <w:sz w:val="24"/>
          <w:szCs w:val="24"/>
        </w:rPr>
        <w:t xml:space="preserve">; 2. </w:t>
      </w:r>
      <w:proofErr w:type="spellStart"/>
      <w:r w:rsidR="000B6A5F" w:rsidRPr="006222CB">
        <w:rPr>
          <w:rFonts w:ascii="Times New Roman" w:eastAsia="Times New Roman" w:hAnsi="Times New Roman" w:cs="Times New Roman"/>
          <w:color w:val="000000"/>
          <w:sz w:val="24"/>
          <w:szCs w:val="24"/>
        </w:rPr>
        <w:t>olakšano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iskorišćavanje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prilika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povećanje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zadovoljstva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korisnika</w:t>
      </w:r>
      <w:proofErr w:type="spellEnd"/>
      <w:r w:rsidR="000B6A5F" w:rsidRPr="006222CB">
        <w:rPr>
          <w:rFonts w:ascii="Times New Roman" w:eastAsia="Times New Roman" w:hAnsi="Times New Roman" w:cs="Times New Roman"/>
          <w:color w:val="000000"/>
          <w:sz w:val="24"/>
          <w:szCs w:val="24"/>
        </w:rPr>
        <w:t xml:space="preserve">; 3. </w:t>
      </w:r>
      <w:proofErr w:type="spellStart"/>
      <w:r w:rsidR="000B6A5F" w:rsidRPr="006222CB">
        <w:rPr>
          <w:rFonts w:ascii="Times New Roman" w:eastAsia="Times New Roman" w:hAnsi="Times New Roman" w:cs="Times New Roman"/>
          <w:color w:val="000000"/>
          <w:sz w:val="24"/>
          <w:szCs w:val="24"/>
        </w:rPr>
        <w:t>bavljenje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rizicima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prilikama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koji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povezani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njenim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kontekstom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ciljevima</w:t>
      </w:r>
      <w:proofErr w:type="spellEnd"/>
      <w:r w:rsidR="000B6A5F" w:rsidRPr="006222CB">
        <w:rPr>
          <w:rFonts w:ascii="Times New Roman" w:eastAsia="Times New Roman" w:hAnsi="Times New Roman" w:cs="Times New Roman"/>
          <w:color w:val="000000"/>
          <w:sz w:val="24"/>
          <w:szCs w:val="24"/>
        </w:rPr>
        <w:t xml:space="preserve">; 4. </w:t>
      </w:r>
      <w:proofErr w:type="spellStart"/>
      <w:r w:rsidR="000B6A5F" w:rsidRPr="006222CB">
        <w:rPr>
          <w:rFonts w:ascii="Times New Roman" w:eastAsia="Times New Roman" w:hAnsi="Times New Roman" w:cs="Times New Roman"/>
          <w:color w:val="000000"/>
          <w:sz w:val="24"/>
          <w:szCs w:val="24"/>
        </w:rPr>
        <w:t>sposobnost</w:t>
      </w:r>
      <w:proofErr w:type="spellEnd"/>
      <w:r w:rsidR="000B6A5F" w:rsidRPr="006222CB">
        <w:rPr>
          <w:rFonts w:ascii="Times New Roman" w:eastAsia="Times New Roman" w:hAnsi="Times New Roman" w:cs="Times New Roman"/>
          <w:color w:val="000000"/>
          <w:sz w:val="24"/>
          <w:szCs w:val="24"/>
        </w:rPr>
        <w:t xml:space="preserve"> da se </w:t>
      </w:r>
      <w:proofErr w:type="spellStart"/>
      <w:r w:rsidR="000B6A5F" w:rsidRPr="006222CB">
        <w:rPr>
          <w:rFonts w:ascii="Times New Roman" w:eastAsia="Times New Roman" w:hAnsi="Times New Roman" w:cs="Times New Roman"/>
          <w:color w:val="000000"/>
          <w:sz w:val="24"/>
          <w:szCs w:val="24"/>
        </w:rPr>
        <w:t>pokazuje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usaglašenost</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specificiranim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sistema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kvalitetom</w:t>
      </w:r>
      <w:proofErr w:type="spellEnd"/>
      <w:r w:rsidR="000B6A5F" w:rsidRPr="006222CB">
        <w:rPr>
          <w:rFonts w:ascii="Times New Roman" w:eastAsia="Times New Roman" w:hAnsi="Times New Roman" w:cs="Times New Roman"/>
          <w:color w:val="000000"/>
          <w:sz w:val="24"/>
          <w:szCs w:val="24"/>
        </w:rPr>
        <w:t>.</w:t>
      </w:r>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Ovaj</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međunarodni</w:t>
      </w:r>
      <w:proofErr w:type="spellEnd"/>
      <w:r w:rsidR="000B6A5F" w:rsidRPr="006222CB">
        <w:rPr>
          <w:rFonts w:ascii="Times New Roman" w:eastAsia="Times New Roman" w:hAnsi="Times New Roman" w:cs="Times New Roman"/>
          <w:color w:val="000000"/>
          <w:sz w:val="24"/>
          <w:szCs w:val="24"/>
        </w:rPr>
        <w:t xml:space="preserve"> standard </w:t>
      </w:r>
      <w:proofErr w:type="spellStart"/>
      <w:r w:rsidR="000B6A5F" w:rsidRPr="006222CB">
        <w:rPr>
          <w:rFonts w:ascii="Times New Roman" w:eastAsia="Times New Roman" w:hAnsi="Times New Roman" w:cs="Times New Roman"/>
          <w:color w:val="000000"/>
          <w:sz w:val="24"/>
          <w:szCs w:val="24"/>
        </w:rPr>
        <w:t>specificira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zahtjeve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organizaciju</w:t>
      </w:r>
      <w:proofErr w:type="spellEnd"/>
      <w:r w:rsidR="000B6A5F" w:rsidRPr="006222CB">
        <w:rPr>
          <w:rFonts w:ascii="Times New Roman" w:eastAsia="Times New Roman" w:hAnsi="Times New Roman" w:cs="Times New Roman"/>
          <w:color w:val="000000"/>
          <w:sz w:val="24"/>
          <w:szCs w:val="24"/>
        </w:rPr>
        <w:t xml:space="preserve"> da </w:t>
      </w:r>
      <w:proofErr w:type="spellStart"/>
      <w:r w:rsidR="000B6A5F" w:rsidRPr="006222CB">
        <w:rPr>
          <w:rFonts w:ascii="Times New Roman" w:eastAsia="Times New Roman" w:hAnsi="Times New Roman" w:cs="Times New Roman"/>
          <w:color w:val="000000"/>
          <w:sz w:val="24"/>
          <w:szCs w:val="24"/>
        </w:rPr>
        <w:t>razumije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sopstveni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kontekst</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da </w:t>
      </w:r>
      <w:proofErr w:type="spellStart"/>
      <w:r w:rsidR="000B6A5F" w:rsidRPr="006222CB">
        <w:rPr>
          <w:rFonts w:ascii="Times New Roman" w:eastAsia="Times New Roman" w:hAnsi="Times New Roman" w:cs="Times New Roman"/>
          <w:color w:val="000000"/>
          <w:sz w:val="24"/>
          <w:szCs w:val="24"/>
        </w:rPr>
        <w:t>utvrđuje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rizike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kao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osnovu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planiranje</w:t>
      </w:r>
      <w:proofErr w:type="spellEnd"/>
      <w:r w:rsidR="000B6A5F" w:rsidRPr="006222CB">
        <w:rPr>
          <w:rFonts w:ascii="Times New Roman" w:eastAsia="Times New Roman" w:hAnsi="Times New Roman" w:cs="Times New Roman"/>
          <w:color w:val="000000"/>
          <w:sz w:val="24"/>
          <w:szCs w:val="24"/>
        </w:rPr>
        <w:t xml:space="preserve">. To </w:t>
      </w:r>
      <w:proofErr w:type="spellStart"/>
      <w:r w:rsidR="000B6A5F" w:rsidRPr="006222CB">
        <w:rPr>
          <w:rFonts w:ascii="Times New Roman" w:eastAsia="Times New Roman" w:hAnsi="Times New Roman" w:cs="Times New Roman"/>
          <w:color w:val="000000"/>
          <w:sz w:val="24"/>
          <w:szCs w:val="24"/>
        </w:rPr>
        <w:t>predstavlja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primjenu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razmišljanja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zasnovanog</w:t>
      </w:r>
      <w:proofErr w:type="spellEnd"/>
      <w:r w:rsidR="000B6A5F" w:rsidRPr="006222CB">
        <w:rPr>
          <w:rFonts w:ascii="Times New Roman" w:eastAsia="Times New Roman" w:hAnsi="Times New Roman" w:cs="Times New Roman"/>
          <w:color w:val="000000"/>
          <w:sz w:val="24"/>
          <w:szCs w:val="24"/>
        </w:rPr>
        <w:t xml:space="preserve"> </w:t>
      </w:r>
      <w:proofErr w:type="spellStart"/>
      <w:proofErr w:type="gramStart"/>
      <w:r w:rsidR="000B6A5F" w:rsidRPr="006222CB">
        <w:rPr>
          <w:rFonts w:ascii="Times New Roman" w:eastAsia="Times New Roman" w:hAnsi="Times New Roman" w:cs="Times New Roman"/>
          <w:color w:val="000000"/>
          <w:sz w:val="24"/>
          <w:szCs w:val="24"/>
        </w:rPr>
        <w:t>na</w:t>
      </w:r>
      <w:proofErr w:type="spellEnd"/>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riziku</w:t>
      </w:r>
      <w:proofErr w:type="spellEnd"/>
      <w:r w:rsidR="000B6A5F" w:rsidRPr="006222CB">
        <w:rPr>
          <w:rFonts w:ascii="Times New Roman" w:eastAsia="Times New Roman" w:hAnsi="Times New Roman" w:cs="Times New Roman"/>
          <w:color w:val="000000"/>
          <w:sz w:val="24"/>
          <w:szCs w:val="24"/>
        </w:rPr>
        <w:t xml:space="preserve"> u </w:t>
      </w:r>
      <w:proofErr w:type="spellStart"/>
      <w:r w:rsidR="000B6A5F" w:rsidRPr="006222CB">
        <w:rPr>
          <w:rFonts w:ascii="Times New Roman" w:eastAsia="Times New Roman" w:hAnsi="Times New Roman" w:cs="Times New Roman"/>
          <w:color w:val="000000"/>
          <w:sz w:val="24"/>
          <w:szCs w:val="24"/>
        </w:rPr>
        <w:t>planiranju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primjenjivanju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procesa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sistema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menadžmenta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kvalitetom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pomagaće</w:t>
      </w:r>
      <w:proofErr w:type="spellEnd"/>
      <w:r w:rsidR="000B6A5F" w:rsidRPr="006222CB">
        <w:rPr>
          <w:rFonts w:ascii="Times New Roman" w:eastAsia="Times New Roman" w:hAnsi="Times New Roman" w:cs="Times New Roman"/>
          <w:color w:val="000000"/>
          <w:sz w:val="24"/>
          <w:szCs w:val="24"/>
        </w:rPr>
        <w:t xml:space="preserve"> u </w:t>
      </w:r>
      <w:proofErr w:type="spellStart"/>
      <w:r w:rsidR="000B6A5F" w:rsidRPr="006222CB">
        <w:rPr>
          <w:rFonts w:ascii="Times New Roman" w:eastAsia="Times New Roman" w:hAnsi="Times New Roman" w:cs="Times New Roman"/>
          <w:color w:val="000000"/>
          <w:sz w:val="24"/>
          <w:szCs w:val="24"/>
        </w:rPr>
        <w:t>određivanju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obima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dokumentovanih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informacija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Svrha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ovog</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standarda</w:t>
      </w:r>
      <w:proofErr w:type="spellEnd"/>
      <w:r w:rsidR="000B6A5F" w:rsidRPr="006222CB">
        <w:rPr>
          <w:rFonts w:ascii="Times New Roman" w:eastAsia="Times New Roman" w:hAnsi="Times New Roman" w:cs="Times New Roman"/>
          <w:color w:val="000000"/>
          <w:sz w:val="24"/>
          <w:szCs w:val="24"/>
        </w:rPr>
        <w:t xml:space="preserve"> je </w:t>
      </w:r>
      <w:proofErr w:type="spellStart"/>
      <w:r w:rsidR="000B6A5F" w:rsidRPr="006222CB">
        <w:rPr>
          <w:rFonts w:ascii="Times New Roman" w:eastAsia="Times New Roman" w:hAnsi="Times New Roman" w:cs="Times New Roman"/>
          <w:color w:val="000000"/>
          <w:sz w:val="24"/>
          <w:szCs w:val="24"/>
        </w:rPr>
        <w:t>povećanje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efikasnosti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organizacije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kroz</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primjenu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procesnog</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pristupa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Njegova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prednost</w:t>
      </w:r>
      <w:proofErr w:type="spellEnd"/>
      <w:r w:rsidR="000B6A5F" w:rsidRPr="006222CB">
        <w:rPr>
          <w:rFonts w:ascii="Times New Roman" w:eastAsia="Times New Roman" w:hAnsi="Times New Roman" w:cs="Times New Roman"/>
          <w:color w:val="000000"/>
          <w:sz w:val="24"/>
          <w:szCs w:val="24"/>
        </w:rPr>
        <w:t xml:space="preserve"> je </w:t>
      </w:r>
      <w:proofErr w:type="spellStart"/>
      <w:r w:rsidR="000B6A5F" w:rsidRPr="006222CB">
        <w:rPr>
          <w:rFonts w:ascii="Times New Roman" w:eastAsia="Times New Roman" w:hAnsi="Times New Roman" w:cs="Times New Roman"/>
          <w:color w:val="000000"/>
          <w:sz w:val="24"/>
          <w:szCs w:val="24"/>
        </w:rPr>
        <w:t>obezbjeđenje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veza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između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pojedinačnih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procesa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sektora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njihove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interakcije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Definisanjem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ulaznih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izlaznih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elemenata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svih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procesa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definisanjem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potrebnih</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resursa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stvara</w:t>
      </w:r>
      <w:proofErr w:type="spellEnd"/>
      <w:r w:rsidR="000B6A5F" w:rsidRPr="006222CB">
        <w:rPr>
          <w:rFonts w:ascii="Times New Roman" w:eastAsia="Times New Roman" w:hAnsi="Times New Roman" w:cs="Times New Roman"/>
          <w:color w:val="000000"/>
          <w:sz w:val="24"/>
          <w:szCs w:val="24"/>
        </w:rPr>
        <w:t xml:space="preserve"> se </w:t>
      </w:r>
      <w:proofErr w:type="spellStart"/>
      <w:r w:rsidR="000B6A5F" w:rsidRPr="006222CB">
        <w:rPr>
          <w:rFonts w:ascii="Times New Roman" w:eastAsia="Times New Roman" w:hAnsi="Times New Roman" w:cs="Times New Roman"/>
          <w:color w:val="000000"/>
          <w:sz w:val="24"/>
          <w:szCs w:val="24"/>
        </w:rPr>
        <w:t>polazna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osnova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za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planiranje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kao</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povratna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informacija</w:t>
      </w:r>
      <w:proofErr w:type="spellEnd"/>
      <w:r w:rsidR="000B6A5F" w:rsidRPr="006222CB">
        <w:rPr>
          <w:rFonts w:ascii="Times New Roman" w:eastAsia="Times New Roman" w:hAnsi="Times New Roman" w:cs="Times New Roman"/>
          <w:color w:val="000000"/>
          <w:sz w:val="24"/>
          <w:szCs w:val="24"/>
        </w:rPr>
        <w:t xml:space="preserve"> o </w:t>
      </w:r>
      <w:proofErr w:type="spellStart"/>
      <w:r w:rsidR="000B6A5F" w:rsidRPr="006222CB">
        <w:rPr>
          <w:rFonts w:ascii="Times New Roman" w:eastAsia="Times New Roman" w:hAnsi="Times New Roman" w:cs="Times New Roman"/>
          <w:color w:val="000000"/>
          <w:sz w:val="24"/>
          <w:szCs w:val="24"/>
        </w:rPr>
        <w:t>zadovoljstvu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klijenata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Ovakav</w:t>
      </w:r>
      <w:proofErr w:type="spellEnd"/>
      <w:r w:rsidR="000B6A5F" w:rsidRPr="006222CB">
        <w:rPr>
          <w:rFonts w:ascii="Times New Roman" w:eastAsia="Times New Roman" w:hAnsi="Times New Roman" w:cs="Times New Roman"/>
          <w:color w:val="000000"/>
          <w:sz w:val="24"/>
          <w:szCs w:val="24"/>
        </w:rPr>
        <w:t xml:space="preserve"> model </w:t>
      </w:r>
      <w:proofErr w:type="spellStart"/>
      <w:r w:rsidR="000B6A5F" w:rsidRPr="006222CB">
        <w:rPr>
          <w:rFonts w:ascii="Times New Roman" w:eastAsia="Times New Roman" w:hAnsi="Times New Roman" w:cs="Times New Roman"/>
          <w:color w:val="000000"/>
          <w:sz w:val="24"/>
          <w:szCs w:val="24"/>
        </w:rPr>
        <w:t>povećava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povjerenje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klijenata</w:t>
      </w:r>
      <w:proofErr w:type="spellEnd"/>
      <w:r w:rsidR="000B6A5F" w:rsidRPr="006222CB">
        <w:rPr>
          <w:rFonts w:ascii="Times New Roman" w:eastAsia="Times New Roman" w:hAnsi="Times New Roman" w:cs="Times New Roman"/>
          <w:color w:val="000000"/>
          <w:sz w:val="24"/>
          <w:szCs w:val="24"/>
        </w:rPr>
        <w:t xml:space="preserve"> u </w:t>
      </w:r>
      <w:proofErr w:type="spellStart"/>
      <w:r w:rsidR="000B6A5F" w:rsidRPr="006222CB">
        <w:rPr>
          <w:rFonts w:ascii="Times New Roman" w:eastAsia="Times New Roman" w:hAnsi="Times New Roman" w:cs="Times New Roman"/>
          <w:color w:val="000000"/>
          <w:sz w:val="24"/>
          <w:szCs w:val="24"/>
        </w:rPr>
        <w:t>uslugu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vodi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ka</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boljem</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pozicioniranju</w:t>
      </w:r>
      <w:proofErr w:type="spellEnd"/>
      <w:r w:rsidR="000B6A5F" w:rsidRPr="006222CB">
        <w:rPr>
          <w:rFonts w:ascii="Times New Roman" w:eastAsia="Times New Roman" w:hAnsi="Times New Roman" w:cs="Times New Roman"/>
          <w:color w:val="000000"/>
          <w:sz w:val="24"/>
          <w:szCs w:val="24"/>
        </w:rPr>
        <w:t xml:space="preserve"> </w:t>
      </w:r>
      <w:proofErr w:type="spellStart"/>
      <w:proofErr w:type="gramStart"/>
      <w:r w:rsidR="000B6A5F" w:rsidRPr="006222CB">
        <w:rPr>
          <w:rFonts w:ascii="Times New Roman" w:eastAsia="Times New Roman" w:hAnsi="Times New Roman" w:cs="Times New Roman"/>
          <w:color w:val="000000"/>
          <w:sz w:val="24"/>
          <w:szCs w:val="24"/>
        </w:rPr>
        <w:t>na</w:t>
      </w:r>
      <w:proofErr w:type="spellEnd"/>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tržištu</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Ponuđači</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mogu</w:t>
      </w:r>
      <w:proofErr w:type="spellEnd"/>
      <w:r w:rsidR="000B6A5F" w:rsidRPr="006222CB">
        <w:rPr>
          <w:rFonts w:ascii="Times New Roman" w:eastAsia="Times New Roman" w:hAnsi="Times New Roman" w:cs="Times New Roman"/>
          <w:color w:val="000000"/>
          <w:sz w:val="24"/>
          <w:szCs w:val="24"/>
        </w:rPr>
        <w:t xml:space="preserve"> da </w:t>
      </w:r>
      <w:proofErr w:type="spellStart"/>
      <w:r w:rsidR="000B6A5F" w:rsidRPr="006222CB">
        <w:rPr>
          <w:rFonts w:ascii="Times New Roman" w:eastAsia="Times New Roman" w:hAnsi="Times New Roman" w:cs="Times New Roman"/>
          <w:color w:val="000000"/>
          <w:sz w:val="24"/>
          <w:szCs w:val="24"/>
        </w:rPr>
        <w:t>dostave</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sertifikat</w:t>
      </w:r>
      <w:proofErr w:type="spellEnd"/>
      <w:r w:rsidR="000B6A5F" w:rsidRPr="006222CB">
        <w:rPr>
          <w:rFonts w:ascii="Times New Roman" w:eastAsia="Times New Roman" w:hAnsi="Times New Roman" w:cs="Times New Roman"/>
          <w:color w:val="000000"/>
          <w:sz w:val="24"/>
          <w:szCs w:val="24"/>
        </w:rPr>
        <w:t xml:space="preserve"> MEST EN ISO 9001:2016 </w:t>
      </w:r>
      <w:proofErr w:type="spellStart"/>
      <w:proofErr w:type="gramStart"/>
      <w:r w:rsidR="000B6A5F" w:rsidRPr="006222CB">
        <w:rPr>
          <w:rFonts w:ascii="Times New Roman" w:eastAsia="Times New Roman" w:hAnsi="Times New Roman" w:cs="Times New Roman"/>
          <w:color w:val="000000"/>
          <w:sz w:val="24"/>
          <w:szCs w:val="24"/>
        </w:rPr>
        <w:t>ili</w:t>
      </w:r>
      <w:proofErr w:type="spellEnd"/>
      <w:proofErr w:type="gram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ekvivalentan</w:t>
      </w:r>
      <w:proofErr w:type="spellEnd"/>
      <w:r w:rsidR="000B6A5F" w:rsidRPr="006222CB">
        <w:rPr>
          <w:rFonts w:ascii="Times New Roman" w:eastAsia="Times New Roman" w:hAnsi="Times New Roman" w:cs="Times New Roman"/>
          <w:color w:val="000000"/>
          <w:sz w:val="24"/>
          <w:szCs w:val="24"/>
        </w:rPr>
        <w:t xml:space="preserve">" </w:t>
      </w:r>
      <w:proofErr w:type="spellStart"/>
      <w:r w:rsidR="000B6A5F" w:rsidRPr="006222CB">
        <w:rPr>
          <w:rFonts w:ascii="Times New Roman" w:eastAsia="Times New Roman" w:hAnsi="Times New Roman" w:cs="Times New Roman"/>
          <w:color w:val="000000"/>
          <w:sz w:val="24"/>
          <w:szCs w:val="24"/>
        </w:rPr>
        <w:t>sertifikat</w:t>
      </w:r>
      <w:proofErr w:type="spellEnd"/>
      <w:r w:rsidR="000B6A5F" w:rsidRPr="006222CB">
        <w:rPr>
          <w:rFonts w:ascii="Times New Roman" w:eastAsia="Times New Roman" w:hAnsi="Times New Roman" w:cs="Times New Roman"/>
          <w:color w:val="000000"/>
          <w:sz w:val="24"/>
          <w:szCs w:val="24"/>
        </w:rPr>
        <w:t>.</w:t>
      </w:r>
    </w:p>
    <w:p w:rsidR="00051CB8" w:rsidRPr="006222CB" w:rsidRDefault="00051CB8" w:rsidP="00E93917">
      <w:pPr>
        <w:spacing w:after="0" w:line="240" w:lineRule="auto"/>
        <w:jc w:val="both"/>
        <w:rPr>
          <w:rFonts w:ascii="Times New Roman" w:eastAsia="Times New Roman" w:hAnsi="Times New Roman" w:cs="Times New Roman"/>
          <w:color w:val="000000"/>
          <w:sz w:val="24"/>
          <w:szCs w:val="24"/>
          <w:lang w:val="sr-Latn-ME"/>
        </w:rPr>
      </w:pPr>
    </w:p>
    <w:p w:rsidR="00E93917" w:rsidRPr="006222CB" w:rsidRDefault="00E93917" w:rsidP="0070590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417"/>
        <w:outlineLvl w:val="0"/>
        <w:rPr>
          <w:rFonts w:ascii="Times New Roman" w:eastAsia="Times New Roman" w:hAnsi="Times New Roman" w:cs="Times New Roman"/>
          <w:b/>
          <w:sz w:val="24"/>
          <w:szCs w:val="24"/>
          <w:lang w:val="sr-Latn-ME"/>
        </w:rPr>
      </w:pPr>
      <w:bookmarkStart w:id="7" w:name="_Toc62730560"/>
      <w:r w:rsidRPr="006222CB">
        <w:rPr>
          <w:rFonts w:ascii="Times New Roman" w:eastAsia="Times New Roman" w:hAnsi="Times New Roman" w:cs="Times New Roman"/>
          <w:b/>
          <w:sz w:val="24"/>
          <w:szCs w:val="24"/>
          <w:lang w:val="sr-Latn-ME"/>
        </w:rPr>
        <w:lastRenderedPageBreak/>
        <w:t>JEZIK PONUDE</w:t>
      </w:r>
      <w:bookmarkEnd w:id="7"/>
    </w:p>
    <w:p w:rsidR="00E93917" w:rsidRPr="006222CB" w:rsidRDefault="00E93917" w:rsidP="00E93917">
      <w:pPr>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Ponuda se sačinjava na:</w:t>
      </w:r>
    </w:p>
    <w:p w:rsidR="00E93917" w:rsidRPr="006222CB" w:rsidRDefault="00E93917" w:rsidP="00E93917">
      <w:pPr>
        <w:spacing w:after="0" w:line="240" w:lineRule="auto"/>
        <w:jc w:val="both"/>
        <w:rPr>
          <w:rFonts w:ascii="Times New Roman" w:eastAsia="Times New Roman" w:hAnsi="Times New Roman" w:cs="Times New Roman"/>
          <w:b/>
          <w:bCs/>
          <w:color w:val="000000"/>
          <w:sz w:val="24"/>
          <w:szCs w:val="24"/>
          <w:lang w:val="sr-Latn-ME"/>
        </w:rPr>
      </w:pPr>
    </w:p>
    <w:p w:rsidR="00FC14E2" w:rsidRPr="00D77EDC" w:rsidRDefault="00FC14E2" w:rsidP="003C0618">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sym w:font="Wingdings" w:char="F0FD"/>
      </w:r>
      <w:r w:rsidR="001B0F27" w:rsidRPr="006222CB">
        <w:rPr>
          <w:rFonts w:ascii="Times New Roman" w:eastAsia="Times New Roman" w:hAnsi="Times New Roman" w:cs="Times New Roman"/>
          <w:color w:val="000000"/>
          <w:sz w:val="24"/>
          <w:szCs w:val="24"/>
          <w:lang w:val="sr-Latn-ME"/>
        </w:rPr>
        <w:t xml:space="preserve"> crnogorski jezik i drugi jezik koji je u službenoj upotrebi u Crnoj Gori, u skladu sa Ustavom i zakonom.</w:t>
      </w:r>
    </w:p>
    <w:p w:rsidR="00E93917" w:rsidRPr="006222CB" w:rsidRDefault="00E93917" w:rsidP="0070590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360"/>
        <w:outlineLvl w:val="0"/>
        <w:rPr>
          <w:rFonts w:ascii="Times New Roman" w:eastAsia="Times New Roman" w:hAnsi="Times New Roman" w:cs="Times New Roman"/>
          <w:b/>
          <w:sz w:val="24"/>
          <w:szCs w:val="24"/>
          <w:lang w:val="sr-Latn-ME"/>
        </w:rPr>
      </w:pPr>
      <w:bookmarkStart w:id="8" w:name="_Toc62730561"/>
      <w:r w:rsidRPr="006222CB">
        <w:rPr>
          <w:rFonts w:ascii="Times New Roman" w:eastAsia="Times New Roman" w:hAnsi="Times New Roman" w:cs="Times New Roman"/>
          <w:b/>
          <w:sz w:val="24"/>
          <w:szCs w:val="24"/>
          <w:lang w:val="sr-Latn-ME"/>
        </w:rPr>
        <w:t>NAČIN, MJESTO I VRIJEME PODNOŠENJA PONUDA I OTVARANJA PONUDA</w:t>
      </w:r>
      <w:bookmarkEnd w:id="8"/>
    </w:p>
    <w:p w:rsidR="003B41FE" w:rsidRPr="006222CB" w:rsidRDefault="003B41FE" w:rsidP="008C2EC5">
      <w:pPr>
        <w:pStyle w:val="NoSpacing"/>
        <w:jc w:val="both"/>
        <w:rPr>
          <w:rFonts w:ascii="Times New Roman" w:hAnsi="Times New Roman" w:cs="Times New Roman"/>
          <w:sz w:val="24"/>
          <w:szCs w:val="24"/>
          <w:lang w:val="sr-Latn-ME"/>
        </w:rPr>
      </w:pPr>
      <w:bookmarkStart w:id="9" w:name="_Toc62730562"/>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 xml:space="preserve">Ponude se podnose preko ESJN-a zaključno sa </w:t>
      </w:r>
      <w:r w:rsidRPr="00C41BC7">
        <w:rPr>
          <w:rFonts w:ascii="Times New Roman" w:hAnsi="Times New Roman" w:cs="Times New Roman"/>
          <w:sz w:val="24"/>
          <w:szCs w:val="24"/>
          <w:lang w:val="sr-Latn-ME"/>
        </w:rPr>
        <w:t xml:space="preserve">danom </w:t>
      </w:r>
      <w:r w:rsidR="00D94A79" w:rsidRPr="00205580">
        <w:rPr>
          <w:rFonts w:ascii="Times New Roman" w:hAnsi="Times New Roman" w:cs="Times New Roman"/>
          <w:b/>
          <w:sz w:val="24"/>
          <w:szCs w:val="24"/>
          <w:lang w:val="sr-Latn-ME"/>
        </w:rPr>
        <w:t>1</w:t>
      </w:r>
      <w:r w:rsidR="007A4F3B">
        <w:rPr>
          <w:rFonts w:ascii="Times New Roman" w:hAnsi="Times New Roman" w:cs="Times New Roman"/>
          <w:b/>
          <w:sz w:val="24"/>
          <w:szCs w:val="24"/>
          <w:lang w:val="sr-Latn-ME"/>
        </w:rPr>
        <w:t>5</w:t>
      </w:r>
      <w:r w:rsidR="0095257E" w:rsidRPr="00C41BC7">
        <w:rPr>
          <w:rFonts w:ascii="Times New Roman" w:hAnsi="Times New Roman" w:cs="Times New Roman"/>
          <w:b/>
          <w:sz w:val="24"/>
          <w:szCs w:val="24"/>
          <w:lang w:val="sr-Latn-ME"/>
        </w:rPr>
        <w:t>.12</w:t>
      </w:r>
      <w:r w:rsidRPr="00C41BC7">
        <w:rPr>
          <w:rFonts w:ascii="Times New Roman" w:hAnsi="Times New Roman" w:cs="Times New Roman"/>
          <w:b/>
          <w:sz w:val="24"/>
          <w:szCs w:val="24"/>
          <w:lang w:val="sr-Latn-ME"/>
        </w:rPr>
        <w:t>.2025.</w:t>
      </w:r>
      <w:r w:rsidR="009A6933">
        <w:rPr>
          <w:rFonts w:ascii="Times New Roman" w:hAnsi="Times New Roman" w:cs="Times New Roman"/>
          <w:b/>
          <w:sz w:val="24"/>
          <w:szCs w:val="24"/>
          <w:lang w:val="sr-Latn-ME"/>
        </w:rPr>
        <w:t xml:space="preserve"> </w:t>
      </w:r>
      <w:r w:rsidRPr="00C41BC7">
        <w:rPr>
          <w:rFonts w:ascii="Times New Roman" w:hAnsi="Times New Roman" w:cs="Times New Roman"/>
          <w:b/>
          <w:sz w:val="24"/>
          <w:szCs w:val="24"/>
          <w:lang w:val="sr-Latn-ME"/>
        </w:rPr>
        <w:t>godine do 10</w:t>
      </w:r>
      <w:r w:rsidRPr="00C41BC7">
        <w:rPr>
          <w:rFonts w:ascii="Times New Roman" w:hAnsi="Times New Roman" w:cs="Times New Roman"/>
          <w:b/>
          <w:sz w:val="24"/>
          <w:szCs w:val="24"/>
        </w:rPr>
        <w:t>:00 sati</w:t>
      </w:r>
      <w:r w:rsidRPr="00C41BC7">
        <w:rPr>
          <w:rFonts w:ascii="Times New Roman" w:hAnsi="Times New Roman" w:cs="Times New Roman"/>
          <w:sz w:val="24"/>
          <w:szCs w:val="24"/>
        </w:rPr>
        <w:t>.</w:t>
      </w:r>
    </w:p>
    <w:p w:rsidR="00364FAE" w:rsidRPr="00BE0C0E" w:rsidRDefault="00364FAE" w:rsidP="00364FAE">
      <w:pPr>
        <w:pStyle w:val="NoSpacing"/>
        <w:jc w:val="both"/>
        <w:rPr>
          <w:rFonts w:ascii="Times New Roman" w:hAnsi="Times New Roman" w:cs="Times New Roman"/>
          <w:sz w:val="24"/>
          <w:szCs w:val="24"/>
        </w:rPr>
      </w:pPr>
    </w:p>
    <w:p w:rsidR="00364FAE" w:rsidRPr="00BE0C0E" w:rsidRDefault="00364FAE" w:rsidP="00364FAE">
      <w:pPr>
        <w:pStyle w:val="NoSpacing"/>
        <w:jc w:val="both"/>
        <w:rPr>
          <w:rFonts w:ascii="Times New Roman" w:hAnsi="Times New Roman" w:cs="Times New Roman"/>
          <w:sz w:val="24"/>
          <w:szCs w:val="24"/>
          <w:lang w:val="sr-Latn-ME"/>
        </w:rPr>
      </w:pPr>
      <w:r w:rsidRPr="00BE0C0E">
        <w:rPr>
          <w:rFonts w:ascii="Times New Roman" w:hAnsi="Times New Roman" w:cs="Times New Roman"/>
          <w:sz w:val="24"/>
          <w:szCs w:val="24"/>
          <w:lang w:val="sr-Latn-ME"/>
        </w:rPr>
        <w:t xml:space="preserve">Izjava privrednog subjekta i garancija ponude podnose se u elektronskom obliku putem ESJN. </w:t>
      </w:r>
    </w:p>
    <w:p w:rsidR="00364FAE" w:rsidRPr="00BE0C0E" w:rsidRDefault="00364FAE" w:rsidP="00364FAE">
      <w:pPr>
        <w:pStyle w:val="NoSpacing"/>
        <w:jc w:val="both"/>
        <w:rPr>
          <w:rFonts w:ascii="Times New Roman" w:hAnsi="Times New Roman" w:cs="Times New Roman"/>
          <w:sz w:val="24"/>
          <w:szCs w:val="24"/>
        </w:rPr>
      </w:pPr>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 </w:t>
      </w:r>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Original garancije ponude u pisanom obliku dostavlja se u koverti, na kojoj se navodi: naziv i sjedište naručioca, broj tenderske dokumentacije za koju se podnosi garancija, naziv, sjedište i adresa ponuđača i naznaka „ garancija ponude“  i „ne otvaraj prije roka za otvaranje ponuda“.</w:t>
      </w:r>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ESJN će izvršiti automatsko otvaranje ponuda istovremeno sa istekom roka za dostavljanje ponuda iz prethodnog stava, generisati zapisnik o otvaranju ponuda i izvršiti njegovu automatsku dostavu svim ponuđačima koji su podnijeli ponude.</w:t>
      </w:r>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 </w:t>
      </w:r>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O dostavljanju garancije ponude, naručilac će sačiniti potvrdu i uz zapisnik o otvaranju ponuda priložiti kao skeniranu kopiju u ESJN, istog dana kada je izvršeno otvaranje ponuda.</w:t>
      </w:r>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 </w:t>
      </w:r>
    </w:p>
    <w:p w:rsidR="00364FAE" w:rsidRPr="00BE0C0E" w:rsidRDefault="00364FAE" w:rsidP="00364FAE">
      <w:pPr>
        <w:pStyle w:val="NoSpacing"/>
        <w:jc w:val="both"/>
        <w:rPr>
          <w:rFonts w:ascii="Times New Roman" w:hAnsi="Times New Roman" w:cs="Times New Roman"/>
          <w:sz w:val="24"/>
          <w:szCs w:val="24"/>
        </w:rPr>
      </w:pPr>
      <w:r w:rsidRPr="00BE0C0E">
        <w:rPr>
          <w:rFonts w:ascii="Times New Roman" w:hAnsi="Times New Roman" w:cs="Times New Roman"/>
          <w:sz w:val="24"/>
          <w:szCs w:val="24"/>
          <w:lang w:val="sr-Latn-ME"/>
        </w:rPr>
        <w:t>Original garancije ponude u pisanom obliku dostavlja se:</w:t>
      </w:r>
    </w:p>
    <w:p w:rsidR="00364FAE" w:rsidRPr="00BE0C0E" w:rsidRDefault="00364FAE" w:rsidP="00364FAE">
      <w:pPr>
        <w:pStyle w:val="NoSpacing"/>
        <w:jc w:val="both"/>
        <w:rPr>
          <w:rFonts w:ascii="Times New Roman" w:eastAsia="Calibri" w:hAnsi="Times New Roman" w:cs="Times New Roman"/>
          <w:sz w:val="24"/>
          <w:szCs w:val="24"/>
        </w:rPr>
      </w:pPr>
      <w:r w:rsidRPr="00BE0C0E">
        <w:rPr>
          <w:rFonts w:ascii="Times New Roman" w:eastAsia="Calibri" w:hAnsi="Times New Roman" w:cs="Times New Roman"/>
          <w:sz w:val="24"/>
          <w:szCs w:val="24"/>
          <w:lang w:val="sr-Latn-ME"/>
        </w:rPr>
        <w:t xml:space="preserve">neposrednom predajom na arhivi naručioca na adresi </w:t>
      </w:r>
      <w:proofErr w:type="spellStart"/>
      <w:r w:rsidRPr="00BE0C0E">
        <w:rPr>
          <w:rFonts w:ascii="Times New Roman" w:hAnsi="Times New Roman" w:cs="Times New Roman"/>
          <w:sz w:val="24"/>
          <w:szCs w:val="24"/>
        </w:rPr>
        <w:t>Ul</w:t>
      </w:r>
      <w:proofErr w:type="spellEnd"/>
      <w:r w:rsidRPr="00BE0C0E">
        <w:rPr>
          <w:rFonts w:ascii="Times New Roman" w:hAnsi="Times New Roman" w:cs="Times New Roman"/>
          <w:sz w:val="24"/>
          <w:szCs w:val="24"/>
        </w:rPr>
        <w:t xml:space="preserve">. Ivana </w:t>
      </w:r>
      <w:proofErr w:type="spellStart"/>
      <w:r w:rsidRPr="00BE0C0E">
        <w:rPr>
          <w:rFonts w:ascii="Times New Roman" w:hAnsi="Times New Roman" w:cs="Times New Roman"/>
          <w:sz w:val="24"/>
          <w:szCs w:val="24"/>
        </w:rPr>
        <w:t>Milutinovića</w:t>
      </w:r>
      <w:proofErr w:type="spellEnd"/>
      <w:r w:rsidRPr="00BE0C0E">
        <w:rPr>
          <w:rFonts w:ascii="Times New Roman" w:hAnsi="Times New Roman" w:cs="Times New Roman"/>
          <w:sz w:val="24"/>
          <w:szCs w:val="24"/>
        </w:rPr>
        <w:t xml:space="preserve"> br. 12, Podgorica;</w:t>
      </w:r>
    </w:p>
    <w:p w:rsidR="00364FAE" w:rsidRPr="00BE0C0E" w:rsidRDefault="00364FAE" w:rsidP="00364FAE">
      <w:pPr>
        <w:pStyle w:val="NoSpacing"/>
        <w:jc w:val="both"/>
        <w:rPr>
          <w:rFonts w:ascii="Times New Roman" w:hAnsi="Times New Roman" w:cs="Times New Roman"/>
          <w:sz w:val="24"/>
          <w:szCs w:val="24"/>
          <w:lang w:val="sr-Latn-ME"/>
        </w:rPr>
      </w:pPr>
      <w:r w:rsidRPr="00BE0C0E">
        <w:rPr>
          <w:rFonts w:ascii="Times New Roman" w:eastAsia="Calibri" w:hAnsi="Times New Roman" w:cs="Times New Roman"/>
          <w:sz w:val="24"/>
          <w:szCs w:val="24"/>
          <w:lang w:val="sr-Latn-ME"/>
        </w:rPr>
        <w:t xml:space="preserve">preporučenom pošiljkom sa povratnicom na adresi </w:t>
      </w:r>
      <w:proofErr w:type="spellStart"/>
      <w:r w:rsidRPr="00BE0C0E">
        <w:rPr>
          <w:rFonts w:ascii="Times New Roman" w:hAnsi="Times New Roman" w:cs="Times New Roman"/>
          <w:sz w:val="24"/>
          <w:szCs w:val="24"/>
        </w:rPr>
        <w:t>Ul</w:t>
      </w:r>
      <w:proofErr w:type="spellEnd"/>
      <w:r w:rsidRPr="00BE0C0E">
        <w:rPr>
          <w:rFonts w:ascii="Times New Roman" w:hAnsi="Times New Roman" w:cs="Times New Roman"/>
          <w:sz w:val="24"/>
          <w:szCs w:val="24"/>
        </w:rPr>
        <w:t xml:space="preserve">. Ivana </w:t>
      </w:r>
      <w:proofErr w:type="spellStart"/>
      <w:r w:rsidRPr="00BE0C0E">
        <w:rPr>
          <w:rFonts w:ascii="Times New Roman" w:hAnsi="Times New Roman" w:cs="Times New Roman"/>
          <w:sz w:val="24"/>
          <w:szCs w:val="24"/>
        </w:rPr>
        <w:t>Milutinovića</w:t>
      </w:r>
      <w:proofErr w:type="spellEnd"/>
      <w:r w:rsidRPr="00BE0C0E">
        <w:rPr>
          <w:rFonts w:ascii="Times New Roman" w:hAnsi="Times New Roman" w:cs="Times New Roman"/>
          <w:sz w:val="24"/>
          <w:szCs w:val="24"/>
        </w:rPr>
        <w:t xml:space="preserve"> br. 12, Podgorica,</w:t>
      </w:r>
      <w:r w:rsidRPr="00BE0C0E">
        <w:rPr>
          <w:rFonts w:ascii="Times New Roman" w:eastAsia="Calibri" w:hAnsi="Times New Roman" w:cs="Times New Roman"/>
          <w:sz w:val="24"/>
          <w:szCs w:val="24"/>
        </w:rPr>
        <w:t xml:space="preserve"> s </w:t>
      </w:r>
      <w:proofErr w:type="spellStart"/>
      <w:proofErr w:type="gramStart"/>
      <w:r w:rsidRPr="00BE0C0E">
        <w:rPr>
          <w:rFonts w:ascii="Times New Roman" w:eastAsia="Calibri" w:hAnsi="Times New Roman" w:cs="Times New Roman"/>
          <w:sz w:val="24"/>
          <w:szCs w:val="24"/>
        </w:rPr>
        <w:t>tim</w:t>
      </w:r>
      <w:proofErr w:type="spellEnd"/>
      <w:proofErr w:type="gram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što</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ponuda</w:t>
      </w:r>
      <w:proofErr w:type="spellEnd"/>
      <w:r w:rsidRPr="00BE0C0E">
        <w:rPr>
          <w:rFonts w:ascii="Times New Roman" w:eastAsia="Calibri" w:hAnsi="Times New Roman" w:cs="Times New Roman"/>
          <w:sz w:val="24"/>
          <w:szCs w:val="24"/>
        </w:rPr>
        <w:t xml:space="preserve"> mora </w:t>
      </w:r>
      <w:proofErr w:type="spellStart"/>
      <w:r w:rsidRPr="00BE0C0E">
        <w:rPr>
          <w:rFonts w:ascii="Times New Roman" w:eastAsia="Calibri" w:hAnsi="Times New Roman" w:cs="Times New Roman"/>
          <w:sz w:val="24"/>
          <w:szCs w:val="24"/>
        </w:rPr>
        <w:t>biti</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uručena</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od</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strane</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poštanskog</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operatora</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najkasnije</w:t>
      </w:r>
      <w:proofErr w:type="spellEnd"/>
      <w:r w:rsidRPr="00BE0C0E">
        <w:rPr>
          <w:rFonts w:ascii="Times New Roman" w:eastAsia="Calibri" w:hAnsi="Times New Roman" w:cs="Times New Roman"/>
          <w:sz w:val="24"/>
          <w:szCs w:val="24"/>
        </w:rPr>
        <w:t xml:space="preserve"> do </w:t>
      </w:r>
      <w:proofErr w:type="spellStart"/>
      <w:r w:rsidRPr="00BE0C0E">
        <w:rPr>
          <w:rFonts w:ascii="Times New Roman" w:eastAsia="Calibri" w:hAnsi="Times New Roman" w:cs="Times New Roman"/>
          <w:sz w:val="24"/>
          <w:szCs w:val="24"/>
        </w:rPr>
        <w:t>roka</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određenog</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za</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podnošenje</w:t>
      </w:r>
      <w:proofErr w:type="spellEnd"/>
      <w:r w:rsidRPr="00BE0C0E">
        <w:rPr>
          <w:rFonts w:ascii="Times New Roman" w:eastAsia="Calibri" w:hAnsi="Times New Roman" w:cs="Times New Roman"/>
          <w:sz w:val="24"/>
          <w:szCs w:val="24"/>
        </w:rPr>
        <w:t xml:space="preserve"> </w:t>
      </w:r>
      <w:proofErr w:type="spellStart"/>
      <w:r w:rsidRPr="00BE0C0E">
        <w:rPr>
          <w:rFonts w:ascii="Times New Roman" w:eastAsia="Calibri" w:hAnsi="Times New Roman" w:cs="Times New Roman"/>
          <w:sz w:val="24"/>
          <w:szCs w:val="24"/>
        </w:rPr>
        <w:t>ponude</w:t>
      </w:r>
      <w:proofErr w:type="spellEnd"/>
    </w:p>
    <w:p w:rsidR="00364FAE" w:rsidRPr="00BE0C0E" w:rsidRDefault="00364FAE" w:rsidP="00364FAE">
      <w:pPr>
        <w:pStyle w:val="NoSpacing"/>
        <w:jc w:val="both"/>
        <w:rPr>
          <w:rFonts w:ascii="Times New Roman" w:hAnsi="Times New Roman" w:cs="Times New Roman"/>
          <w:sz w:val="24"/>
          <w:szCs w:val="24"/>
          <w:lang w:val="sr-Latn-ME"/>
        </w:rPr>
      </w:pPr>
    </w:p>
    <w:p w:rsidR="00364FAE" w:rsidRPr="00BE0C0E" w:rsidRDefault="00364FAE" w:rsidP="00364FAE">
      <w:pPr>
        <w:pStyle w:val="NoSpacing"/>
        <w:jc w:val="both"/>
        <w:rPr>
          <w:rFonts w:ascii="Times New Roman" w:hAnsi="Times New Roman" w:cs="Times New Roman"/>
          <w:sz w:val="24"/>
          <w:szCs w:val="24"/>
          <w:lang w:val="sr-Latn-ME"/>
        </w:rPr>
      </w:pPr>
      <w:r w:rsidRPr="00BE0C0E">
        <w:rPr>
          <w:rFonts w:ascii="Times New Roman" w:hAnsi="Times New Roman" w:cs="Times New Roman"/>
          <w:sz w:val="24"/>
          <w:szCs w:val="24"/>
          <w:lang w:val="sr-Latn-ME"/>
        </w:rPr>
        <w:t xml:space="preserve">radnim danima od </w:t>
      </w:r>
      <w:r w:rsidRPr="00BE0C0E">
        <w:rPr>
          <w:rFonts w:ascii="Times New Roman" w:hAnsi="Times New Roman" w:cs="Times New Roman"/>
          <w:sz w:val="24"/>
          <w:szCs w:val="24"/>
        </w:rPr>
        <w:t xml:space="preserve">od 8:00 do 12:00 </w:t>
      </w:r>
      <w:r w:rsidRPr="00BE0C0E">
        <w:rPr>
          <w:rFonts w:ascii="Times New Roman" w:hAnsi="Times New Roman" w:cs="Times New Roman"/>
          <w:sz w:val="24"/>
          <w:szCs w:val="24"/>
          <w:lang w:val="sr-Latn-ME"/>
        </w:rPr>
        <w:t xml:space="preserve">sati, zaključno sa danom </w:t>
      </w:r>
      <w:r w:rsidR="00AE7A14" w:rsidRPr="00985602">
        <w:rPr>
          <w:rFonts w:ascii="Times New Roman" w:hAnsi="Times New Roman" w:cs="Times New Roman"/>
          <w:b/>
          <w:sz w:val="24"/>
          <w:szCs w:val="24"/>
        </w:rPr>
        <w:t>1</w:t>
      </w:r>
      <w:r w:rsidR="003F5930">
        <w:rPr>
          <w:rFonts w:ascii="Times New Roman" w:hAnsi="Times New Roman" w:cs="Times New Roman"/>
          <w:b/>
          <w:sz w:val="24"/>
          <w:szCs w:val="24"/>
        </w:rPr>
        <w:t>5</w:t>
      </w:r>
      <w:r w:rsidR="0095257E" w:rsidRPr="00985602">
        <w:rPr>
          <w:rFonts w:ascii="Times New Roman" w:hAnsi="Times New Roman" w:cs="Times New Roman"/>
          <w:b/>
          <w:sz w:val="24"/>
          <w:szCs w:val="24"/>
        </w:rPr>
        <w:t>.12</w:t>
      </w:r>
      <w:r w:rsidRPr="00985602">
        <w:rPr>
          <w:rFonts w:ascii="Times New Roman" w:hAnsi="Times New Roman" w:cs="Times New Roman"/>
          <w:b/>
          <w:sz w:val="24"/>
          <w:szCs w:val="24"/>
        </w:rPr>
        <w:t xml:space="preserve">.2025. </w:t>
      </w:r>
      <w:proofErr w:type="spellStart"/>
      <w:proofErr w:type="gramStart"/>
      <w:r w:rsidRPr="00985602">
        <w:rPr>
          <w:rFonts w:ascii="Times New Roman" w:hAnsi="Times New Roman" w:cs="Times New Roman"/>
          <w:b/>
          <w:sz w:val="24"/>
          <w:szCs w:val="24"/>
        </w:rPr>
        <w:t>godine</w:t>
      </w:r>
      <w:proofErr w:type="spellEnd"/>
      <w:proofErr w:type="gramEnd"/>
      <w:r w:rsidRPr="00985602">
        <w:rPr>
          <w:rFonts w:ascii="Times New Roman" w:hAnsi="Times New Roman" w:cs="Times New Roman"/>
          <w:b/>
          <w:sz w:val="24"/>
          <w:szCs w:val="24"/>
        </w:rPr>
        <w:t xml:space="preserve"> do 10:00 sati</w:t>
      </w:r>
      <w:r w:rsidRPr="00985602">
        <w:rPr>
          <w:rFonts w:ascii="Times New Roman" w:hAnsi="Times New Roman" w:cs="Times New Roman"/>
          <w:b/>
          <w:sz w:val="24"/>
          <w:szCs w:val="24"/>
          <w:lang w:val="sr-Latn-ME"/>
        </w:rPr>
        <w:t>.</w:t>
      </w:r>
    </w:p>
    <w:p w:rsidR="00364FAE" w:rsidRPr="00BE0C0E" w:rsidRDefault="00364FAE" w:rsidP="00364FAE">
      <w:pPr>
        <w:pStyle w:val="NoSpacing"/>
        <w:jc w:val="both"/>
        <w:rPr>
          <w:rFonts w:ascii="Times New Roman" w:hAnsi="Times New Roman" w:cs="Times New Roman"/>
          <w:b/>
          <w:bCs/>
          <w:sz w:val="24"/>
          <w:szCs w:val="24"/>
          <w:lang w:val="sr-Latn-ME"/>
        </w:rPr>
      </w:pPr>
    </w:p>
    <w:p w:rsidR="00364FAE" w:rsidRPr="00BE0C0E" w:rsidRDefault="00364FAE" w:rsidP="00364FAE">
      <w:pPr>
        <w:pStyle w:val="NoSpacing"/>
        <w:rPr>
          <w:rFonts w:ascii="Times New Roman" w:hAnsi="Times New Roman" w:cs="Times New Roman"/>
          <w:bCs/>
          <w:sz w:val="24"/>
          <w:szCs w:val="24"/>
          <w:lang w:val="sr-Latn-ME"/>
        </w:rPr>
      </w:pPr>
      <w:r w:rsidRPr="00BE0C0E">
        <w:rPr>
          <w:rFonts w:ascii="Times New Roman" w:hAnsi="Times New Roman" w:cs="Times New Roman"/>
          <w:bCs/>
          <w:sz w:val="24"/>
          <w:szCs w:val="24"/>
          <w:lang w:val="sr-Latn-ME"/>
        </w:rPr>
        <w:t xml:space="preserve">Otvaranje ponuda i otvaranje garancija ponude održaće se </w:t>
      </w:r>
      <w:r w:rsidRPr="00B90FD8">
        <w:rPr>
          <w:rFonts w:ascii="Times New Roman" w:hAnsi="Times New Roman" w:cs="Times New Roman"/>
          <w:bCs/>
          <w:sz w:val="24"/>
          <w:szCs w:val="24"/>
          <w:lang w:val="sr-Latn-ME"/>
        </w:rPr>
        <w:t xml:space="preserve">dana </w:t>
      </w:r>
      <w:r w:rsidR="00D13C05" w:rsidRPr="00985602">
        <w:rPr>
          <w:rFonts w:ascii="Times New Roman" w:hAnsi="Times New Roman" w:cs="Times New Roman"/>
          <w:b/>
          <w:bCs/>
          <w:sz w:val="24"/>
          <w:szCs w:val="24"/>
          <w:lang w:val="sr-Latn-ME"/>
        </w:rPr>
        <w:t>1</w:t>
      </w:r>
      <w:r w:rsidR="003F5930">
        <w:rPr>
          <w:rFonts w:ascii="Times New Roman" w:hAnsi="Times New Roman" w:cs="Times New Roman"/>
          <w:b/>
          <w:bCs/>
          <w:sz w:val="24"/>
          <w:szCs w:val="24"/>
          <w:lang w:val="sr-Latn-ME"/>
        </w:rPr>
        <w:t>5</w:t>
      </w:r>
      <w:r w:rsidR="0095257E" w:rsidRPr="00985602">
        <w:rPr>
          <w:rFonts w:ascii="Times New Roman" w:hAnsi="Times New Roman" w:cs="Times New Roman"/>
          <w:b/>
          <w:bCs/>
          <w:sz w:val="24"/>
          <w:szCs w:val="24"/>
          <w:lang w:val="sr-Latn-ME"/>
        </w:rPr>
        <w:t>.12</w:t>
      </w:r>
      <w:r w:rsidRPr="00985602">
        <w:rPr>
          <w:rFonts w:ascii="Times New Roman" w:hAnsi="Times New Roman" w:cs="Times New Roman"/>
          <w:b/>
          <w:bCs/>
          <w:sz w:val="24"/>
          <w:szCs w:val="24"/>
          <w:lang w:val="sr-Latn-ME"/>
        </w:rPr>
        <w:t>.2025.</w:t>
      </w:r>
      <w:r w:rsidR="006108F8">
        <w:rPr>
          <w:rFonts w:ascii="Times New Roman" w:hAnsi="Times New Roman" w:cs="Times New Roman"/>
          <w:b/>
          <w:bCs/>
          <w:sz w:val="24"/>
          <w:szCs w:val="24"/>
          <w:lang w:val="sr-Latn-ME"/>
        </w:rPr>
        <w:t xml:space="preserve"> </w:t>
      </w:r>
      <w:r w:rsidRPr="00985602">
        <w:rPr>
          <w:rFonts w:ascii="Times New Roman" w:hAnsi="Times New Roman" w:cs="Times New Roman"/>
          <w:b/>
          <w:bCs/>
          <w:sz w:val="24"/>
          <w:szCs w:val="24"/>
          <w:lang w:val="sr-Latn-ME"/>
        </w:rPr>
        <w:t>godine u 10</w:t>
      </w:r>
      <w:r w:rsidRPr="00985602">
        <w:rPr>
          <w:rFonts w:ascii="Times New Roman" w:hAnsi="Times New Roman" w:cs="Times New Roman"/>
          <w:b/>
          <w:bCs/>
          <w:sz w:val="24"/>
          <w:szCs w:val="24"/>
        </w:rPr>
        <w:t>:</w:t>
      </w:r>
      <w:r w:rsidRPr="00985602">
        <w:rPr>
          <w:rFonts w:ascii="Times New Roman" w:hAnsi="Times New Roman" w:cs="Times New Roman"/>
          <w:b/>
          <w:bCs/>
          <w:sz w:val="24"/>
          <w:szCs w:val="24"/>
          <w:lang w:val="sr-Latn-ME"/>
        </w:rPr>
        <w:t>00 sati.</w:t>
      </w:r>
    </w:p>
    <w:p w:rsidR="00E93917" w:rsidRPr="006222CB" w:rsidRDefault="00E93917" w:rsidP="0070590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360"/>
        <w:outlineLvl w:val="0"/>
        <w:rPr>
          <w:rFonts w:ascii="Times New Roman" w:eastAsia="Times New Roman" w:hAnsi="Times New Roman" w:cs="Times New Roman"/>
          <w:b/>
          <w:sz w:val="24"/>
          <w:szCs w:val="24"/>
          <w:lang w:val="sr-Latn-ME"/>
        </w:rPr>
      </w:pPr>
      <w:r w:rsidRPr="006222CB">
        <w:rPr>
          <w:rFonts w:ascii="Times New Roman" w:eastAsia="Times New Roman" w:hAnsi="Times New Roman" w:cs="Times New Roman"/>
          <w:b/>
          <w:sz w:val="24"/>
          <w:szCs w:val="24"/>
          <w:lang w:val="sr-Latn-ME"/>
        </w:rPr>
        <w:t>USLOVI ZA AKTIVIRANJE GARANCIJE PONUDE</w:t>
      </w:r>
      <w:r w:rsidRPr="006222CB">
        <w:rPr>
          <w:rFonts w:ascii="Times New Roman" w:eastAsia="Times New Roman" w:hAnsi="Times New Roman" w:cs="Times New Roman"/>
          <w:b/>
          <w:sz w:val="24"/>
          <w:szCs w:val="24"/>
          <w:vertAlign w:val="superscript"/>
          <w:lang w:val="sr-Latn-ME"/>
        </w:rPr>
        <w:footnoteReference w:id="8"/>
      </w:r>
      <w:bookmarkEnd w:id="9"/>
    </w:p>
    <w:p w:rsidR="00E93917" w:rsidRPr="006222CB" w:rsidRDefault="00E93917" w:rsidP="00E93917">
      <w:pPr>
        <w:spacing w:after="0" w:line="240" w:lineRule="auto"/>
        <w:jc w:val="both"/>
        <w:rPr>
          <w:rFonts w:ascii="Times New Roman" w:eastAsia="Times New Roman" w:hAnsi="Times New Roman" w:cs="Times New Roman"/>
          <w:b/>
          <w:bCs/>
          <w:color w:val="000000"/>
          <w:sz w:val="24"/>
          <w:szCs w:val="24"/>
          <w:lang w:val="sr-Latn-ME"/>
        </w:rPr>
      </w:pP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 xml:space="preserve">Garancija ponude će se aktivirati ako ponuđač: </w:t>
      </w:r>
    </w:p>
    <w:p w:rsidR="00E93917" w:rsidRPr="006222CB" w:rsidRDefault="00E93917" w:rsidP="00E93917">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1) odustane od ponude u roku važenja ponude i/ili</w:t>
      </w:r>
    </w:p>
    <w:p w:rsidR="00E93917" w:rsidRPr="006222CB" w:rsidRDefault="00E93917" w:rsidP="00E93917">
      <w:pPr>
        <w:autoSpaceDE w:val="0"/>
        <w:autoSpaceDN w:val="0"/>
        <w:adjustRightInd w:val="0"/>
        <w:spacing w:before="60" w:after="60" w:line="240" w:lineRule="auto"/>
        <w:ind w:firstLine="283"/>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 xml:space="preserve"> 2) odbije da zaključi ugovor o javnoj nabavci ili okvirni sporazum.</w:t>
      </w:r>
    </w:p>
    <w:p w:rsidR="00E93917" w:rsidRPr="006222CB" w:rsidRDefault="00E93917" w:rsidP="0070590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360"/>
        <w:outlineLvl w:val="0"/>
        <w:rPr>
          <w:rFonts w:ascii="Times New Roman" w:eastAsia="Times New Roman" w:hAnsi="Times New Roman" w:cs="Times New Roman"/>
          <w:b/>
          <w:sz w:val="24"/>
          <w:szCs w:val="24"/>
          <w:lang w:val="sr-Latn-ME"/>
        </w:rPr>
      </w:pPr>
      <w:bookmarkStart w:id="10" w:name="_Toc62730563"/>
      <w:r w:rsidRPr="006222CB">
        <w:rPr>
          <w:rFonts w:ascii="Times New Roman" w:eastAsia="Times New Roman" w:hAnsi="Times New Roman" w:cs="Times New Roman"/>
          <w:b/>
          <w:sz w:val="24"/>
          <w:szCs w:val="24"/>
          <w:lang w:val="sr-Latn-ME"/>
        </w:rPr>
        <w:lastRenderedPageBreak/>
        <w:t>TAJNOST PODATAKA</w:t>
      </w:r>
      <w:bookmarkEnd w:id="10"/>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 xml:space="preserve"> </w:t>
      </w:r>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Tenderska dokumentacija sadrži tajne podatke</w:t>
      </w:r>
    </w:p>
    <w:p w:rsidR="00E93917"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p>
    <w:p w:rsidR="00E93917" w:rsidRPr="006222CB" w:rsidRDefault="00634C23"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sym w:font="Wingdings" w:char="F078"/>
      </w:r>
      <w:r w:rsidRPr="006222CB">
        <w:rPr>
          <w:rFonts w:ascii="Times New Roman" w:eastAsia="Times New Roman" w:hAnsi="Times New Roman" w:cs="Times New Roman"/>
          <w:color w:val="000000"/>
          <w:sz w:val="24"/>
          <w:szCs w:val="24"/>
          <w:lang w:val="sr-Latn-ME"/>
        </w:rPr>
        <w:t xml:space="preserve"> </w:t>
      </w:r>
      <w:r w:rsidR="00E93917" w:rsidRPr="006222CB">
        <w:rPr>
          <w:rFonts w:ascii="Times New Roman" w:eastAsia="Times New Roman" w:hAnsi="Times New Roman" w:cs="Times New Roman"/>
          <w:color w:val="000000"/>
          <w:sz w:val="24"/>
          <w:szCs w:val="24"/>
          <w:lang w:val="sr-Latn-ME"/>
        </w:rPr>
        <w:t>ne</w:t>
      </w:r>
    </w:p>
    <w:p w:rsidR="00E93917" w:rsidRPr="006222CB" w:rsidRDefault="00E93917" w:rsidP="0070590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120" w:after="0" w:line="240" w:lineRule="auto"/>
        <w:ind w:left="360"/>
        <w:outlineLvl w:val="0"/>
        <w:rPr>
          <w:rFonts w:ascii="Times New Roman" w:eastAsia="Times New Roman" w:hAnsi="Times New Roman" w:cs="Times New Roman"/>
          <w:b/>
          <w:sz w:val="24"/>
          <w:szCs w:val="24"/>
          <w:lang w:val="sr-Latn-ME"/>
        </w:rPr>
      </w:pPr>
      <w:bookmarkStart w:id="11" w:name="_Toc62730564"/>
      <w:r w:rsidRPr="006222CB">
        <w:rPr>
          <w:rFonts w:ascii="Times New Roman" w:eastAsia="Times New Roman" w:hAnsi="Times New Roman" w:cs="Times New Roman"/>
          <w:b/>
          <w:sz w:val="24"/>
          <w:szCs w:val="24"/>
          <w:lang w:val="sr-Latn-ME"/>
        </w:rPr>
        <w:t>UPUTSTVO ZA SAČINJAVANJE PONUDE</w:t>
      </w:r>
      <w:bookmarkEnd w:id="11"/>
    </w:p>
    <w:p w:rsidR="00E93917" w:rsidRPr="006222CB" w:rsidRDefault="00E93917" w:rsidP="00E93917">
      <w:pPr>
        <w:spacing w:after="0" w:line="240" w:lineRule="auto"/>
        <w:rPr>
          <w:rFonts w:ascii="Times New Roman" w:eastAsia="Times New Roman" w:hAnsi="Times New Roman" w:cs="Times New Roman"/>
          <w:sz w:val="24"/>
          <w:szCs w:val="24"/>
          <w:lang w:val="sr-Latn-ME"/>
        </w:rPr>
      </w:pP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 xml:space="preserve">Ponude se sačinjava u ESJN u skladu sa tenderskom dokumentacijom i važećim Pravilnikom o sadržaju ponude i uputstvu za sačinjavanje i podnošenje ponude. </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Ispunjenost uslova za učešće u postupku javne nabavke dokazuje se izjavom privrednog subjekta, koja se sačinjava na obrascu datom u Pravilniku o obrascu izjave privrednog subjekta.</w:t>
      </w:r>
    </w:p>
    <w:p w:rsidR="009820D2" w:rsidRPr="006222CB" w:rsidRDefault="00E93917" w:rsidP="00E93917">
      <w:pPr>
        <w:spacing w:after="0" w:line="240" w:lineRule="auto"/>
        <w:jc w:val="both"/>
        <w:rPr>
          <w:rFonts w:ascii="Times New Roman" w:eastAsia="Calibri" w:hAnsi="Times New Roman" w:cs="Times New Roman"/>
          <w:sz w:val="24"/>
          <w:szCs w:val="24"/>
          <w:lang w:val="sr-Latn-ME"/>
        </w:rPr>
      </w:pPr>
      <w:r w:rsidRPr="006222CB">
        <w:rPr>
          <w:rFonts w:ascii="Times New Roman" w:eastAsia="Times New Roman" w:hAnsi="Times New Roman" w:cs="Times New Roman"/>
          <w:sz w:val="24"/>
          <w:szCs w:val="24"/>
          <w:lang w:val="sr-Latn-ME"/>
        </w:rPr>
        <w:t xml:space="preserve">Ponuđač je dužan da tačno, potpuno, pravilno i nedvosmisleno popuni </w:t>
      </w:r>
      <w:r w:rsidRPr="006222CB">
        <w:rPr>
          <w:rFonts w:ascii="Times New Roman" w:eastAsia="Calibri" w:hAnsi="Times New Roman" w:cs="Times New Roman"/>
          <w:sz w:val="24"/>
          <w:szCs w:val="24"/>
          <w:lang w:val="sr-Latn-ME"/>
        </w:rPr>
        <w:t>Izjavu privrednog subjekta u skladu sa zahtjevima iz tenderske dokumentacije.</w:t>
      </w:r>
    </w:p>
    <w:p w:rsidR="00E93917" w:rsidRPr="006222CB" w:rsidRDefault="00E93917" w:rsidP="0070590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360"/>
        <w:jc w:val="both"/>
        <w:outlineLvl w:val="0"/>
        <w:rPr>
          <w:rFonts w:ascii="Times New Roman" w:eastAsia="Times New Roman" w:hAnsi="Times New Roman" w:cs="Times New Roman"/>
          <w:b/>
          <w:sz w:val="24"/>
          <w:szCs w:val="24"/>
          <w:lang w:val="sr-Latn-ME"/>
        </w:rPr>
      </w:pPr>
      <w:bookmarkStart w:id="12" w:name="_Toc62730565"/>
      <w:r w:rsidRPr="006222CB">
        <w:rPr>
          <w:rFonts w:ascii="Times New Roman" w:eastAsia="Times New Roman" w:hAnsi="Times New Roman" w:cs="Times New Roman"/>
          <w:b/>
          <w:sz w:val="24"/>
          <w:szCs w:val="24"/>
          <w:lang w:val="sr-Latn-ME"/>
        </w:rPr>
        <w:t>NAČIN ZAKLJUČIVANJA I IZMJENE UGOVORA O JAVNOJ NABAVCI</w:t>
      </w:r>
      <w:bookmarkEnd w:id="12"/>
    </w:p>
    <w:p w:rsidR="00E93917" w:rsidRPr="006222CB" w:rsidRDefault="00E93917" w:rsidP="00E93917">
      <w:pPr>
        <w:spacing w:after="0" w:line="240" w:lineRule="auto"/>
        <w:jc w:val="both"/>
        <w:rPr>
          <w:rFonts w:ascii="Times New Roman" w:eastAsia="Times New Roman" w:hAnsi="Times New Roman" w:cs="Times New Roman"/>
          <w:i/>
          <w:sz w:val="24"/>
          <w:szCs w:val="24"/>
          <w:lang w:val="sr-Latn-ME"/>
        </w:rPr>
      </w:pPr>
    </w:p>
    <w:p w:rsidR="00E93917" w:rsidRPr="00AE3C54" w:rsidRDefault="00E93917" w:rsidP="00E93917">
      <w:pPr>
        <w:spacing w:after="0" w:line="240" w:lineRule="auto"/>
        <w:jc w:val="both"/>
        <w:rPr>
          <w:rFonts w:ascii="Times New Roman" w:eastAsia="Times New Roman" w:hAnsi="Times New Roman" w:cs="Times New Roman"/>
          <w:sz w:val="24"/>
          <w:szCs w:val="24"/>
          <w:lang w:val="sr-Latn-ME"/>
        </w:rPr>
      </w:pPr>
      <w:r w:rsidRPr="00AE3C54">
        <w:rPr>
          <w:rFonts w:ascii="Times New Roman" w:eastAsia="Times New Roman" w:hAnsi="Times New Roman" w:cs="Times New Roman"/>
          <w:sz w:val="24"/>
          <w:szCs w:val="24"/>
          <w:lang w:val="sr-Latn-ME"/>
        </w:rPr>
        <w:t xml:space="preserve">Naručilac zaključuje ugovor o javnoj nabavci u pisanom ili elektronskom obliku sa ponuđačem čija je ponuda izabrana kao najpovoljnija, nakon izvršnosti odluke o izboru najpovoljnije ponude. </w:t>
      </w:r>
    </w:p>
    <w:p w:rsidR="00E93917" w:rsidRPr="00AE3C54"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AE3C54" w:rsidRDefault="00E93917" w:rsidP="00E93917">
      <w:pPr>
        <w:spacing w:after="0" w:line="240" w:lineRule="auto"/>
        <w:jc w:val="both"/>
        <w:rPr>
          <w:rFonts w:ascii="Times New Roman" w:eastAsia="Times New Roman" w:hAnsi="Times New Roman" w:cs="Times New Roman"/>
          <w:sz w:val="24"/>
          <w:szCs w:val="24"/>
          <w:lang w:val="sr-Latn-ME"/>
        </w:rPr>
      </w:pPr>
      <w:r w:rsidRPr="00AE3C54">
        <w:rPr>
          <w:rFonts w:ascii="Times New Roman" w:eastAsia="Times New Roman" w:hAnsi="Times New Roman" w:cs="Times New Roman"/>
          <w:sz w:val="24"/>
          <w:szCs w:val="24"/>
          <w:lang w:val="sr-Latn-ME"/>
        </w:rPr>
        <w:t>Ugovor o javnoj nabavci mora da bude u skladu sa uslovima utvrđenim tenderskom dokumentacijom, izabranom ponudom i odlukom o izboru najpovoljnije ponude, osim u pogledu iskazivanja PDV-a.</w:t>
      </w:r>
    </w:p>
    <w:p w:rsidR="00E93917" w:rsidRPr="005B1305" w:rsidRDefault="00E93917" w:rsidP="00E93917">
      <w:pPr>
        <w:spacing w:after="0" w:line="240" w:lineRule="auto"/>
        <w:jc w:val="both"/>
        <w:rPr>
          <w:rFonts w:ascii="Times New Roman" w:eastAsia="Times New Roman" w:hAnsi="Times New Roman" w:cs="Times New Roman"/>
          <w:sz w:val="24"/>
          <w:szCs w:val="24"/>
          <w:highlight w:val="yellow"/>
          <w:lang w:val="sr-Latn-ME"/>
        </w:rPr>
      </w:pPr>
    </w:p>
    <w:p w:rsidR="00E93917" w:rsidRPr="00AE3C54" w:rsidRDefault="00E93917" w:rsidP="00E93917">
      <w:pPr>
        <w:spacing w:after="0" w:line="240" w:lineRule="auto"/>
        <w:jc w:val="both"/>
        <w:rPr>
          <w:rFonts w:ascii="Times New Roman" w:eastAsia="Times New Roman" w:hAnsi="Times New Roman" w:cs="Times New Roman"/>
          <w:sz w:val="24"/>
          <w:szCs w:val="24"/>
          <w:lang w:val="sr-Latn-ME"/>
        </w:rPr>
      </w:pPr>
      <w:r w:rsidRPr="00AE3C54">
        <w:rPr>
          <w:rFonts w:ascii="Times New Roman" w:eastAsia="Times New Roman" w:hAnsi="Times New Roman" w:cs="Times New Roman"/>
          <w:sz w:val="24"/>
          <w:szCs w:val="24"/>
          <w:lang w:val="sr-Latn-ME"/>
        </w:rPr>
        <w:t>Ugovor između naručioca i ponuđača čija je ponuda izabrana kao najpovoljnija, pored uslova koji su propisani ovom tenderskom dokumentacijom, će sadržati i sljedeće:</w:t>
      </w:r>
      <w:r w:rsidRPr="00AE3C54">
        <w:rPr>
          <w:rFonts w:ascii="Times New Roman" w:eastAsia="Times New Roman" w:hAnsi="Times New Roman" w:cs="Times New Roman"/>
          <w:sz w:val="24"/>
          <w:szCs w:val="24"/>
          <w:vertAlign w:val="superscript"/>
          <w:lang w:val="sr-Latn-ME"/>
        </w:rPr>
        <w:footnoteReference w:id="9"/>
      </w:r>
    </w:p>
    <w:p w:rsidR="00173765" w:rsidRPr="005B1305" w:rsidRDefault="00173765" w:rsidP="00173765">
      <w:pPr>
        <w:spacing w:after="0" w:line="240" w:lineRule="auto"/>
        <w:jc w:val="both"/>
        <w:rPr>
          <w:rFonts w:ascii="Times New Roman" w:eastAsia="Times New Roman" w:hAnsi="Times New Roman" w:cs="Times New Roman"/>
          <w:bCs/>
          <w:sz w:val="24"/>
          <w:szCs w:val="24"/>
          <w:highlight w:val="yellow"/>
        </w:rPr>
      </w:pPr>
    </w:p>
    <w:p w:rsidR="0096344E" w:rsidRPr="00F133E4" w:rsidRDefault="0096344E" w:rsidP="0096344E">
      <w:pPr>
        <w:pStyle w:val="N05Y"/>
        <w:jc w:val="both"/>
        <w:rPr>
          <w:b w:val="0"/>
          <w:bCs w:val="0"/>
          <w:color w:val="auto"/>
          <w:sz w:val="2"/>
        </w:rPr>
      </w:pPr>
    </w:p>
    <w:p w:rsidR="0096344E" w:rsidRPr="00412912" w:rsidRDefault="0096344E" w:rsidP="0096344E">
      <w:pPr>
        <w:pStyle w:val="N05Y"/>
        <w:jc w:val="both"/>
        <w:rPr>
          <w:b w:val="0"/>
          <w:color w:val="auto"/>
        </w:rPr>
      </w:pPr>
      <w:r w:rsidRPr="00412912">
        <w:rPr>
          <w:b w:val="0"/>
          <w:color w:val="auto"/>
          <w:lang w:val="sr-Latn-ME"/>
        </w:rPr>
        <w:t xml:space="preserve">Ugovor o javnoj nabavci koji je zaključen uz kršenje antikorupcijskog pravila u skladu sa odredbama ZJN </w:t>
      </w:r>
      <w:r w:rsidRPr="00412912">
        <w:rPr>
          <w:b w:val="0"/>
          <w:color w:val="auto"/>
        </w:rPr>
        <w:t>("</w:t>
      </w:r>
      <w:proofErr w:type="spellStart"/>
      <w:r w:rsidRPr="00412912">
        <w:rPr>
          <w:b w:val="0"/>
          <w:color w:val="auto"/>
        </w:rPr>
        <w:t>Službeni</w:t>
      </w:r>
      <w:proofErr w:type="spellEnd"/>
      <w:r w:rsidRPr="00412912">
        <w:rPr>
          <w:b w:val="0"/>
          <w:color w:val="auto"/>
        </w:rPr>
        <w:t xml:space="preserve"> list </w:t>
      </w:r>
      <w:proofErr w:type="spellStart"/>
      <w:r w:rsidRPr="00412912">
        <w:rPr>
          <w:b w:val="0"/>
          <w:color w:val="auto"/>
        </w:rPr>
        <w:t>Crne</w:t>
      </w:r>
      <w:proofErr w:type="spellEnd"/>
      <w:r w:rsidRPr="00412912">
        <w:rPr>
          <w:b w:val="0"/>
          <w:color w:val="auto"/>
        </w:rPr>
        <w:t xml:space="preserve"> Gore", br. 074/19 </w:t>
      </w:r>
      <w:proofErr w:type="gramStart"/>
      <w:r w:rsidRPr="00412912">
        <w:rPr>
          <w:b w:val="0"/>
          <w:color w:val="auto"/>
        </w:rPr>
        <w:t>od</w:t>
      </w:r>
      <w:proofErr w:type="gramEnd"/>
      <w:r w:rsidRPr="00412912">
        <w:rPr>
          <w:b w:val="0"/>
          <w:color w:val="auto"/>
        </w:rPr>
        <w:t xml:space="preserve"> 30.12.2019, 003/23 od 10.01.2023, 011/23 od 27.01.2023, 084/24 od 06.09.2024) </w:t>
      </w:r>
      <w:r w:rsidRPr="00412912">
        <w:rPr>
          <w:b w:val="0"/>
          <w:color w:val="auto"/>
          <w:lang w:val="sr-Latn-ME"/>
        </w:rPr>
        <w:t>ništav je.</w:t>
      </w:r>
    </w:p>
    <w:p w:rsidR="00173765" w:rsidRPr="005B1305" w:rsidRDefault="00173765" w:rsidP="00173765">
      <w:pPr>
        <w:spacing w:after="0" w:line="240" w:lineRule="auto"/>
        <w:jc w:val="both"/>
        <w:rPr>
          <w:rFonts w:ascii="Times New Roman" w:eastAsia="Times New Roman" w:hAnsi="Times New Roman" w:cs="Times New Roman"/>
          <w:bCs/>
          <w:sz w:val="24"/>
          <w:szCs w:val="24"/>
          <w:highlight w:val="yellow"/>
        </w:rPr>
      </w:pPr>
    </w:p>
    <w:p w:rsidR="00173765" w:rsidRPr="00175B5C" w:rsidRDefault="00173765" w:rsidP="00173765">
      <w:pPr>
        <w:spacing w:after="0" w:line="240" w:lineRule="auto"/>
        <w:jc w:val="both"/>
        <w:rPr>
          <w:rFonts w:ascii="Times New Roman" w:eastAsia="Times New Roman" w:hAnsi="Times New Roman" w:cs="Times New Roman"/>
          <w:bCs/>
          <w:sz w:val="24"/>
          <w:szCs w:val="24"/>
        </w:rPr>
      </w:pPr>
      <w:proofErr w:type="spellStart"/>
      <w:r w:rsidRPr="00175B5C">
        <w:rPr>
          <w:rFonts w:ascii="Times New Roman" w:eastAsia="Times New Roman" w:hAnsi="Times New Roman" w:cs="Times New Roman"/>
          <w:bCs/>
          <w:sz w:val="24"/>
          <w:szCs w:val="24"/>
        </w:rPr>
        <w:t>Ukoliko</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dođe</w:t>
      </w:r>
      <w:proofErr w:type="spellEnd"/>
      <w:r w:rsidRPr="00175B5C">
        <w:rPr>
          <w:rFonts w:ascii="Times New Roman" w:eastAsia="Times New Roman" w:hAnsi="Times New Roman" w:cs="Times New Roman"/>
          <w:bCs/>
          <w:sz w:val="24"/>
          <w:szCs w:val="24"/>
        </w:rPr>
        <w:t xml:space="preserve"> do </w:t>
      </w:r>
      <w:proofErr w:type="spellStart"/>
      <w:r w:rsidRPr="00175B5C">
        <w:rPr>
          <w:rFonts w:ascii="Times New Roman" w:eastAsia="Times New Roman" w:hAnsi="Times New Roman" w:cs="Times New Roman"/>
          <w:bCs/>
          <w:sz w:val="24"/>
          <w:szCs w:val="24"/>
        </w:rPr>
        <w:t>raskida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Ugovora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prekida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radova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Naručilac</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Izvođač</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su</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dužni</w:t>
      </w:r>
      <w:proofErr w:type="spellEnd"/>
      <w:r w:rsidRPr="00175B5C">
        <w:rPr>
          <w:rFonts w:ascii="Times New Roman" w:eastAsia="Times New Roman" w:hAnsi="Times New Roman" w:cs="Times New Roman"/>
          <w:bCs/>
          <w:sz w:val="24"/>
          <w:szCs w:val="24"/>
        </w:rPr>
        <w:t xml:space="preserve"> da </w:t>
      </w:r>
      <w:proofErr w:type="spellStart"/>
      <w:r w:rsidRPr="00175B5C">
        <w:rPr>
          <w:rFonts w:ascii="Times New Roman" w:eastAsia="Times New Roman" w:hAnsi="Times New Roman" w:cs="Times New Roman"/>
          <w:bCs/>
          <w:sz w:val="24"/>
          <w:szCs w:val="24"/>
        </w:rPr>
        <w:t>preduzmu</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potrebne</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mjere</w:t>
      </w:r>
      <w:proofErr w:type="spellEnd"/>
      <w:r w:rsidRPr="00175B5C">
        <w:rPr>
          <w:rFonts w:ascii="Times New Roman" w:eastAsia="Times New Roman" w:hAnsi="Times New Roman" w:cs="Times New Roman"/>
          <w:bCs/>
          <w:sz w:val="24"/>
          <w:szCs w:val="24"/>
        </w:rPr>
        <w:t xml:space="preserve"> da se </w:t>
      </w:r>
      <w:proofErr w:type="spellStart"/>
      <w:r w:rsidRPr="00175B5C">
        <w:rPr>
          <w:rFonts w:ascii="Times New Roman" w:eastAsia="Times New Roman" w:hAnsi="Times New Roman" w:cs="Times New Roman"/>
          <w:bCs/>
          <w:sz w:val="24"/>
          <w:szCs w:val="24"/>
        </w:rPr>
        <w:t>izvedeni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radovi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zaštite</w:t>
      </w:r>
      <w:proofErr w:type="spellEnd"/>
      <w:r w:rsidRPr="00175B5C">
        <w:rPr>
          <w:rFonts w:ascii="Times New Roman" w:eastAsia="Times New Roman" w:hAnsi="Times New Roman" w:cs="Times New Roman"/>
          <w:bCs/>
          <w:sz w:val="24"/>
          <w:szCs w:val="24"/>
        </w:rPr>
        <w:t xml:space="preserve"> </w:t>
      </w:r>
      <w:proofErr w:type="spellStart"/>
      <w:proofErr w:type="gramStart"/>
      <w:r w:rsidRPr="00175B5C">
        <w:rPr>
          <w:rFonts w:ascii="Times New Roman" w:eastAsia="Times New Roman" w:hAnsi="Times New Roman" w:cs="Times New Roman"/>
          <w:bCs/>
          <w:sz w:val="24"/>
          <w:szCs w:val="24"/>
        </w:rPr>
        <w:t>od</w:t>
      </w:r>
      <w:proofErr w:type="spellEnd"/>
      <w:proofErr w:type="gram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propadanja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Troškove</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zaštite</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radova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snosi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ugovorna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strana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čijom</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krivicom</w:t>
      </w:r>
      <w:proofErr w:type="spellEnd"/>
      <w:r w:rsidRPr="00175B5C">
        <w:rPr>
          <w:rFonts w:ascii="Times New Roman" w:eastAsia="Times New Roman" w:hAnsi="Times New Roman" w:cs="Times New Roman"/>
          <w:bCs/>
          <w:sz w:val="24"/>
          <w:szCs w:val="24"/>
        </w:rPr>
        <w:t xml:space="preserve"> je </w:t>
      </w:r>
      <w:proofErr w:type="spellStart"/>
      <w:r w:rsidRPr="00175B5C">
        <w:rPr>
          <w:rFonts w:ascii="Times New Roman" w:eastAsia="Times New Roman" w:hAnsi="Times New Roman" w:cs="Times New Roman"/>
          <w:bCs/>
          <w:sz w:val="24"/>
          <w:szCs w:val="24"/>
        </w:rPr>
        <w:t>došlo</w:t>
      </w:r>
      <w:proofErr w:type="spellEnd"/>
      <w:r w:rsidRPr="00175B5C">
        <w:rPr>
          <w:rFonts w:ascii="Times New Roman" w:eastAsia="Times New Roman" w:hAnsi="Times New Roman" w:cs="Times New Roman"/>
          <w:bCs/>
          <w:sz w:val="24"/>
          <w:szCs w:val="24"/>
        </w:rPr>
        <w:t xml:space="preserve"> do </w:t>
      </w:r>
      <w:proofErr w:type="spellStart"/>
      <w:r w:rsidRPr="00175B5C">
        <w:rPr>
          <w:rFonts w:ascii="Times New Roman" w:eastAsia="Times New Roman" w:hAnsi="Times New Roman" w:cs="Times New Roman"/>
          <w:bCs/>
          <w:sz w:val="24"/>
          <w:szCs w:val="24"/>
        </w:rPr>
        <w:t>raskida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Ugovora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odnosno</w:t>
      </w:r>
      <w:proofErr w:type="spellEnd"/>
      <w:r w:rsidRPr="00175B5C">
        <w:rPr>
          <w:rFonts w:ascii="Times New Roman" w:eastAsia="Times New Roman" w:hAnsi="Times New Roman" w:cs="Times New Roman"/>
          <w:bCs/>
          <w:sz w:val="24"/>
          <w:szCs w:val="24"/>
        </w:rPr>
        <w:t xml:space="preserve"> do </w:t>
      </w:r>
      <w:proofErr w:type="spellStart"/>
      <w:r w:rsidRPr="00175B5C">
        <w:rPr>
          <w:rFonts w:ascii="Times New Roman" w:eastAsia="Times New Roman" w:hAnsi="Times New Roman" w:cs="Times New Roman"/>
          <w:bCs/>
          <w:sz w:val="24"/>
          <w:szCs w:val="24"/>
        </w:rPr>
        <w:t>prekida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radova</w:t>
      </w:r>
      <w:proofErr w:type="spellEnd"/>
      <w:r w:rsidRPr="00175B5C">
        <w:rPr>
          <w:rFonts w:ascii="Times New Roman" w:eastAsia="Times New Roman" w:hAnsi="Times New Roman" w:cs="Times New Roman"/>
          <w:bCs/>
          <w:sz w:val="24"/>
          <w:szCs w:val="24"/>
        </w:rPr>
        <w:t>.</w:t>
      </w:r>
    </w:p>
    <w:p w:rsidR="00173765" w:rsidRPr="00175B5C" w:rsidRDefault="00173765" w:rsidP="00173765">
      <w:pPr>
        <w:spacing w:after="0" w:line="240" w:lineRule="auto"/>
        <w:jc w:val="both"/>
        <w:rPr>
          <w:rFonts w:ascii="Times New Roman" w:eastAsia="Times New Roman" w:hAnsi="Times New Roman" w:cs="Times New Roman"/>
          <w:bCs/>
          <w:sz w:val="24"/>
          <w:szCs w:val="24"/>
        </w:rPr>
      </w:pPr>
    </w:p>
    <w:p w:rsidR="00173765" w:rsidRPr="00175B5C" w:rsidRDefault="00173765" w:rsidP="00173765">
      <w:pPr>
        <w:spacing w:after="0" w:line="240" w:lineRule="auto"/>
        <w:jc w:val="both"/>
        <w:rPr>
          <w:rFonts w:ascii="Times New Roman" w:eastAsia="Times New Roman" w:hAnsi="Times New Roman" w:cs="Times New Roman"/>
          <w:bCs/>
          <w:sz w:val="24"/>
          <w:szCs w:val="24"/>
        </w:rPr>
      </w:pPr>
      <w:proofErr w:type="spellStart"/>
      <w:r w:rsidRPr="00175B5C">
        <w:rPr>
          <w:rFonts w:ascii="Times New Roman" w:eastAsia="Times New Roman" w:hAnsi="Times New Roman" w:cs="Times New Roman"/>
          <w:bCs/>
          <w:sz w:val="24"/>
          <w:szCs w:val="24"/>
        </w:rPr>
        <w:t>Izvođač</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ima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pravo</w:t>
      </w:r>
      <w:proofErr w:type="spellEnd"/>
      <w:r w:rsidRPr="00175B5C">
        <w:rPr>
          <w:rFonts w:ascii="Times New Roman" w:eastAsia="Times New Roman" w:hAnsi="Times New Roman" w:cs="Times New Roman"/>
          <w:bCs/>
          <w:sz w:val="24"/>
          <w:szCs w:val="24"/>
        </w:rPr>
        <w:t xml:space="preserve"> da </w:t>
      </w:r>
      <w:proofErr w:type="spellStart"/>
      <w:r w:rsidRPr="00175B5C">
        <w:rPr>
          <w:rFonts w:ascii="Times New Roman" w:eastAsia="Times New Roman" w:hAnsi="Times New Roman" w:cs="Times New Roman"/>
          <w:bCs/>
          <w:sz w:val="24"/>
          <w:szCs w:val="24"/>
        </w:rPr>
        <w:t>jednostrano</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raskine</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Ugovor</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ako</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Naručilac</w:t>
      </w:r>
      <w:proofErr w:type="spellEnd"/>
      <w:r w:rsidRPr="00175B5C">
        <w:rPr>
          <w:rFonts w:ascii="Times New Roman" w:eastAsia="Times New Roman" w:hAnsi="Times New Roman" w:cs="Times New Roman"/>
          <w:bCs/>
          <w:sz w:val="24"/>
          <w:szCs w:val="24"/>
        </w:rPr>
        <w:t xml:space="preserve"> ne </w:t>
      </w:r>
      <w:proofErr w:type="spellStart"/>
      <w:r w:rsidRPr="00175B5C">
        <w:rPr>
          <w:rFonts w:ascii="Times New Roman" w:eastAsia="Times New Roman" w:hAnsi="Times New Roman" w:cs="Times New Roman"/>
          <w:bCs/>
          <w:sz w:val="24"/>
          <w:szCs w:val="24"/>
        </w:rPr>
        <w:t>plaća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Izvođaču</w:t>
      </w:r>
      <w:proofErr w:type="spellEnd"/>
      <w:r w:rsidRPr="00175B5C">
        <w:rPr>
          <w:rFonts w:ascii="Times New Roman" w:eastAsia="Times New Roman" w:hAnsi="Times New Roman" w:cs="Times New Roman"/>
          <w:bCs/>
          <w:sz w:val="24"/>
          <w:szCs w:val="24"/>
        </w:rPr>
        <w:t xml:space="preserve"> u </w:t>
      </w:r>
      <w:proofErr w:type="spellStart"/>
      <w:r w:rsidRPr="00175B5C">
        <w:rPr>
          <w:rFonts w:ascii="Times New Roman" w:eastAsia="Times New Roman" w:hAnsi="Times New Roman" w:cs="Times New Roman"/>
          <w:bCs/>
          <w:sz w:val="24"/>
          <w:szCs w:val="24"/>
        </w:rPr>
        <w:t>rokovima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w:t>
      </w:r>
      <w:proofErr w:type="spellEnd"/>
      <w:r w:rsidRPr="00175B5C">
        <w:rPr>
          <w:rFonts w:ascii="Times New Roman" w:eastAsia="Times New Roman" w:hAnsi="Times New Roman" w:cs="Times New Roman"/>
          <w:bCs/>
          <w:sz w:val="24"/>
          <w:szCs w:val="24"/>
        </w:rPr>
        <w:t xml:space="preserve"> </w:t>
      </w:r>
      <w:proofErr w:type="spellStart"/>
      <w:proofErr w:type="gramStart"/>
      <w:r w:rsidRPr="00175B5C">
        <w:rPr>
          <w:rFonts w:ascii="Times New Roman" w:eastAsia="Times New Roman" w:hAnsi="Times New Roman" w:cs="Times New Roman"/>
          <w:bCs/>
          <w:sz w:val="24"/>
          <w:szCs w:val="24"/>
        </w:rPr>
        <w:t>na</w:t>
      </w:r>
      <w:proofErr w:type="spellEnd"/>
      <w:proofErr w:type="gram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način</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predviđen</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Ugovorom.Naručilac</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potom</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obavještava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Izvođača</w:t>
      </w:r>
      <w:proofErr w:type="spellEnd"/>
      <w:r w:rsidRPr="00175B5C">
        <w:rPr>
          <w:rFonts w:ascii="Times New Roman" w:eastAsia="Times New Roman" w:hAnsi="Times New Roman" w:cs="Times New Roman"/>
          <w:bCs/>
          <w:sz w:val="24"/>
          <w:szCs w:val="24"/>
        </w:rPr>
        <w:t xml:space="preserve"> da </w:t>
      </w:r>
      <w:proofErr w:type="spellStart"/>
      <w:r w:rsidRPr="00175B5C">
        <w:rPr>
          <w:rFonts w:ascii="Times New Roman" w:eastAsia="Times New Roman" w:hAnsi="Times New Roman" w:cs="Times New Roman"/>
          <w:bCs/>
          <w:sz w:val="24"/>
          <w:szCs w:val="24"/>
        </w:rPr>
        <w:t>će</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njegova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oprema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privremeni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radovi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biti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odloženi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na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ili</w:t>
      </w:r>
      <w:proofErr w:type="spellEnd"/>
      <w:r w:rsidRPr="00175B5C">
        <w:rPr>
          <w:rFonts w:ascii="Times New Roman" w:eastAsia="Times New Roman" w:hAnsi="Times New Roman" w:cs="Times New Roman"/>
          <w:bCs/>
          <w:sz w:val="24"/>
          <w:szCs w:val="24"/>
        </w:rPr>
        <w:t xml:space="preserve"> u </w:t>
      </w:r>
      <w:proofErr w:type="spellStart"/>
      <w:r w:rsidRPr="00175B5C">
        <w:rPr>
          <w:rFonts w:ascii="Times New Roman" w:eastAsia="Times New Roman" w:hAnsi="Times New Roman" w:cs="Times New Roman"/>
          <w:bCs/>
          <w:sz w:val="24"/>
          <w:szCs w:val="24"/>
        </w:rPr>
        <w:t>blizini</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gradilišta</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Izvođač</w:t>
      </w:r>
      <w:proofErr w:type="spellEnd"/>
      <w:r w:rsidRPr="00175B5C">
        <w:rPr>
          <w:rFonts w:ascii="Times New Roman" w:eastAsia="Times New Roman" w:hAnsi="Times New Roman" w:cs="Times New Roman"/>
          <w:bCs/>
          <w:sz w:val="24"/>
          <w:szCs w:val="24"/>
        </w:rPr>
        <w:t xml:space="preserve"> je </w:t>
      </w:r>
      <w:proofErr w:type="spellStart"/>
      <w:r w:rsidRPr="00175B5C">
        <w:rPr>
          <w:rFonts w:ascii="Times New Roman" w:eastAsia="Times New Roman" w:hAnsi="Times New Roman" w:cs="Times New Roman"/>
          <w:bCs/>
          <w:sz w:val="24"/>
          <w:szCs w:val="24"/>
        </w:rPr>
        <w:t>dužan</w:t>
      </w:r>
      <w:proofErr w:type="spellEnd"/>
      <w:r w:rsidRPr="00175B5C">
        <w:rPr>
          <w:rFonts w:ascii="Times New Roman" w:eastAsia="Times New Roman" w:hAnsi="Times New Roman" w:cs="Times New Roman"/>
          <w:bCs/>
          <w:sz w:val="24"/>
          <w:szCs w:val="24"/>
        </w:rPr>
        <w:t xml:space="preserve"> da </w:t>
      </w:r>
      <w:proofErr w:type="spellStart"/>
      <w:r w:rsidRPr="00175B5C">
        <w:rPr>
          <w:rFonts w:ascii="Times New Roman" w:eastAsia="Times New Roman" w:hAnsi="Times New Roman" w:cs="Times New Roman"/>
          <w:bCs/>
          <w:sz w:val="24"/>
          <w:szCs w:val="24"/>
        </w:rPr>
        <w:t>odmah</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organizuje</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njihovo</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uklanjanje</w:t>
      </w:r>
      <w:proofErr w:type="spellEnd"/>
      <w:r w:rsidRPr="00175B5C">
        <w:rPr>
          <w:rFonts w:ascii="Times New Roman" w:eastAsia="Times New Roman" w:hAnsi="Times New Roman" w:cs="Times New Roman"/>
          <w:bCs/>
          <w:sz w:val="24"/>
          <w:szCs w:val="24"/>
        </w:rPr>
        <w:t xml:space="preserve"> </w:t>
      </w:r>
      <w:proofErr w:type="spellStart"/>
      <w:proofErr w:type="gramStart"/>
      <w:r w:rsidRPr="00175B5C">
        <w:rPr>
          <w:rFonts w:ascii="Times New Roman" w:eastAsia="Times New Roman" w:hAnsi="Times New Roman" w:cs="Times New Roman"/>
          <w:bCs/>
          <w:sz w:val="24"/>
          <w:szCs w:val="24"/>
        </w:rPr>
        <w:t>na</w:t>
      </w:r>
      <w:proofErr w:type="spellEnd"/>
      <w:proofErr w:type="gram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svoj</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rizik</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i</w:t>
      </w:r>
      <w:proofErr w:type="spellEnd"/>
      <w:r w:rsidRPr="00175B5C">
        <w:rPr>
          <w:rFonts w:ascii="Times New Roman" w:eastAsia="Times New Roman" w:hAnsi="Times New Roman" w:cs="Times New Roman"/>
          <w:bCs/>
          <w:sz w:val="24"/>
          <w:szCs w:val="24"/>
        </w:rPr>
        <w:t xml:space="preserve"> o </w:t>
      </w:r>
      <w:proofErr w:type="spellStart"/>
      <w:r w:rsidRPr="00175B5C">
        <w:rPr>
          <w:rFonts w:ascii="Times New Roman" w:eastAsia="Times New Roman" w:hAnsi="Times New Roman" w:cs="Times New Roman"/>
          <w:bCs/>
          <w:sz w:val="24"/>
          <w:szCs w:val="24"/>
        </w:rPr>
        <w:t>svom</w:t>
      </w:r>
      <w:proofErr w:type="spellEnd"/>
      <w:r w:rsidRPr="00175B5C">
        <w:rPr>
          <w:rFonts w:ascii="Times New Roman" w:eastAsia="Times New Roman" w:hAnsi="Times New Roman" w:cs="Times New Roman"/>
          <w:bCs/>
          <w:sz w:val="24"/>
          <w:szCs w:val="24"/>
        </w:rPr>
        <w:t xml:space="preserve"> </w:t>
      </w:r>
      <w:proofErr w:type="spellStart"/>
      <w:r w:rsidRPr="00175B5C">
        <w:rPr>
          <w:rFonts w:ascii="Times New Roman" w:eastAsia="Times New Roman" w:hAnsi="Times New Roman" w:cs="Times New Roman"/>
          <w:bCs/>
          <w:sz w:val="24"/>
          <w:szCs w:val="24"/>
        </w:rPr>
        <w:t>trošku</w:t>
      </w:r>
      <w:proofErr w:type="spellEnd"/>
      <w:r w:rsidRPr="00175B5C">
        <w:rPr>
          <w:rFonts w:ascii="Times New Roman" w:eastAsia="Times New Roman" w:hAnsi="Times New Roman" w:cs="Times New Roman"/>
          <w:bCs/>
          <w:sz w:val="24"/>
          <w:szCs w:val="24"/>
        </w:rPr>
        <w:t xml:space="preserve">. </w:t>
      </w:r>
    </w:p>
    <w:p w:rsidR="00173765" w:rsidRPr="00175B5C" w:rsidRDefault="00173765" w:rsidP="00173765">
      <w:pPr>
        <w:spacing w:after="0" w:line="240" w:lineRule="auto"/>
        <w:jc w:val="both"/>
        <w:rPr>
          <w:rFonts w:ascii="Times New Roman" w:eastAsia="Times New Roman" w:hAnsi="Times New Roman" w:cs="Times New Roman"/>
          <w:bCs/>
          <w:sz w:val="24"/>
          <w:szCs w:val="24"/>
        </w:rPr>
      </w:pPr>
    </w:p>
    <w:p w:rsidR="00173765" w:rsidRDefault="00173765" w:rsidP="00173765">
      <w:pPr>
        <w:spacing w:after="0" w:line="240" w:lineRule="auto"/>
        <w:jc w:val="both"/>
        <w:rPr>
          <w:rFonts w:ascii="Times New Roman" w:eastAsia="Times New Roman" w:hAnsi="Times New Roman" w:cs="Times New Roman"/>
          <w:bCs/>
          <w:sz w:val="24"/>
          <w:szCs w:val="24"/>
          <w:lang w:val="sr-Latn-ME"/>
        </w:rPr>
      </w:pPr>
      <w:r w:rsidRPr="00175B5C">
        <w:rPr>
          <w:rFonts w:ascii="Times New Roman" w:eastAsia="Times New Roman" w:hAnsi="Times New Roman" w:cs="Times New Roman"/>
          <w:bCs/>
          <w:sz w:val="24"/>
          <w:szCs w:val="24"/>
          <w:lang w:val="sr-Latn-ME"/>
        </w:rPr>
        <w:t>Na sve što nije regulisano odredbama Ugovora o javnoj nabavci primijeniće se odredbe Zakona o obligacionim odnosima (Objavljen u "Sl. listu CG", br. 47 od 7. avgusta 2008, 4/11, 22/17).</w:t>
      </w:r>
    </w:p>
    <w:p w:rsidR="004F6786" w:rsidRDefault="004F6786" w:rsidP="00173765">
      <w:pPr>
        <w:spacing w:after="0" w:line="240" w:lineRule="auto"/>
        <w:jc w:val="both"/>
        <w:rPr>
          <w:rFonts w:ascii="Times New Roman" w:eastAsia="Times New Roman" w:hAnsi="Times New Roman" w:cs="Times New Roman"/>
          <w:bCs/>
          <w:sz w:val="24"/>
          <w:szCs w:val="24"/>
          <w:lang w:val="sr-Latn-ME"/>
        </w:rPr>
      </w:pPr>
    </w:p>
    <w:p w:rsidR="004F6786" w:rsidRPr="006222CB" w:rsidRDefault="004F6786" w:rsidP="00173765">
      <w:pPr>
        <w:spacing w:after="0" w:line="240" w:lineRule="auto"/>
        <w:jc w:val="both"/>
        <w:rPr>
          <w:rFonts w:ascii="Times New Roman" w:eastAsia="Times New Roman" w:hAnsi="Times New Roman" w:cs="Times New Roman"/>
          <w:bCs/>
          <w:sz w:val="24"/>
          <w:szCs w:val="24"/>
          <w:lang w:val="sr-Latn-ME"/>
        </w:rPr>
      </w:pPr>
    </w:p>
    <w:p w:rsidR="00E93917" w:rsidRPr="006222CB" w:rsidRDefault="00E93917" w:rsidP="003E50C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360"/>
        <w:jc w:val="both"/>
        <w:outlineLvl w:val="0"/>
        <w:rPr>
          <w:rFonts w:ascii="Times New Roman" w:eastAsia="Times New Roman" w:hAnsi="Times New Roman" w:cs="Times New Roman"/>
          <w:b/>
          <w:sz w:val="24"/>
          <w:szCs w:val="24"/>
          <w:lang w:val="sr-Latn-ME"/>
        </w:rPr>
      </w:pPr>
      <w:bookmarkStart w:id="13" w:name="_Toc62730566"/>
      <w:r w:rsidRPr="006222CB">
        <w:rPr>
          <w:rFonts w:ascii="Times New Roman" w:eastAsia="Times New Roman" w:hAnsi="Times New Roman" w:cs="Times New Roman"/>
          <w:b/>
          <w:sz w:val="24"/>
          <w:szCs w:val="24"/>
          <w:lang w:val="sr-Latn-ME"/>
        </w:rPr>
        <w:t>ZAHTJEV ZA POJAŠNJENJE ILI IZMJENU I DOPUNU TENDERSKE DOKUMENTACIJE</w:t>
      </w:r>
      <w:bookmarkEnd w:id="13"/>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6222CB" w:rsidRDefault="00E93917" w:rsidP="00E93917">
      <w:pPr>
        <w:autoSpaceDE w:val="0"/>
        <w:autoSpaceDN w:val="0"/>
        <w:adjustRightInd w:val="0"/>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r w:rsidRPr="006222CB">
        <w:rPr>
          <w:rFonts w:ascii="Times New Roman" w:eastAsia="Times New Roman" w:hAnsi="Times New Roman" w:cs="Times New Roman"/>
          <w:sz w:val="24"/>
          <w:szCs w:val="24"/>
          <w:lang w:val="sr-Latn-ME"/>
        </w:rPr>
        <w:t>Privredni subjekat ima pravo da pisanim zahtjevom traži od naručioca pojašnjenje tenderske dokumentacije najkasnije deset dana prije isteka roka određenog za dostavljanje ponuda.</w:t>
      </w:r>
    </w:p>
    <w:p w:rsidR="00E93917" w:rsidRPr="006222CB" w:rsidRDefault="00E93917" w:rsidP="00E93917">
      <w:pPr>
        <w:spacing w:after="0" w:line="240" w:lineRule="auto"/>
        <w:jc w:val="both"/>
        <w:rPr>
          <w:rFonts w:ascii="Times New Roman" w:eastAsia="Times New Roman" w:hAnsi="Times New Roman" w:cs="Times New Roman"/>
          <w:sz w:val="24"/>
          <w:szCs w:val="24"/>
          <w:lang w:val="sr-Latn-ME"/>
        </w:rPr>
      </w:pPr>
    </w:p>
    <w:p w:rsidR="008A6589" w:rsidRPr="006222CB" w:rsidRDefault="00E93917" w:rsidP="00E93917">
      <w:pPr>
        <w:spacing w:after="0" w:line="240" w:lineRule="auto"/>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Zahtjev se podnosi isključivo putem ESJN-a.</w:t>
      </w:r>
    </w:p>
    <w:p w:rsidR="009A262B" w:rsidRDefault="009A262B"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C6D9A" w:rsidRDefault="005C6D9A"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5B1305" w:rsidRDefault="005B1305" w:rsidP="00E93917">
      <w:pPr>
        <w:spacing w:after="0" w:line="240" w:lineRule="auto"/>
        <w:jc w:val="both"/>
        <w:rPr>
          <w:rFonts w:ascii="Times New Roman" w:eastAsia="Times New Roman" w:hAnsi="Times New Roman" w:cs="Times New Roman"/>
          <w:color w:val="000000"/>
          <w:sz w:val="24"/>
          <w:szCs w:val="24"/>
          <w:lang w:val="sr-Latn-ME"/>
        </w:rPr>
      </w:pPr>
    </w:p>
    <w:p w:rsidR="00DA5DDC" w:rsidRPr="006222CB" w:rsidRDefault="00514136" w:rsidP="00E93917">
      <w:pPr>
        <w:spacing w:after="0" w:line="240" w:lineRule="auto"/>
        <w:jc w:val="both"/>
        <w:rPr>
          <w:rFonts w:ascii="Times New Roman" w:eastAsia="Times New Roman" w:hAnsi="Times New Roman" w:cs="Times New Roman"/>
          <w:b/>
          <w:bCs/>
          <w:noProof/>
          <w:color w:val="000000"/>
          <w:sz w:val="24"/>
          <w:szCs w:val="24"/>
        </w:rPr>
      </w:pPr>
      <w:r>
        <w:rPr>
          <w:noProof/>
        </w:rPr>
        <w:drawing>
          <wp:inline distT="0" distB="0" distL="0" distR="0" wp14:anchorId="12083195" wp14:editId="2C00F5E9">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691755"/>
                    </a:xfrm>
                    <a:prstGeom prst="rect">
                      <a:avLst/>
                    </a:prstGeom>
                  </pic:spPr>
                </pic:pic>
              </a:graphicData>
            </a:graphic>
          </wp:inline>
        </w:drawing>
      </w:r>
      <w:bookmarkStart w:id="14" w:name="_GoBack"/>
      <w:bookmarkEnd w:id="14"/>
    </w:p>
    <w:p w:rsidR="00006363" w:rsidRDefault="00006363" w:rsidP="00006363">
      <w:pPr>
        <w:tabs>
          <w:tab w:val="left" w:pos="3290"/>
        </w:tabs>
        <w:spacing w:after="0" w:line="240" w:lineRule="auto"/>
        <w:rPr>
          <w:rFonts w:ascii="Times New Roman" w:eastAsia="Times New Roman" w:hAnsi="Times New Roman" w:cs="Times New Roman"/>
          <w:noProof/>
          <w:color w:val="000000"/>
          <w:sz w:val="24"/>
          <w:szCs w:val="24"/>
        </w:rPr>
      </w:pPr>
    </w:p>
    <w:p w:rsidR="00697570" w:rsidRPr="006222CB" w:rsidRDefault="00697570" w:rsidP="00E93917">
      <w:pPr>
        <w:spacing w:after="0" w:line="240" w:lineRule="auto"/>
        <w:jc w:val="both"/>
        <w:rPr>
          <w:rFonts w:ascii="Times New Roman" w:eastAsia="Times New Roman" w:hAnsi="Times New Roman" w:cs="Times New Roman"/>
          <w:b/>
          <w:bCs/>
          <w:noProof/>
          <w:color w:val="000000"/>
          <w:sz w:val="24"/>
          <w:szCs w:val="24"/>
        </w:rPr>
      </w:pPr>
    </w:p>
    <w:p w:rsidR="00E93917" w:rsidRPr="006222CB"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Times New Roman" w:eastAsia="Times New Roman" w:hAnsi="Times New Roman" w:cs="Times New Roman"/>
          <w:b/>
          <w:iCs/>
          <w:sz w:val="24"/>
          <w:szCs w:val="24"/>
          <w:lang w:val="sr-Latn-ME"/>
        </w:rPr>
      </w:pPr>
      <w:bookmarkStart w:id="15" w:name="_Toc62730568"/>
      <w:r w:rsidRPr="006222CB">
        <w:rPr>
          <w:rFonts w:ascii="Times New Roman" w:eastAsia="Times New Roman" w:hAnsi="Times New Roman" w:cs="Times New Roman"/>
          <w:b/>
          <w:sz w:val="24"/>
          <w:szCs w:val="24"/>
          <w:lang w:val="sr-Latn-ME"/>
        </w:rPr>
        <w:lastRenderedPageBreak/>
        <w:t>UPUTSTVO O PRAVNOM SREDSTVU</w:t>
      </w:r>
      <w:bookmarkEnd w:id="15"/>
    </w:p>
    <w:p w:rsidR="00E93917" w:rsidRPr="006222CB" w:rsidRDefault="00E93917" w:rsidP="00E93917">
      <w:pPr>
        <w:tabs>
          <w:tab w:val="left" w:pos="5760"/>
        </w:tabs>
        <w:spacing w:after="0" w:line="240" w:lineRule="auto"/>
        <w:jc w:val="center"/>
        <w:rPr>
          <w:rFonts w:ascii="Times New Roman" w:eastAsia="Times New Roman" w:hAnsi="Times New Roman" w:cs="Times New Roman"/>
          <w:color w:val="000000"/>
          <w:sz w:val="24"/>
          <w:szCs w:val="24"/>
          <w:lang w:val="sr-Latn-ME"/>
        </w:rPr>
      </w:pP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rPr>
      </w:pPr>
      <w:r w:rsidRPr="006222CB">
        <w:rPr>
          <w:rFonts w:ascii="Times New Roman" w:eastAsia="Times New Roman" w:hAnsi="Times New Roman" w:cs="Times New Roman"/>
          <w:color w:val="000000"/>
          <w:sz w:val="24"/>
          <w:szCs w:val="24"/>
          <w:lang w:val="sr-Latn-ME"/>
        </w:rPr>
        <w:t>Privredni subjekat može da izjavi žalbu protiv ove tenderske dokumentacije Komisiji za zaštitu prava</w:t>
      </w:r>
      <w:r w:rsidRPr="006222CB">
        <w:rPr>
          <w:rFonts w:ascii="Times New Roman" w:eastAsia="Times New Roman" w:hAnsi="Times New Roman" w:cs="Times New Roman"/>
          <w:color w:val="000000"/>
          <w:sz w:val="24"/>
          <w:szCs w:val="24"/>
        </w:rPr>
        <w:t>:</w:t>
      </w:r>
    </w:p>
    <w:p w:rsidR="00E93917" w:rsidRPr="006222CB" w:rsidRDefault="00E93917" w:rsidP="00E93917">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rPr>
      </w:pPr>
      <w:r w:rsidRPr="006222CB">
        <w:rPr>
          <w:rFonts w:ascii="Times New Roman" w:eastAsia="Times New Roman" w:hAnsi="Times New Roman" w:cs="Times New Roman"/>
          <w:color w:val="000000"/>
          <w:sz w:val="24"/>
          <w:szCs w:val="24"/>
        </w:rPr>
        <w:t xml:space="preserve">   1) u </w:t>
      </w:r>
      <w:proofErr w:type="spellStart"/>
      <w:r w:rsidRPr="006222CB">
        <w:rPr>
          <w:rFonts w:ascii="Times New Roman" w:eastAsia="Times New Roman" w:hAnsi="Times New Roman" w:cs="Times New Roman"/>
          <w:color w:val="000000"/>
          <w:sz w:val="24"/>
          <w:szCs w:val="24"/>
        </w:rPr>
        <w:t>roku</w:t>
      </w:r>
      <w:proofErr w:type="spellEnd"/>
      <w:r w:rsidRPr="006222CB">
        <w:rPr>
          <w:rFonts w:ascii="Times New Roman" w:eastAsia="Times New Roman" w:hAnsi="Times New Roman" w:cs="Times New Roman"/>
          <w:color w:val="000000"/>
          <w:sz w:val="24"/>
          <w:szCs w:val="24"/>
        </w:rPr>
        <w:t xml:space="preserve"> od 20 dana od dana </w:t>
      </w:r>
      <w:proofErr w:type="spellStart"/>
      <w:r w:rsidRPr="006222CB">
        <w:rPr>
          <w:rFonts w:ascii="Times New Roman" w:eastAsia="Times New Roman" w:hAnsi="Times New Roman" w:cs="Times New Roman"/>
          <w:color w:val="000000"/>
          <w:sz w:val="24"/>
          <w:szCs w:val="24"/>
        </w:rPr>
        <w:t>objavljivanja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dostavljanja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ili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izmjene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dopune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ako</w:t>
      </w:r>
      <w:proofErr w:type="spellEnd"/>
      <w:r w:rsidRPr="006222CB">
        <w:rPr>
          <w:rFonts w:ascii="Times New Roman" w:eastAsia="Times New Roman" w:hAnsi="Times New Roman" w:cs="Times New Roman"/>
          <w:color w:val="000000"/>
          <w:sz w:val="24"/>
          <w:szCs w:val="24"/>
        </w:rPr>
        <w:t xml:space="preserve"> je </w:t>
      </w:r>
      <w:proofErr w:type="spellStart"/>
      <w:r w:rsidRPr="006222CB">
        <w:rPr>
          <w:rFonts w:ascii="Times New Roman" w:eastAsia="Times New Roman" w:hAnsi="Times New Roman" w:cs="Times New Roman"/>
          <w:color w:val="000000"/>
          <w:sz w:val="24"/>
          <w:szCs w:val="24"/>
        </w:rPr>
        <w:t>rok</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podnošenje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prijava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kvalifikaciju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najmanje</w:t>
      </w:r>
      <w:proofErr w:type="spellEnd"/>
      <w:r w:rsidRPr="006222CB">
        <w:rPr>
          <w:rFonts w:ascii="Times New Roman" w:eastAsia="Times New Roman" w:hAnsi="Times New Roman" w:cs="Times New Roman"/>
          <w:color w:val="000000"/>
          <w:sz w:val="24"/>
          <w:szCs w:val="24"/>
        </w:rPr>
        <w:t xml:space="preserve"> 30 dana od dana </w:t>
      </w:r>
      <w:proofErr w:type="spellStart"/>
      <w:r w:rsidRPr="006222CB">
        <w:rPr>
          <w:rFonts w:ascii="Times New Roman" w:eastAsia="Times New Roman" w:hAnsi="Times New Roman" w:cs="Times New Roman"/>
          <w:color w:val="000000"/>
          <w:sz w:val="24"/>
          <w:szCs w:val="24"/>
        </w:rPr>
        <w:t>objavljivanja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dostavljanja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ili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izmjene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dopune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w:t>
      </w:r>
    </w:p>
    <w:p w:rsidR="00E93917" w:rsidRPr="006222CB" w:rsidRDefault="00E93917" w:rsidP="00E93917">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rPr>
      </w:pPr>
      <w:r w:rsidRPr="006222CB">
        <w:rPr>
          <w:rFonts w:ascii="Times New Roman" w:eastAsia="Times New Roman" w:hAnsi="Times New Roman" w:cs="Times New Roman"/>
          <w:color w:val="000000"/>
          <w:sz w:val="24"/>
          <w:szCs w:val="24"/>
        </w:rPr>
        <w:t xml:space="preserve">   2) u </w:t>
      </w:r>
      <w:proofErr w:type="spellStart"/>
      <w:r w:rsidRPr="006222CB">
        <w:rPr>
          <w:rFonts w:ascii="Times New Roman" w:eastAsia="Times New Roman" w:hAnsi="Times New Roman" w:cs="Times New Roman"/>
          <w:color w:val="000000"/>
          <w:sz w:val="24"/>
          <w:szCs w:val="24"/>
        </w:rPr>
        <w:t>roku</w:t>
      </w:r>
      <w:proofErr w:type="spellEnd"/>
      <w:r w:rsidRPr="006222CB">
        <w:rPr>
          <w:rFonts w:ascii="Times New Roman" w:eastAsia="Times New Roman" w:hAnsi="Times New Roman" w:cs="Times New Roman"/>
          <w:color w:val="000000"/>
          <w:sz w:val="24"/>
          <w:szCs w:val="24"/>
        </w:rPr>
        <w:t xml:space="preserve"> od </w:t>
      </w:r>
      <w:proofErr w:type="spellStart"/>
      <w:r w:rsidRPr="006222CB">
        <w:rPr>
          <w:rFonts w:ascii="Times New Roman" w:eastAsia="Times New Roman" w:hAnsi="Times New Roman" w:cs="Times New Roman"/>
          <w:color w:val="000000"/>
          <w:sz w:val="24"/>
          <w:szCs w:val="24"/>
        </w:rPr>
        <w:t>deset</w:t>
      </w:r>
      <w:proofErr w:type="spellEnd"/>
      <w:r w:rsidRPr="006222CB">
        <w:rPr>
          <w:rFonts w:ascii="Times New Roman" w:eastAsia="Times New Roman" w:hAnsi="Times New Roman" w:cs="Times New Roman"/>
          <w:color w:val="000000"/>
          <w:sz w:val="24"/>
          <w:szCs w:val="24"/>
        </w:rPr>
        <w:t xml:space="preserve"> dana od dana </w:t>
      </w:r>
      <w:proofErr w:type="spellStart"/>
      <w:r w:rsidRPr="006222CB">
        <w:rPr>
          <w:rFonts w:ascii="Times New Roman" w:eastAsia="Times New Roman" w:hAnsi="Times New Roman" w:cs="Times New Roman"/>
          <w:color w:val="000000"/>
          <w:sz w:val="24"/>
          <w:szCs w:val="24"/>
        </w:rPr>
        <w:t>objavljivanja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dostavljanja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ili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izmjene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dopune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ako</w:t>
      </w:r>
      <w:proofErr w:type="spellEnd"/>
      <w:r w:rsidRPr="006222CB">
        <w:rPr>
          <w:rFonts w:ascii="Times New Roman" w:eastAsia="Times New Roman" w:hAnsi="Times New Roman" w:cs="Times New Roman"/>
          <w:color w:val="000000"/>
          <w:sz w:val="24"/>
          <w:szCs w:val="24"/>
        </w:rPr>
        <w:t xml:space="preserve"> je </w:t>
      </w:r>
      <w:proofErr w:type="spellStart"/>
      <w:r w:rsidRPr="006222CB">
        <w:rPr>
          <w:rFonts w:ascii="Times New Roman" w:eastAsia="Times New Roman" w:hAnsi="Times New Roman" w:cs="Times New Roman"/>
          <w:color w:val="000000"/>
          <w:sz w:val="24"/>
          <w:szCs w:val="24"/>
        </w:rPr>
        <w:t>rok</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podnošenje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prijava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kvalifikaciju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najmanje</w:t>
      </w:r>
      <w:proofErr w:type="spellEnd"/>
      <w:r w:rsidRPr="006222CB">
        <w:rPr>
          <w:rFonts w:ascii="Times New Roman" w:eastAsia="Times New Roman" w:hAnsi="Times New Roman" w:cs="Times New Roman"/>
          <w:color w:val="000000"/>
          <w:sz w:val="24"/>
          <w:szCs w:val="24"/>
        </w:rPr>
        <w:t xml:space="preserve"> 15 dana od dana </w:t>
      </w:r>
      <w:proofErr w:type="spellStart"/>
      <w:r w:rsidRPr="006222CB">
        <w:rPr>
          <w:rFonts w:ascii="Times New Roman" w:eastAsia="Times New Roman" w:hAnsi="Times New Roman" w:cs="Times New Roman"/>
          <w:color w:val="000000"/>
          <w:sz w:val="24"/>
          <w:szCs w:val="24"/>
        </w:rPr>
        <w:t>objavljivanja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dostavljanja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ili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izmjene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dopune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w:t>
      </w:r>
    </w:p>
    <w:p w:rsidR="00E93917" w:rsidRPr="006222CB" w:rsidRDefault="00E93917" w:rsidP="00E93917">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rPr>
      </w:pPr>
      <w:r w:rsidRPr="006222CB">
        <w:rPr>
          <w:rFonts w:ascii="Times New Roman" w:eastAsia="Times New Roman" w:hAnsi="Times New Roman" w:cs="Times New Roman"/>
          <w:color w:val="000000"/>
          <w:sz w:val="24"/>
          <w:szCs w:val="24"/>
        </w:rPr>
        <w:t xml:space="preserve">   </w:t>
      </w:r>
      <w:proofErr w:type="gramStart"/>
      <w:r w:rsidRPr="006222CB">
        <w:rPr>
          <w:rFonts w:ascii="Times New Roman" w:eastAsia="Times New Roman" w:hAnsi="Times New Roman" w:cs="Times New Roman"/>
          <w:color w:val="000000"/>
          <w:sz w:val="24"/>
          <w:szCs w:val="24"/>
        </w:rPr>
        <w:t xml:space="preserve">3) do </w:t>
      </w:r>
      <w:proofErr w:type="spellStart"/>
      <w:r w:rsidRPr="006222CB">
        <w:rPr>
          <w:rFonts w:ascii="Times New Roman" w:eastAsia="Times New Roman" w:hAnsi="Times New Roman" w:cs="Times New Roman"/>
          <w:color w:val="000000"/>
          <w:sz w:val="24"/>
          <w:szCs w:val="24"/>
        </w:rPr>
        <w:t>isteka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polovine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roka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podnošenje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prijava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kvalifikaciju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ako</w:t>
      </w:r>
      <w:proofErr w:type="spellEnd"/>
      <w:r w:rsidRPr="006222CB">
        <w:rPr>
          <w:rFonts w:ascii="Times New Roman" w:eastAsia="Times New Roman" w:hAnsi="Times New Roman" w:cs="Times New Roman"/>
          <w:color w:val="000000"/>
          <w:sz w:val="24"/>
          <w:szCs w:val="24"/>
        </w:rPr>
        <w:t xml:space="preserve"> je </w:t>
      </w:r>
      <w:proofErr w:type="spellStart"/>
      <w:r w:rsidRPr="006222CB">
        <w:rPr>
          <w:rFonts w:ascii="Times New Roman" w:eastAsia="Times New Roman" w:hAnsi="Times New Roman" w:cs="Times New Roman"/>
          <w:color w:val="000000"/>
          <w:sz w:val="24"/>
          <w:szCs w:val="24"/>
        </w:rPr>
        <w:t>rok</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podnošenje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prijava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kvalifikaciju</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kraći</w:t>
      </w:r>
      <w:proofErr w:type="spellEnd"/>
      <w:r w:rsidRPr="006222CB">
        <w:rPr>
          <w:rFonts w:ascii="Times New Roman" w:eastAsia="Times New Roman" w:hAnsi="Times New Roman" w:cs="Times New Roman"/>
          <w:color w:val="000000"/>
          <w:sz w:val="24"/>
          <w:szCs w:val="24"/>
        </w:rPr>
        <w:t xml:space="preserve"> od 15 dana od dana </w:t>
      </w:r>
      <w:proofErr w:type="spellStart"/>
      <w:r w:rsidRPr="006222CB">
        <w:rPr>
          <w:rFonts w:ascii="Times New Roman" w:eastAsia="Times New Roman" w:hAnsi="Times New Roman" w:cs="Times New Roman"/>
          <w:color w:val="000000"/>
          <w:sz w:val="24"/>
          <w:szCs w:val="24"/>
        </w:rPr>
        <w:t>objavljivanja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odnosno</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dostavljanja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ili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izmjene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dopune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tenderske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dokumentacije</w:t>
      </w:r>
      <w:proofErr w:type="spellEnd"/>
      <w:r w:rsidRPr="006222CB">
        <w:rPr>
          <w:rFonts w:ascii="Times New Roman" w:eastAsia="Times New Roman" w:hAnsi="Times New Roman" w:cs="Times New Roman"/>
          <w:color w:val="000000"/>
          <w:sz w:val="24"/>
          <w:szCs w:val="24"/>
        </w:rPr>
        <w:t xml:space="preserve">, a u </w:t>
      </w:r>
      <w:proofErr w:type="spellStart"/>
      <w:r w:rsidRPr="006222CB">
        <w:rPr>
          <w:rFonts w:ascii="Times New Roman" w:eastAsia="Times New Roman" w:hAnsi="Times New Roman" w:cs="Times New Roman"/>
          <w:color w:val="000000"/>
          <w:sz w:val="24"/>
          <w:szCs w:val="24"/>
        </w:rPr>
        <w:t>slučaju</w:t>
      </w:r>
      <w:proofErr w:type="spellEnd"/>
      <w:r w:rsidRPr="006222CB">
        <w:rPr>
          <w:rFonts w:ascii="Times New Roman" w:eastAsia="Times New Roman" w:hAnsi="Times New Roman" w:cs="Times New Roman"/>
          <w:color w:val="000000"/>
          <w:sz w:val="24"/>
          <w:szCs w:val="24"/>
        </w:rPr>
        <w:t xml:space="preserve"> da je </w:t>
      </w:r>
      <w:proofErr w:type="spellStart"/>
      <w:r w:rsidRPr="006222CB">
        <w:rPr>
          <w:rFonts w:ascii="Times New Roman" w:eastAsia="Times New Roman" w:hAnsi="Times New Roman" w:cs="Times New Roman"/>
          <w:color w:val="000000"/>
          <w:sz w:val="24"/>
          <w:szCs w:val="24"/>
        </w:rPr>
        <w:t>posljednji</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dan</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roka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za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podnošenje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ponuda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kraći</w:t>
      </w:r>
      <w:proofErr w:type="spellEnd"/>
      <w:r w:rsidRPr="006222CB">
        <w:rPr>
          <w:rFonts w:ascii="Times New Roman" w:eastAsia="Times New Roman" w:hAnsi="Times New Roman" w:cs="Times New Roman"/>
          <w:color w:val="000000"/>
          <w:sz w:val="24"/>
          <w:szCs w:val="24"/>
        </w:rPr>
        <w:t xml:space="preserve"> od 24 </w:t>
      </w:r>
      <w:proofErr w:type="spellStart"/>
      <w:r w:rsidRPr="006222CB">
        <w:rPr>
          <w:rFonts w:ascii="Times New Roman" w:eastAsia="Times New Roman" w:hAnsi="Times New Roman" w:cs="Times New Roman"/>
          <w:color w:val="000000"/>
          <w:sz w:val="24"/>
          <w:szCs w:val="24"/>
        </w:rPr>
        <w:t>časa</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smatra</w:t>
      </w:r>
      <w:proofErr w:type="spellEnd"/>
      <w:r w:rsidRPr="006222CB">
        <w:rPr>
          <w:rFonts w:ascii="Times New Roman" w:eastAsia="Times New Roman" w:hAnsi="Times New Roman" w:cs="Times New Roman"/>
          <w:color w:val="000000"/>
          <w:sz w:val="24"/>
          <w:szCs w:val="24"/>
        </w:rPr>
        <w:t xml:space="preserve"> se da </w:t>
      </w:r>
      <w:proofErr w:type="spellStart"/>
      <w:r w:rsidRPr="006222CB">
        <w:rPr>
          <w:rFonts w:ascii="Times New Roman" w:eastAsia="Times New Roman" w:hAnsi="Times New Roman" w:cs="Times New Roman"/>
          <w:color w:val="000000"/>
          <w:sz w:val="24"/>
          <w:szCs w:val="24"/>
        </w:rPr>
        <w:t>rok</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ističe</w:t>
      </w:r>
      <w:proofErr w:type="spellEnd"/>
      <w:r w:rsidRPr="006222CB">
        <w:rPr>
          <w:rFonts w:ascii="Times New Roman" w:eastAsia="Times New Roman" w:hAnsi="Times New Roman" w:cs="Times New Roman"/>
          <w:color w:val="000000"/>
          <w:sz w:val="24"/>
          <w:szCs w:val="24"/>
        </w:rPr>
        <w:t xml:space="preserve"> </w:t>
      </w:r>
      <w:proofErr w:type="spellStart"/>
      <w:r w:rsidRPr="006222CB">
        <w:rPr>
          <w:rFonts w:ascii="Times New Roman" w:eastAsia="Times New Roman" w:hAnsi="Times New Roman" w:cs="Times New Roman"/>
          <w:color w:val="000000"/>
          <w:sz w:val="24"/>
          <w:szCs w:val="24"/>
        </w:rPr>
        <w:t>istekom</w:t>
      </w:r>
      <w:proofErr w:type="spellEnd"/>
      <w:r w:rsidRPr="006222CB">
        <w:rPr>
          <w:rFonts w:ascii="Times New Roman" w:eastAsia="Times New Roman" w:hAnsi="Times New Roman" w:cs="Times New Roman"/>
          <w:color w:val="000000"/>
          <w:sz w:val="24"/>
          <w:szCs w:val="24"/>
        </w:rPr>
        <w:t xml:space="preserve"> tog dana.</w:t>
      </w:r>
      <w:proofErr w:type="gramEnd"/>
    </w:p>
    <w:p w:rsidR="00E93917" w:rsidRPr="006222CB" w:rsidRDefault="00E93917" w:rsidP="00E93917">
      <w:pPr>
        <w:tabs>
          <w:tab w:val="left" w:pos="5760"/>
        </w:tabs>
        <w:spacing w:after="0" w:line="240" w:lineRule="auto"/>
        <w:jc w:val="both"/>
        <w:rPr>
          <w:rFonts w:ascii="Times New Roman" w:eastAsia="Times New Roman" w:hAnsi="Times New Roman" w:cs="Times New Roman"/>
          <w:color w:val="000000"/>
          <w:sz w:val="24"/>
          <w:szCs w:val="24"/>
          <w:lang w:val="sr-Latn-ME"/>
        </w:rPr>
      </w:pPr>
    </w:p>
    <w:p w:rsidR="00E93917" w:rsidRPr="006222CB" w:rsidRDefault="00E93917" w:rsidP="00E93917">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Žalba se izjavljuje preko naručioca neposredno putem ESJN-a. Žalba koja nije podnesena na naprijed predviđeni način biće odbijena kao nedozvoljena.</w:t>
      </w:r>
    </w:p>
    <w:p w:rsidR="00E93917" w:rsidRPr="006222CB" w:rsidRDefault="00E93917" w:rsidP="00E93917">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sr-Latn-ME"/>
        </w:rPr>
      </w:pPr>
    </w:p>
    <w:p w:rsidR="00E93917" w:rsidRPr="006222CB" w:rsidRDefault="00E93917" w:rsidP="00E93917">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highlight w:val="yellow"/>
          <w:lang w:val="sr-Latn-ME"/>
        </w:rPr>
      </w:pPr>
      <w:r w:rsidRPr="006222CB">
        <w:rPr>
          <w:rFonts w:ascii="Times New Roman" w:eastAsia="Times New Roman" w:hAnsi="Times New Roman" w:cs="Times New Roman"/>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lang w:val="sr-Latn-ME"/>
        </w:rPr>
      </w:pP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Ukoliko je predmet nabavke podijeljen po partijama, a žalba se odnosi samo na određenu/e partiju/e, naknada se plaća u iznosu 1% od procijenjene vrijednosti javne nabavke te/tih partije/a.</w:t>
      </w: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lang w:val="sr-Latn-ME"/>
        </w:rPr>
      </w:pP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lang w:val="sr-Latn-ME"/>
        </w:rPr>
      </w:pPr>
      <w:r w:rsidRPr="006222CB">
        <w:rPr>
          <w:rFonts w:ascii="Times New Roman" w:eastAsia="Times New Roman" w:hAnsi="Times New Roman" w:cs="Times New Roman"/>
          <w:color w:val="000000"/>
          <w:sz w:val="24"/>
          <w:szCs w:val="24"/>
          <w:lang w:val="sr-Latn-ME"/>
        </w:rPr>
        <w:t xml:space="preserve">Instrukcije za plaćanje naknade za vođenje postupka od strane žalilaca iz inostranstva nalaze se na internet stranici Komisije za zaštitu prava nabavki </w:t>
      </w:r>
      <w:hyperlink r:id="rId9" w:history="1">
        <w:r w:rsidRPr="006222CB">
          <w:rPr>
            <w:rFonts w:ascii="Times New Roman" w:eastAsia="Times New Roman" w:hAnsi="Times New Roman" w:cs="Times New Roman"/>
            <w:color w:val="0000FF"/>
            <w:sz w:val="24"/>
            <w:szCs w:val="24"/>
            <w:u w:val="single"/>
            <w:lang w:val="sr-Latn-ME"/>
          </w:rPr>
          <w:t>http://www.kontrola-nabavki.me/</w:t>
        </w:r>
      </w:hyperlink>
      <w:r w:rsidRPr="006222CB">
        <w:rPr>
          <w:rFonts w:ascii="Times New Roman" w:eastAsia="Times New Roman" w:hAnsi="Times New Roman" w:cs="Times New Roman"/>
          <w:color w:val="000000"/>
          <w:sz w:val="24"/>
          <w:szCs w:val="24"/>
          <w:lang w:val="sr-Latn-ME"/>
        </w:rPr>
        <w:t>.“.</w:t>
      </w: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lang w:val="sr-Latn-ME"/>
        </w:rPr>
      </w:pP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lang w:val="sr-Latn-ME"/>
        </w:rPr>
      </w:pP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lang w:val="sr-Latn-ME"/>
        </w:rPr>
      </w:pPr>
    </w:p>
    <w:p w:rsidR="00E93917" w:rsidRPr="006222CB" w:rsidRDefault="00E93917" w:rsidP="00E93917">
      <w:pPr>
        <w:tabs>
          <w:tab w:val="left" w:pos="5760"/>
        </w:tabs>
        <w:spacing w:after="0" w:line="240" w:lineRule="auto"/>
        <w:ind w:firstLine="567"/>
        <w:jc w:val="both"/>
        <w:rPr>
          <w:rFonts w:ascii="Times New Roman" w:eastAsia="Times New Roman" w:hAnsi="Times New Roman" w:cs="Times New Roman"/>
          <w:color w:val="000000"/>
          <w:sz w:val="24"/>
          <w:szCs w:val="24"/>
          <w:lang w:val="sr-Latn-ME"/>
        </w:rPr>
      </w:pPr>
    </w:p>
    <w:p w:rsidR="00B83F61" w:rsidRPr="006222CB" w:rsidRDefault="00B83F61">
      <w:pPr>
        <w:rPr>
          <w:rFonts w:ascii="Times New Roman" w:hAnsi="Times New Roman" w:cs="Times New Roman"/>
          <w:sz w:val="24"/>
          <w:szCs w:val="24"/>
        </w:rPr>
      </w:pPr>
    </w:p>
    <w:sectPr w:rsidR="00B83F61" w:rsidRPr="006222CB" w:rsidSect="009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F41" w:rsidRDefault="00E61F41" w:rsidP="00E93917">
      <w:pPr>
        <w:spacing w:after="0" w:line="240" w:lineRule="auto"/>
      </w:pPr>
      <w:r>
        <w:separator/>
      </w:r>
    </w:p>
  </w:endnote>
  <w:endnote w:type="continuationSeparator" w:id="0">
    <w:p w:rsidR="00E61F41" w:rsidRDefault="00E61F41" w:rsidP="00E9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F41" w:rsidRDefault="00E61F41" w:rsidP="00E93917">
      <w:pPr>
        <w:spacing w:after="0" w:line="240" w:lineRule="auto"/>
      </w:pPr>
      <w:r>
        <w:separator/>
      </w:r>
    </w:p>
  </w:footnote>
  <w:footnote w:type="continuationSeparator" w:id="0">
    <w:p w:rsidR="00E61F41" w:rsidRDefault="00E61F41" w:rsidP="00E93917">
      <w:pPr>
        <w:spacing w:after="0" w:line="240" w:lineRule="auto"/>
      </w:pPr>
      <w:r>
        <w:continuationSeparator/>
      </w:r>
    </w:p>
  </w:footnote>
  <w:footnote w:id="1">
    <w:p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E93917" w:rsidRPr="00367536" w:rsidRDefault="00E93917" w:rsidP="00E9391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E93917" w:rsidRPr="007F2BA0" w:rsidRDefault="00E93917" w:rsidP="00E93917">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8">
    <w:p w:rsidR="00E93917" w:rsidRPr="007F2BA0" w:rsidRDefault="00E93917" w:rsidP="00E93917">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nabavke </w:t>
      </w:r>
      <w:proofErr w:type="spellStart"/>
      <w:r w:rsidRPr="007F2BA0">
        <w:rPr>
          <w:rFonts w:ascii="Arial" w:hAnsi="Arial" w:cs="Arial"/>
          <w:sz w:val="14"/>
          <w:szCs w:val="14"/>
        </w:rPr>
        <w:t>za</w:t>
      </w:r>
      <w:proofErr w:type="spellEnd"/>
      <w:r w:rsidRPr="007F2BA0">
        <w:rPr>
          <w:rFonts w:ascii="Arial" w:hAnsi="Arial" w:cs="Arial"/>
          <w:sz w:val="14"/>
          <w:szCs w:val="14"/>
        </w:rPr>
        <w:t xml:space="preserve">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9">
    <w:p w:rsidR="00E93917" w:rsidRPr="002E211C" w:rsidRDefault="00E93917" w:rsidP="00E93917">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0E4D6B"/>
    <w:multiLevelType w:val="hybridMultilevel"/>
    <w:tmpl w:val="0176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406C"/>
    <w:multiLevelType w:val="hybridMultilevel"/>
    <w:tmpl w:val="2CF8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B21DB"/>
    <w:multiLevelType w:val="multilevel"/>
    <w:tmpl w:val="005ADB94"/>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831A1E"/>
    <w:multiLevelType w:val="hybridMultilevel"/>
    <w:tmpl w:val="BD6A337C"/>
    <w:lvl w:ilvl="0" w:tplc="EE4CA364">
      <w:start w:val="1"/>
      <w:numFmt w:val="bullet"/>
      <w:lvlText w:val="-"/>
      <w:lvlJc w:val="left"/>
      <w:pPr>
        <w:ind w:left="3111" w:hanging="360"/>
      </w:pPr>
      <w:rPr>
        <w:rFonts w:ascii="Calibri" w:eastAsiaTheme="minorHAnsi" w:hAnsi="Calibri" w:cs="Calibri" w:hint="default"/>
      </w:rPr>
    </w:lvl>
    <w:lvl w:ilvl="1" w:tplc="04090003" w:tentative="1">
      <w:start w:val="1"/>
      <w:numFmt w:val="bullet"/>
      <w:lvlText w:val="o"/>
      <w:lvlJc w:val="left"/>
      <w:pPr>
        <w:ind w:left="3831" w:hanging="360"/>
      </w:pPr>
      <w:rPr>
        <w:rFonts w:ascii="Courier New" w:hAnsi="Courier New" w:cs="Courier New" w:hint="default"/>
      </w:rPr>
    </w:lvl>
    <w:lvl w:ilvl="2" w:tplc="04090005" w:tentative="1">
      <w:start w:val="1"/>
      <w:numFmt w:val="bullet"/>
      <w:lvlText w:val=""/>
      <w:lvlJc w:val="left"/>
      <w:pPr>
        <w:ind w:left="4551" w:hanging="360"/>
      </w:pPr>
      <w:rPr>
        <w:rFonts w:ascii="Wingdings" w:hAnsi="Wingdings" w:hint="default"/>
      </w:rPr>
    </w:lvl>
    <w:lvl w:ilvl="3" w:tplc="04090001" w:tentative="1">
      <w:start w:val="1"/>
      <w:numFmt w:val="bullet"/>
      <w:lvlText w:val=""/>
      <w:lvlJc w:val="left"/>
      <w:pPr>
        <w:ind w:left="5271" w:hanging="360"/>
      </w:pPr>
      <w:rPr>
        <w:rFonts w:ascii="Symbol" w:hAnsi="Symbol" w:hint="default"/>
      </w:rPr>
    </w:lvl>
    <w:lvl w:ilvl="4" w:tplc="04090003" w:tentative="1">
      <w:start w:val="1"/>
      <w:numFmt w:val="bullet"/>
      <w:lvlText w:val="o"/>
      <w:lvlJc w:val="left"/>
      <w:pPr>
        <w:ind w:left="5991" w:hanging="360"/>
      </w:pPr>
      <w:rPr>
        <w:rFonts w:ascii="Courier New" w:hAnsi="Courier New" w:cs="Courier New" w:hint="default"/>
      </w:rPr>
    </w:lvl>
    <w:lvl w:ilvl="5" w:tplc="04090005" w:tentative="1">
      <w:start w:val="1"/>
      <w:numFmt w:val="bullet"/>
      <w:lvlText w:val=""/>
      <w:lvlJc w:val="left"/>
      <w:pPr>
        <w:ind w:left="6711" w:hanging="360"/>
      </w:pPr>
      <w:rPr>
        <w:rFonts w:ascii="Wingdings" w:hAnsi="Wingdings" w:hint="default"/>
      </w:rPr>
    </w:lvl>
    <w:lvl w:ilvl="6" w:tplc="04090001" w:tentative="1">
      <w:start w:val="1"/>
      <w:numFmt w:val="bullet"/>
      <w:lvlText w:val=""/>
      <w:lvlJc w:val="left"/>
      <w:pPr>
        <w:ind w:left="7431" w:hanging="360"/>
      </w:pPr>
      <w:rPr>
        <w:rFonts w:ascii="Symbol" w:hAnsi="Symbol" w:hint="default"/>
      </w:rPr>
    </w:lvl>
    <w:lvl w:ilvl="7" w:tplc="04090003" w:tentative="1">
      <w:start w:val="1"/>
      <w:numFmt w:val="bullet"/>
      <w:lvlText w:val="o"/>
      <w:lvlJc w:val="left"/>
      <w:pPr>
        <w:ind w:left="8151" w:hanging="360"/>
      </w:pPr>
      <w:rPr>
        <w:rFonts w:ascii="Courier New" w:hAnsi="Courier New" w:cs="Courier New" w:hint="default"/>
      </w:rPr>
    </w:lvl>
    <w:lvl w:ilvl="8" w:tplc="04090005" w:tentative="1">
      <w:start w:val="1"/>
      <w:numFmt w:val="bullet"/>
      <w:lvlText w:val=""/>
      <w:lvlJc w:val="left"/>
      <w:pPr>
        <w:ind w:left="8871" w:hanging="360"/>
      </w:pPr>
      <w:rPr>
        <w:rFonts w:ascii="Wingdings" w:hAnsi="Wingdings" w:hint="default"/>
      </w:rPr>
    </w:lvl>
  </w:abstractNum>
  <w:abstractNum w:abstractNumId="5"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AC01EA2"/>
    <w:multiLevelType w:val="hybridMultilevel"/>
    <w:tmpl w:val="CE38EF18"/>
    <w:lvl w:ilvl="0" w:tplc="557AA148">
      <w:start w:val="1"/>
      <w:numFmt w:val="decimal"/>
      <w:lvlText w:val="%1."/>
      <w:lvlJc w:val="left"/>
      <w:pPr>
        <w:ind w:left="1311" w:hanging="360"/>
      </w:pPr>
      <w:rPr>
        <w:rFonts w:hint="default"/>
      </w:rPr>
    </w:lvl>
    <w:lvl w:ilvl="1" w:tplc="04090019">
      <w:start w:val="1"/>
      <w:numFmt w:val="lowerLetter"/>
      <w:lvlText w:val="%2."/>
      <w:lvlJc w:val="left"/>
      <w:pPr>
        <w:ind w:left="2031" w:hanging="360"/>
      </w:pPr>
    </w:lvl>
    <w:lvl w:ilvl="2" w:tplc="0409001B">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7" w15:restartNumberingAfterBreak="0">
    <w:nsid w:val="4E4B5E54"/>
    <w:multiLevelType w:val="hybridMultilevel"/>
    <w:tmpl w:val="0424337A"/>
    <w:lvl w:ilvl="0" w:tplc="CC242FC8">
      <w:numFmt w:val="bullet"/>
      <w:lvlText w:val=""/>
      <w:lvlJc w:val="left"/>
      <w:pPr>
        <w:ind w:left="1158" w:hanging="360"/>
      </w:pPr>
      <w:rPr>
        <w:rFonts w:ascii="Symbol" w:eastAsia="Symbol" w:hAnsi="Symbol" w:cs="Symbol" w:hint="default"/>
        <w:w w:val="100"/>
        <w:sz w:val="22"/>
        <w:szCs w:val="22"/>
        <w:lang w:val="bs" w:eastAsia="en-US" w:bidi="ar-SA"/>
      </w:rPr>
    </w:lvl>
    <w:lvl w:ilvl="1" w:tplc="3C60BD60">
      <w:start w:val="1"/>
      <w:numFmt w:val="decimal"/>
      <w:lvlText w:val="%2."/>
      <w:lvlJc w:val="left"/>
      <w:pPr>
        <w:ind w:left="1311" w:hanging="360"/>
      </w:pPr>
      <w:rPr>
        <w:rFonts w:asciiTheme="minorHAnsi" w:eastAsiaTheme="minorHAnsi" w:hAnsiTheme="minorHAnsi" w:cstheme="minorBidi"/>
        <w:w w:val="100"/>
        <w:sz w:val="22"/>
        <w:szCs w:val="22"/>
        <w:lang w:val="bs" w:eastAsia="en-US" w:bidi="ar-SA"/>
      </w:rPr>
    </w:lvl>
    <w:lvl w:ilvl="2" w:tplc="276481FC">
      <w:numFmt w:val="bullet"/>
      <w:lvlText w:val="-"/>
      <w:lvlJc w:val="left"/>
      <w:pPr>
        <w:ind w:left="3076" w:hanging="360"/>
      </w:pPr>
      <w:rPr>
        <w:rFonts w:ascii="Corbel" w:eastAsia="Corbel" w:hAnsi="Corbel" w:cs="Corbel" w:hint="default"/>
        <w:w w:val="100"/>
        <w:sz w:val="22"/>
        <w:szCs w:val="22"/>
        <w:lang w:val="bs" w:eastAsia="en-US" w:bidi="ar-SA"/>
      </w:rPr>
    </w:lvl>
    <w:lvl w:ilvl="3" w:tplc="1AC082DA">
      <w:numFmt w:val="bullet"/>
      <w:lvlText w:val="•"/>
      <w:lvlJc w:val="left"/>
      <w:pPr>
        <w:ind w:left="3943" w:hanging="360"/>
      </w:pPr>
      <w:rPr>
        <w:rFonts w:hint="default"/>
        <w:lang w:val="bs" w:eastAsia="en-US" w:bidi="ar-SA"/>
      </w:rPr>
    </w:lvl>
    <w:lvl w:ilvl="4" w:tplc="5F84A5B4">
      <w:numFmt w:val="bullet"/>
      <w:lvlText w:val="•"/>
      <w:lvlJc w:val="left"/>
      <w:pPr>
        <w:ind w:left="4806" w:hanging="360"/>
      </w:pPr>
      <w:rPr>
        <w:rFonts w:hint="default"/>
        <w:lang w:val="bs" w:eastAsia="en-US" w:bidi="ar-SA"/>
      </w:rPr>
    </w:lvl>
    <w:lvl w:ilvl="5" w:tplc="8BAE2308">
      <w:numFmt w:val="bullet"/>
      <w:lvlText w:val="•"/>
      <w:lvlJc w:val="left"/>
      <w:pPr>
        <w:ind w:left="5669" w:hanging="360"/>
      </w:pPr>
      <w:rPr>
        <w:rFonts w:hint="default"/>
        <w:lang w:val="bs" w:eastAsia="en-US" w:bidi="ar-SA"/>
      </w:rPr>
    </w:lvl>
    <w:lvl w:ilvl="6" w:tplc="5320553E">
      <w:numFmt w:val="bullet"/>
      <w:lvlText w:val="•"/>
      <w:lvlJc w:val="left"/>
      <w:pPr>
        <w:ind w:left="6533" w:hanging="360"/>
      </w:pPr>
      <w:rPr>
        <w:rFonts w:hint="default"/>
        <w:lang w:val="bs" w:eastAsia="en-US" w:bidi="ar-SA"/>
      </w:rPr>
    </w:lvl>
    <w:lvl w:ilvl="7" w:tplc="A882266A">
      <w:numFmt w:val="bullet"/>
      <w:lvlText w:val="•"/>
      <w:lvlJc w:val="left"/>
      <w:pPr>
        <w:ind w:left="7396" w:hanging="360"/>
      </w:pPr>
      <w:rPr>
        <w:rFonts w:hint="default"/>
        <w:lang w:val="bs" w:eastAsia="en-US" w:bidi="ar-SA"/>
      </w:rPr>
    </w:lvl>
    <w:lvl w:ilvl="8" w:tplc="0964A7F8">
      <w:numFmt w:val="bullet"/>
      <w:lvlText w:val="•"/>
      <w:lvlJc w:val="left"/>
      <w:pPr>
        <w:ind w:left="8259" w:hanging="360"/>
      </w:pPr>
      <w:rPr>
        <w:rFonts w:hint="default"/>
        <w:lang w:val="bs" w:eastAsia="en-US" w:bidi="ar-SA"/>
      </w:rPr>
    </w:lvl>
  </w:abstractNum>
  <w:abstractNum w:abstractNumId="8"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764291E"/>
    <w:multiLevelType w:val="hybridMultilevel"/>
    <w:tmpl w:val="7EE6B816"/>
    <w:lvl w:ilvl="0" w:tplc="9ECEF3B0">
      <w:start w:val="1"/>
      <w:numFmt w:val="decimal"/>
      <w:lvlText w:val="%1."/>
      <w:lvlJc w:val="left"/>
      <w:pPr>
        <w:ind w:left="81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2"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 w15:restartNumberingAfterBreak="0">
    <w:nsid w:val="6F9D3806"/>
    <w:multiLevelType w:val="hybridMultilevel"/>
    <w:tmpl w:val="A5CA9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0"/>
  </w:num>
  <w:num w:numId="5">
    <w:abstractNumId w:val="12"/>
  </w:num>
  <w:num w:numId="6">
    <w:abstractNumId w:val="11"/>
  </w:num>
  <w:num w:numId="7">
    <w:abstractNumId w:val="8"/>
  </w:num>
  <w:num w:numId="8">
    <w:abstractNumId w:val="9"/>
  </w:num>
  <w:num w:numId="9">
    <w:abstractNumId w:val="13"/>
  </w:num>
  <w:num w:numId="10">
    <w:abstractNumId w:val="7"/>
  </w:num>
  <w:num w:numId="11">
    <w:abstractNumId w:val="6"/>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17"/>
    <w:rsid w:val="00001A3A"/>
    <w:rsid w:val="00001A4A"/>
    <w:rsid w:val="00001C97"/>
    <w:rsid w:val="0000278C"/>
    <w:rsid w:val="000029B3"/>
    <w:rsid w:val="00006363"/>
    <w:rsid w:val="00007AD8"/>
    <w:rsid w:val="00013311"/>
    <w:rsid w:val="000173E9"/>
    <w:rsid w:val="0002167C"/>
    <w:rsid w:val="00023CC4"/>
    <w:rsid w:val="00030A35"/>
    <w:rsid w:val="00035BD3"/>
    <w:rsid w:val="0003766B"/>
    <w:rsid w:val="0004001B"/>
    <w:rsid w:val="000450E4"/>
    <w:rsid w:val="0004513F"/>
    <w:rsid w:val="00051CB8"/>
    <w:rsid w:val="00052879"/>
    <w:rsid w:val="000539C9"/>
    <w:rsid w:val="000549D6"/>
    <w:rsid w:val="000604C1"/>
    <w:rsid w:val="000613D1"/>
    <w:rsid w:val="00064424"/>
    <w:rsid w:val="000650A5"/>
    <w:rsid w:val="00066C1C"/>
    <w:rsid w:val="0007622D"/>
    <w:rsid w:val="000772D5"/>
    <w:rsid w:val="00080CDF"/>
    <w:rsid w:val="00082796"/>
    <w:rsid w:val="000876D0"/>
    <w:rsid w:val="00087FE8"/>
    <w:rsid w:val="0009632E"/>
    <w:rsid w:val="000A0783"/>
    <w:rsid w:val="000A1F7C"/>
    <w:rsid w:val="000A4A46"/>
    <w:rsid w:val="000A5183"/>
    <w:rsid w:val="000B068F"/>
    <w:rsid w:val="000B06C3"/>
    <w:rsid w:val="000B3917"/>
    <w:rsid w:val="000B576A"/>
    <w:rsid w:val="000B6A5F"/>
    <w:rsid w:val="000C341A"/>
    <w:rsid w:val="000C6C77"/>
    <w:rsid w:val="000D2F50"/>
    <w:rsid w:val="000D3466"/>
    <w:rsid w:val="000D52B9"/>
    <w:rsid w:val="000D5C3B"/>
    <w:rsid w:val="000E3737"/>
    <w:rsid w:val="000E5437"/>
    <w:rsid w:val="000E6269"/>
    <w:rsid w:val="000F167F"/>
    <w:rsid w:val="000F1FE9"/>
    <w:rsid w:val="000F3191"/>
    <w:rsid w:val="000F47D8"/>
    <w:rsid w:val="000F4A20"/>
    <w:rsid w:val="001019DC"/>
    <w:rsid w:val="00101D2A"/>
    <w:rsid w:val="001046A4"/>
    <w:rsid w:val="0010525E"/>
    <w:rsid w:val="00105F29"/>
    <w:rsid w:val="001119CD"/>
    <w:rsid w:val="001234AB"/>
    <w:rsid w:val="001241BB"/>
    <w:rsid w:val="001264F6"/>
    <w:rsid w:val="001313B8"/>
    <w:rsid w:val="0013157B"/>
    <w:rsid w:val="00134E58"/>
    <w:rsid w:val="001350C9"/>
    <w:rsid w:val="001360D3"/>
    <w:rsid w:val="001503EF"/>
    <w:rsid w:val="00150E49"/>
    <w:rsid w:val="001524C8"/>
    <w:rsid w:val="00156C4F"/>
    <w:rsid w:val="0016058E"/>
    <w:rsid w:val="00161E23"/>
    <w:rsid w:val="00163625"/>
    <w:rsid w:val="00165357"/>
    <w:rsid w:val="001665B5"/>
    <w:rsid w:val="00167608"/>
    <w:rsid w:val="00170B13"/>
    <w:rsid w:val="00173765"/>
    <w:rsid w:val="00175B5C"/>
    <w:rsid w:val="001823DF"/>
    <w:rsid w:val="00184F08"/>
    <w:rsid w:val="00187B5A"/>
    <w:rsid w:val="00192E05"/>
    <w:rsid w:val="00197DD7"/>
    <w:rsid w:val="00197DE3"/>
    <w:rsid w:val="001A4051"/>
    <w:rsid w:val="001A50A3"/>
    <w:rsid w:val="001B0F27"/>
    <w:rsid w:val="001B2873"/>
    <w:rsid w:val="001B3887"/>
    <w:rsid w:val="001B594B"/>
    <w:rsid w:val="001C2F00"/>
    <w:rsid w:val="001C3F49"/>
    <w:rsid w:val="001C7251"/>
    <w:rsid w:val="001D00E7"/>
    <w:rsid w:val="001D1B5F"/>
    <w:rsid w:val="001D6E16"/>
    <w:rsid w:val="001D7CD7"/>
    <w:rsid w:val="001D7D15"/>
    <w:rsid w:val="001E0A4D"/>
    <w:rsid w:val="001E26B1"/>
    <w:rsid w:val="001E273C"/>
    <w:rsid w:val="001E394F"/>
    <w:rsid w:val="001E6520"/>
    <w:rsid w:val="001F0C2E"/>
    <w:rsid w:val="001F3037"/>
    <w:rsid w:val="001F720E"/>
    <w:rsid w:val="002000CC"/>
    <w:rsid w:val="00205580"/>
    <w:rsid w:val="00211320"/>
    <w:rsid w:val="00212F34"/>
    <w:rsid w:val="002130CF"/>
    <w:rsid w:val="00213AAC"/>
    <w:rsid w:val="00215194"/>
    <w:rsid w:val="002167D3"/>
    <w:rsid w:val="002173FD"/>
    <w:rsid w:val="00220EFE"/>
    <w:rsid w:val="00220F77"/>
    <w:rsid w:val="00221F5B"/>
    <w:rsid w:val="00223EE3"/>
    <w:rsid w:val="00230A9C"/>
    <w:rsid w:val="00230BAF"/>
    <w:rsid w:val="00235410"/>
    <w:rsid w:val="00235CFC"/>
    <w:rsid w:val="00235E54"/>
    <w:rsid w:val="0023616E"/>
    <w:rsid w:val="0024145A"/>
    <w:rsid w:val="00241E71"/>
    <w:rsid w:val="00244FEE"/>
    <w:rsid w:val="00247E32"/>
    <w:rsid w:val="002510B3"/>
    <w:rsid w:val="00251122"/>
    <w:rsid w:val="00251F56"/>
    <w:rsid w:val="002529C3"/>
    <w:rsid w:val="002547FB"/>
    <w:rsid w:val="002553F4"/>
    <w:rsid w:val="00256EDB"/>
    <w:rsid w:val="00266555"/>
    <w:rsid w:val="00266654"/>
    <w:rsid w:val="002675FA"/>
    <w:rsid w:val="00271A95"/>
    <w:rsid w:val="002747E5"/>
    <w:rsid w:val="0028193B"/>
    <w:rsid w:val="00284291"/>
    <w:rsid w:val="002930F2"/>
    <w:rsid w:val="002955BA"/>
    <w:rsid w:val="0029568A"/>
    <w:rsid w:val="00296898"/>
    <w:rsid w:val="002A30C0"/>
    <w:rsid w:val="002A6A11"/>
    <w:rsid w:val="002B11F5"/>
    <w:rsid w:val="002B5981"/>
    <w:rsid w:val="002B59AB"/>
    <w:rsid w:val="002B5EC5"/>
    <w:rsid w:val="002B647F"/>
    <w:rsid w:val="002B651A"/>
    <w:rsid w:val="002B6AD6"/>
    <w:rsid w:val="002B7405"/>
    <w:rsid w:val="002B7E02"/>
    <w:rsid w:val="002C5251"/>
    <w:rsid w:val="002C626F"/>
    <w:rsid w:val="002D2FDB"/>
    <w:rsid w:val="002D4D42"/>
    <w:rsid w:val="002D4DED"/>
    <w:rsid w:val="002D5367"/>
    <w:rsid w:val="002D58D4"/>
    <w:rsid w:val="002D5ECE"/>
    <w:rsid w:val="002D76FC"/>
    <w:rsid w:val="002D7719"/>
    <w:rsid w:val="002D79F8"/>
    <w:rsid w:val="002E0311"/>
    <w:rsid w:val="002E1278"/>
    <w:rsid w:val="002E295F"/>
    <w:rsid w:val="002E5B2C"/>
    <w:rsid w:val="002E5B97"/>
    <w:rsid w:val="002E7901"/>
    <w:rsid w:val="002F0552"/>
    <w:rsid w:val="002F0F94"/>
    <w:rsid w:val="002F10D1"/>
    <w:rsid w:val="002F1C02"/>
    <w:rsid w:val="002F26B3"/>
    <w:rsid w:val="002F49DF"/>
    <w:rsid w:val="002F4C4E"/>
    <w:rsid w:val="002F7717"/>
    <w:rsid w:val="0030028E"/>
    <w:rsid w:val="00304662"/>
    <w:rsid w:val="00307E2F"/>
    <w:rsid w:val="00314903"/>
    <w:rsid w:val="00315C2C"/>
    <w:rsid w:val="00317E04"/>
    <w:rsid w:val="00321D44"/>
    <w:rsid w:val="00321F9F"/>
    <w:rsid w:val="00324BA4"/>
    <w:rsid w:val="00326A7F"/>
    <w:rsid w:val="00326EEA"/>
    <w:rsid w:val="00332522"/>
    <w:rsid w:val="003327DA"/>
    <w:rsid w:val="0033511F"/>
    <w:rsid w:val="00337988"/>
    <w:rsid w:val="00342980"/>
    <w:rsid w:val="003467D8"/>
    <w:rsid w:val="00351148"/>
    <w:rsid w:val="00351395"/>
    <w:rsid w:val="0035201D"/>
    <w:rsid w:val="00356487"/>
    <w:rsid w:val="0035732E"/>
    <w:rsid w:val="00357D1C"/>
    <w:rsid w:val="003600B5"/>
    <w:rsid w:val="00362D00"/>
    <w:rsid w:val="00362D2D"/>
    <w:rsid w:val="00363AC6"/>
    <w:rsid w:val="00364AE4"/>
    <w:rsid w:val="00364FAE"/>
    <w:rsid w:val="0036509B"/>
    <w:rsid w:val="003664F9"/>
    <w:rsid w:val="00372AA4"/>
    <w:rsid w:val="00373680"/>
    <w:rsid w:val="0037380A"/>
    <w:rsid w:val="00380573"/>
    <w:rsid w:val="003810B0"/>
    <w:rsid w:val="00381C3D"/>
    <w:rsid w:val="0038243A"/>
    <w:rsid w:val="00385773"/>
    <w:rsid w:val="00386F0B"/>
    <w:rsid w:val="00386F91"/>
    <w:rsid w:val="0038786F"/>
    <w:rsid w:val="0039413B"/>
    <w:rsid w:val="00395D53"/>
    <w:rsid w:val="00395EB6"/>
    <w:rsid w:val="003967B3"/>
    <w:rsid w:val="003A20DA"/>
    <w:rsid w:val="003A2CC2"/>
    <w:rsid w:val="003B2FBF"/>
    <w:rsid w:val="003B3652"/>
    <w:rsid w:val="003B3F26"/>
    <w:rsid w:val="003B41FE"/>
    <w:rsid w:val="003B5642"/>
    <w:rsid w:val="003C044C"/>
    <w:rsid w:val="003C0618"/>
    <w:rsid w:val="003C200B"/>
    <w:rsid w:val="003C2832"/>
    <w:rsid w:val="003C7C42"/>
    <w:rsid w:val="003D1FA8"/>
    <w:rsid w:val="003D4320"/>
    <w:rsid w:val="003E06CA"/>
    <w:rsid w:val="003E1086"/>
    <w:rsid w:val="003E3EEF"/>
    <w:rsid w:val="003E50CF"/>
    <w:rsid w:val="003E79D7"/>
    <w:rsid w:val="003E7A75"/>
    <w:rsid w:val="003F1C30"/>
    <w:rsid w:val="003F2EEA"/>
    <w:rsid w:val="003F303C"/>
    <w:rsid w:val="003F5493"/>
    <w:rsid w:val="003F5930"/>
    <w:rsid w:val="003F5A84"/>
    <w:rsid w:val="00400154"/>
    <w:rsid w:val="00401D33"/>
    <w:rsid w:val="00403182"/>
    <w:rsid w:val="00406AB2"/>
    <w:rsid w:val="0040704C"/>
    <w:rsid w:val="0041329D"/>
    <w:rsid w:val="00415AFC"/>
    <w:rsid w:val="004178EA"/>
    <w:rsid w:val="00420FA1"/>
    <w:rsid w:val="00423148"/>
    <w:rsid w:val="004256D5"/>
    <w:rsid w:val="00433B25"/>
    <w:rsid w:val="004344C8"/>
    <w:rsid w:val="004346E5"/>
    <w:rsid w:val="004347E0"/>
    <w:rsid w:val="00435AAA"/>
    <w:rsid w:val="00436F07"/>
    <w:rsid w:val="004406FC"/>
    <w:rsid w:val="00441745"/>
    <w:rsid w:val="004458FF"/>
    <w:rsid w:val="0044718F"/>
    <w:rsid w:val="00447B40"/>
    <w:rsid w:val="0045042A"/>
    <w:rsid w:val="00450BA9"/>
    <w:rsid w:val="004535E4"/>
    <w:rsid w:val="0045398C"/>
    <w:rsid w:val="0046564F"/>
    <w:rsid w:val="00465DE8"/>
    <w:rsid w:val="0046756A"/>
    <w:rsid w:val="004725CF"/>
    <w:rsid w:val="0047708F"/>
    <w:rsid w:val="004809C5"/>
    <w:rsid w:val="00483324"/>
    <w:rsid w:val="00485E3C"/>
    <w:rsid w:val="004860EE"/>
    <w:rsid w:val="00490453"/>
    <w:rsid w:val="004935A8"/>
    <w:rsid w:val="00493A8B"/>
    <w:rsid w:val="004A35BA"/>
    <w:rsid w:val="004A3E09"/>
    <w:rsid w:val="004A4062"/>
    <w:rsid w:val="004A5534"/>
    <w:rsid w:val="004A589A"/>
    <w:rsid w:val="004B0D53"/>
    <w:rsid w:val="004B451F"/>
    <w:rsid w:val="004B686A"/>
    <w:rsid w:val="004C0844"/>
    <w:rsid w:val="004C125E"/>
    <w:rsid w:val="004C3175"/>
    <w:rsid w:val="004C5CC6"/>
    <w:rsid w:val="004C6A12"/>
    <w:rsid w:val="004D287C"/>
    <w:rsid w:val="004D2F73"/>
    <w:rsid w:val="004D3D3A"/>
    <w:rsid w:val="004D42B0"/>
    <w:rsid w:val="004D592C"/>
    <w:rsid w:val="004D69C1"/>
    <w:rsid w:val="004E1D91"/>
    <w:rsid w:val="004E678B"/>
    <w:rsid w:val="004F1B77"/>
    <w:rsid w:val="004F2B55"/>
    <w:rsid w:val="004F2E78"/>
    <w:rsid w:val="004F377C"/>
    <w:rsid w:val="004F6786"/>
    <w:rsid w:val="004F77AA"/>
    <w:rsid w:val="004F7F2D"/>
    <w:rsid w:val="00501DB9"/>
    <w:rsid w:val="00502AEE"/>
    <w:rsid w:val="00504629"/>
    <w:rsid w:val="005047A0"/>
    <w:rsid w:val="005061AA"/>
    <w:rsid w:val="0050621B"/>
    <w:rsid w:val="00506710"/>
    <w:rsid w:val="00506758"/>
    <w:rsid w:val="005106B6"/>
    <w:rsid w:val="00513DE3"/>
    <w:rsid w:val="00514136"/>
    <w:rsid w:val="005145BC"/>
    <w:rsid w:val="00516553"/>
    <w:rsid w:val="00524848"/>
    <w:rsid w:val="005302FD"/>
    <w:rsid w:val="00531C71"/>
    <w:rsid w:val="005461FD"/>
    <w:rsid w:val="0055107E"/>
    <w:rsid w:val="005511CD"/>
    <w:rsid w:val="00551A10"/>
    <w:rsid w:val="00553A55"/>
    <w:rsid w:val="005616FB"/>
    <w:rsid w:val="00567EAF"/>
    <w:rsid w:val="00570535"/>
    <w:rsid w:val="00570C7E"/>
    <w:rsid w:val="00573C1F"/>
    <w:rsid w:val="005759A9"/>
    <w:rsid w:val="00580963"/>
    <w:rsid w:val="00583446"/>
    <w:rsid w:val="005847FD"/>
    <w:rsid w:val="00586FAF"/>
    <w:rsid w:val="0059671B"/>
    <w:rsid w:val="00596C80"/>
    <w:rsid w:val="00597510"/>
    <w:rsid w:val="00597BA8"/>
    <w:rsid w:val="005A42B0"/>
    <w:rsid w:val="005B1305"/>
    <w:rsid w:val="005B3EF5"/>
    <w:rsid w:val="005B6AF1"/>
    <w:rsid w:val="005B7D96"/>
    <w:rsid w:val="005C02DB"/>
    <w:rsid w:val="005C1B21"/>
    <w:rsid w:val="005C2C05"/>
    <w:rsid w:val="005C3DC6"/>
    <w:rsid w:val="005C3DE5"/>
    <w:rsid w:val="005C5DBC"/>
    <w:rsid w:val="005C609C"/>
    <w:rsid w:val="005C6158"/>
    <w:rsid w:val="005C6D9A"/>
    <w:rsid w:val="005C7C08"/>
    <w:rsid w:val="005D3E23"/>
    <w:rsid w:val="005E2B4C"/>
    <w:rsid w:val="005E3D4F"/>
    <w:rsid w:val="005F047F"/>
    <w:rsid w:val="005F1B09"/>
    <w:rsid w:val="005F54F1"/>
    <w:rsid w:val="005F7E93"/>
    <w:rsid w:val="006004F1"/>
    <w:rsid w:val="00601652"/>
    <w:rsid w:val="00601B6A"/>
    <w:rsid w:val="0060353E"/>
    <w:rsid w:val="00603573"/>
    <w:rsid w:val="00603DC1"/>
    <w:rsid w:val="006108F8"/>
    <w:rsid w:val="00614799"/>
    <w:rsid w:val="00616EE0"/>
    <w:rsid w:val="006201E9"/>
    <w:rsid w:val="0062168B"/>
    <w:rsid w:val="006222CB"/>
    <w:rsid w:val="00622A4C"/>
    <w:rsid w:val="0062797B"/>
    <w:rsid w:val="00631A5C"/>
    <w:rsid w:val="00632F08"/>
    <w:rsid w:val="00633ABC"/>
    <w:rsid w:val="006343B8"/>
    <w:rsid w:val="00634C23"/>
    <w:rsid w:val="006375FB"/>
    <w:rsid w:val="00642C3B"/>
    <w:rsid w:val="00643886"/>
    <w:rsid w:val="00645158"/>
    <w:rsid w:val="006475DA"/>
    <w:rsid w:val="00657244"/>
    <w:rsid w:val="006632EB"/>
    <w:rsid w:val="00664592"/>
    <w:rsid w:val="006674DF"/>
    <w:rsid w:val="0067559F"/>
    <w:rsid w:val="006808C2"/>
    <w:rsid w:val="00681CD4"/>
    <w:rsid w:val="006821AC"/>
    <w:rsid w:val="00682DAA"/>
    <w:rsid w:val="00683603"/>
    <w:rsid w:val="006841B2"/>
    <w:rsid w:val="00685F2D"/>
    <w:rsid w:val="00692EBE"/>
    <w:rsid w:val="00694AA8"/>
    <w:rsid w:val="00695C88"/>
    <w:rsid w:val="00697570"/>
    <w:rsid w:val="006A49E8"/>
    <w:rsid w:val="006A6453"/>
    <w:rsid w:val="006B128D"/>
    <w:rsid w:val="006B5480"/>
    <w:rsid w:val="006B631A"/>
    <w:rsid w:val="006C02EA"/>
    <w:rsid w:val="006C2C61"/>
    <w:rsid w:val="006C6998"/>
    <w:rsid w:val="006C6C67"/>
    <w:rsid w:val="006D3A11"/>
    <w:rsid w:val="006D70A6"/>
    <w:rsid w:val="006E231E"/>
    <w:rsid w:val="006E33AA"/>
    <w:rsid w:val="006E347B"/>
    <w:rsid w:val="006E428F"/>
    <w:rsid w:val="006F03CD"/>
    <w:rsid w:val="006F0A40"/>
    <w:rsid w:val="006F1C79"/>
    <w:rsid w:val="006F76C0"/>
    <w:rsid w:val="0070071F"/>
    <w:rsid w:val="007015DA"/>
    <w:rsid w:val="00705763"/>
    <w:rsid w:val="00705907"/>
    <w:rsid w:val="00705E4E"/>
    <w:rsid w:val="00711443"/>
    <w:rsid w:val="00714A9A"/>
    <w:rsid w:val="00714AC9"/>
    <w:rsid w:val="00716D14"/>
    <w:rsid w:val="00717A10"/>
    <w:rsid w:val="00717EEB"/>
    <w:rsid w:val="00722648"/>
    <w:rsid w:val="00734664"/>
    <w:rsid w:val="00736D51"/>
    <w:rsid w:val="0074007F"/>
    <w:rsid w:val="00741671"/>
    <w:rsid w:val="007417BD"/>
    <w:rsid w:val="00744D41"/>
    <w:rsid w:val="00745379"/>
    <w:rsid w:val="0074694C"/>
    <w:rsid w:val="00746B13"/>
    <w:rsid w:val="007476BA"/>
    <w:rsid w:val="0075110F"/>
    <w:rsid w:val="00751E5D"/>
    <w:rsid w:val="00756357"/>
    <w:rsid w:val="00762239"/>
    <w:rsid w:val="00762249"/>
    <w:rsid w:val="007672D7"/>
    <w:rsid w:val="007708EE"/>
    <w:rsid w:val="0077104F"/>
    <w:rsid w:val="007811D5"/>
    <w:rsid w:val="00781BF6"/>
    <w:rsid w:val="00793842"/>
    <w:rsid w:val="00794B90"/>
    <w:rsid w:val="00796759"/>
    <w:rsid w:val="007967B0"/>
    <w:rsid w:val="007A08A6"/>
    <w:rsid w:val="007A4F3B"/>
    <w:rsid w:val="007A639B"/>
    <w:rsid w:val="007A6AD1"/>
    <w:rsid w:val="007B0A6B"/>
    <w:rsid w:val="007B294B"/>
    <w:rsid w:val="007B2EDF"/>
    <w:rsid w:val="007B3604"/>
    <w:rsid w:val="007B62BC"/>
    <w:rsid w:val="007B775B"/>
    <w:rsid w:val="007C084C"/>
    <w:rsid w:val="007C4476"/>
    <w:rsid w:val="007C66F6"/>
    <w:rsid w:val="007C691C"/>
    <w:rsid w:val="007D2E42"/>
    <w:rsid w:val="007D2ED3"/>
    <w:rsid w:val="007D444A"/>
    <w:rsid w:val="007D7C77"/>
    <w:rsid w:val="007E2BA9"/>
    <w:rsid w:val="007E3885"/>
    <w:rsid w:val="007E3EBC"/>
    <w:rsid w:val="007E5088"/>
    <w:rsid w:val="007F13B6"/>
    <w:rsid w:val="007F1937"/>
    <w:rsid w:val="007F2965"/>
    <w:rsid w:val="007F334F"/>
    <w:rsid w:val="007F6043"/>
    <w:rsid w:val="008035CC"/>
    <w:rsid w:val="00803F7E"/>
    <w:rsid w:val="0080741F"/>
    <w:rsid w:val="00813B2D"/>
    <w:rsid w:val="00816921"/>
    <w:rsid w:val="00816E2F"/>
    <w:rsid w:val="0082466C"/>
    <w:rsid w:val="00825A03"/>
    <w:rsid w:val="00837FB6"/>
    <w:rsid w:val="00840EBF"/>
    <w:rsid w:val="00842EBF"/>
    <w:rsid w:val="008455E1"/>
    <w:rsid w:val="00845FB6"/>
    <w:rsid w:val="00851CA2"/>
    <w:rsid w:val="00855BEE"/>
    <w:rsid w:val="008577B4"/>
    <w:rsid w:val="0085790C"/>
    <w:rsid w:val="00861AAC"/>
    <w:rsid w:val="008663F7"/>
    <w:rsid w:val="008729F4"/>
    <w:rsid w:val="0087783C"/>
    <w:rsid w:val="00880A25"/>
    <w:rsid w:val="00881079"/>
    <w:rsid w:val="0088192E"/>
    <w:rsid w:val="00881F68"/>
    <w:rsid w:val="00887C99"/>
    <w:rsid w:val="008925ED"/>
    <w:rsid w:val="008931EB"/>
    <w:rsid w:val="008A168A"/>
    <w:rsid w:val="008A27CA"/>
    <w:rsid w:val="008A3BF1"/>
    <w:rsid w:val="008A6589"/>
    <w:rsid w:val="008B1E36"/>
    <w:rsid w:val="008B3823"/>
    <w:rsid w:val="008B7D9A"/>
    <w:rsid w:val="008C2EC5"/>
    <w:rsid w:val="008D1A51"/>
    <w:rsid w:val="008D380D"/>
    <w:rsid w:val="008E1868"/>
    <w:rsid w:val="008E69E0"/>
    <w:rsid w:val="008F433F"/>
    <w:rsid w:val="008F5FFC"/>
    <w:rsid w:val="00902F9E"/>
    <w:rsid w:val="00905DFE"/>
    <w:rsid w:val="00912F2E"/>
    <w:rsid w:val="00917933"/>
    <w:rsid w:val="009208B3"/>
    <w:rsid w:val="00922329"/>
    <w:rsid w:val="00922671"/>
    <w:rsid w:val="009344CE"/>
    <w:rsid w:val="009360BF"/>
    <w:rsid w:val="009361F4"/>
    <w:rsid w:val="00941223"/>
    <w:rsid w:val="009417D1"/>
    <w:rsid w:val="00942332"/>
    <w:rsid w:val="00942F28"/>
    <w:rsid w:val="009449D1"/>
    <w:rsid w:val="00945EA9"/>
    <w:rsid w:val="0095107F"/>
    <w:rsid w:val="0095257E"/>
    <w:rsid w:val="00952AA9"/>
    <w:rsid w:val="0096344E"/>
    <w:rsid w:val="009636E1"/>
    <w:rsid w:val="0096711E"/>
    <w:rsid w:val="009677EA"/>
    <w:rsid w:val="00970E18"/>
    <w:rsid w:val="009715E4"/>
    <w:rsid w:val="00972A74"/>
    <w:rsid w:val="009820D2"/>
    <w:rsid w:val="0098426D"/>
    <w:rsid w:val="00985602"/>
    <w:rsid w:val="009876A4"/>
    <w:rsid w:val="00990D6B"/>
    <w:rsid w:val="009910DE"/>
    <w:rsid w:val="00994C62"/>
    <w:rsid w:val="009951AC"/>
    <w:rsid w:val="009A262B"/>
    <w:rsid w:val="009A36C0"/>
    <w:rsid w:val="009A5881"/>
    <w:rsid w:val="009A6933"/>
    <w:rsid w:val="009B11EB"/>
    <w:rsid w:val="009B21E5"/>
    <w:rsid w:val="009B546A"/>
    <w:rsid w:val="009C4A1A"/>
    <w:rsid w:val="009C6B9F"/>
    <w:rsid w:val="009D20E2"/>
    <w:rsid w:val="009E2595"/>
    <w:rsid w:val="009E301F"/>
    <w:rsid w:val="009E3DFF"/>
    <w:rsid w:val="009E526C"/>
    <w:rsid w:val="009E6B7B"/>
    <w:rsid w:val="009F1357"/>
    <w:rsid w:val="009F48A6"/>
    <w:rsid w:val="009F659C"/>
    <w:rsid w:val="009F7493"/>
    <w:rsid w:val="00A002A2"/>
    <w:rsid w:val="00A00AD7"/>
    <w:rsid w:val="00A023CE"/>
    <w:rsid w:val="00A02966"/>
    <w:rsid w:val="00A0462A"/>
    <w:rsid w:val="00A04F30"/>
    <w:rsid w:val="00A10395"/>
    <w:rsid w:val="00A12D1B"/>
    <w:rsid w:val="00A134DC"/>
    <w:rsid w:val="00A21589"/>
    <w:rsid w:val="00A23048"/>
    <w:rsid w:val="00A24294"/>
    <w:rsid w:val="00A2582E"/>
    <w:rsid w:val="00A26551"/>
    <w:rsid w:val="00A354A1"/>
    <w:rsid w:val="00A354F8"/>
    <w:rsid w:val="00A425F7"/>
    <w:rsid w:val="00A450B5"/>
    <w:rsid w:val="00A471C0"/>
    <w:rsid w:val="00A51904"/>
    <w:rsid w:val="00A5520F"/>
    <w:rsid w:val="00A56EBA"/>
    <w:rsid w:val="00A570D1"/>
    <w:rsid w:val="00A62728"/>
    <w:rsid w:val="00A7148F"/>
    <w:rsid w:val="00A72416"/>
    <w:rsid w:val="00A72F98"/>
    <w:rsid w:val="00A7493A"/>
    <w:rsid w:val="00A75316"/>
    <w:rsid w:val="00A76F46"/>
    <w:rsid w:val="00A84E03"/>
    <w:rsid w:val="00A8659A"/>
    <w:rsid w:val="00A91F6A"/>
    <w:rsid w:val="00A93E14"/>
    <w:rsid w:val="00A94101"/>
    <w:rsid w:val="00AA0BEA"/>
    <w:rsid w:val="00AA1AB5"/>
    <w:rsid w:val="00AA767A"/>
    <w:rsid w:val="00AB1423"/>
    <w:rsid w:val="00AB39FB"/>
    <w:rsid w:val="00AC253D"/>
    <w:rsid w:val="00AC386D"/>
    <w:rsid w:val="00AC7E9D"/>
    <w:rsid w:val="00AD18B4"/>
    <w:rsid w:val="00AD5CF2"/>
    <w:rsid w:val="00AD63DC"/>
    <w:rsid w:val="00AE1883"/>
    <w:rsid w:val="00AE1A8F"/>
    <w:rsid w:val="00AE3C54"/>
    <w:rsid w:val="00AE3E03"/>
    <w:rsid w:val="00AE609D"/>
    <w:rsid w:val="00AE7794"/>
    <w:rsid w:val="00AE7A14"/>
    <w:rsid w:val="00AF3E71"/>
    <w:rsid w:val="00AF442D"/>
    <w:rsid w:val="00AF5AB7"/>
    <w:rsid w:val="00AF5FB3"/>
    <w:rsid w:val="00B0021E"/>
    <w:rsid w:val="00B036AC"/>
    <w:rsid w:val="00B03E61"/>
    <w:rsid w:val="00B06112"/>
    <w:rsid w:val="00B06AFD"/>
    <w:rsid w:val="00B136D1"/>
    <w:rsid w:val="00B154D8"/>
    <w:rsid w:val="00B172A8"/>
    <w:rsid w:val="00B2029E"/>
    <w:rsid w:val="00B20764"/>
    <w:rsid w:val="00B22A23"/>
    <w:rsid w:val="00B23B57"/>
    <w:rsid w:val="00B27744"/>
    <w:rsid w:val="00B30A95"/>
    <w:rsid w:val="00B34D8A"/>
    <w:rsid w:val="00B3563C"/>
    <w:rsid w:val="00B36C1E"/>
    <w:rsid w:val="00B37D9C"/>
    <w:rsid w:val="00B45387"/>
    <w:rsid w:val="00B46AA6"/>
    <w:rsid w:val="00B472B3"/>
    <w:rsid w:val="00B47FAE"/>
    <w:rsid w:val="00B520AF"/>
    <w:rsid w:val="00B529D0"/>
    <w:rsid w:val="00B52B39"/>
    <w:rsid w:val="00B53D3E"/>
    <w:rsid w:val="00B61D79"/>
    <w:rsid w:val="00B6564E"/>
    <w:rsid w:val="00B72539"/>
    <w:rsid w:val="00B72D0B"/>
    <w:rsid w:val="00B73C3E"/>
    <w:rsid w:val="00B73D14"/>
    <w:rsid w:val="00B74B00"/>
    <w:rsid w:val="00B74CC8"/>
    <w:rsid w:val="00B76B64"/>
    <w:rsid w:val="00B809B5"/>
    <w:rsid w:val="00B83D0F"/>
    <w:rsid w:val="00B83F61"/>
    <w:rsid w:val="00B90EE2"/>
    <w:rsid w:val="00B91B9D"/>
    <w:rsid w:val="00B94B0A"/>
    <w:rsid w:val="00B959E5"/>
    <w:rsid w:val="00B97EE5"/>
    <w:rsid w:val="00BA215F"/>
    <w:rsid w:val="00BA3042"/>
    <w:rsid w:val="00BA3FB8"/>
    <w:rsid w:val="00BA5C5B"/>
    <w:rsid w:val="00BB2728"/>
    <w:rsid w:val="00BC23BE"/>
    <w:rsid w:val="00BC4254"/>
    <w:rsid w:val="00BC48DE"/>
    <w:rsid w:val="00BC7DE2"/>
    <w:rsid w:val="00BD0FCC"/>
    <w:rsid w:val="00BD3266"/>
    <w:rsid w:val="00BD4A68"/>
    <w:rsid w:val="00BD52BD"/>
    <w:rsid w:val="00BE0562"/>
    <w:rsid w:val="00BE06F7"/>
    <w:rsid w:val="00BE154A"/>
    <w:rsid w:val="00BE5283"/>
    <w:rsid w:val="00BE6F32"/>
    <w:rsid w:val="00BF2428"/>
    <w:rsid w:val="00BF308A"/>
    <w:rsid w:val="00BF5460"/>
    <w:rsid w:val="00BF73D2"/>
    <w:rsid w:val="00C00E8B"/>
    <w:rsid w:val="00C02236"/>
    <w:rsid w:val="00C1108B"/>
    <w:rsid w:val="00C23D37"/>
    <w:rsid w:val="00C27911"/>
    <w:rsid w:val="00C326C0"/>
    <w:rsid w:val="00C32799"/>
    <w:rsid w:val="00C329C4"/>
    <w:rsid w:val="00C37F3F"/>
    <w:rsid w:val="00C41BC7"/>
    <w:rsid w:val="00C420CF"/>
    <w:rsid w:val="00C4443A"/>
    <w:rsid w:val="00C45DF8"/>
    <w:rsid w:val="00C47DE0"/>
    <w:rsid w:val="00C523D4"/>
    <w:rsid w:val="00C52C78"/>
    <w:rsid w:val="00C542AD"/>
    <w:rsid w:val="00C61591"/>
    <w:rsid w:val="00C72B38"/>
    <w:rsid w:val="00C744D7"/>
    <w:rsid w:val="00C7516F"/>
    <w:rsid w:val="00C7729A"/>
    <w:rsid w:val="00C818C5"/>
    <w:rsid w:val="00C84D21"/>
    <w:rsid w:val="00C90A6A"/>
    <w:rsid w:val="00C94BEB"/>
    <w:rsid w:val="00CA071A"/>
    <w:rsid w:val="00CA0BFB"/>
    <w:rsid w:val="00CA0D53"/>
    <w:rsid w:val="00CA20BE"/>
    <w:rsid w:val="00CA236E"/>
    <w:rsid w:val="00CA36F5"/>
    <w:rsid w:val="00CA4AFC"/>
    <w:rsid w:val="00CA4CF1"/>
    <w:rsid w:val="00CA7110"/>
    <w:rsid w:val="00CB1DC3"/>
    <w:rsid w:val="00CB223B"/>
    <w:rsid w:val="00CD0B87"/>
    <w:rsid w:val="00CD0C76"/>
    <w:rsid w:val="00CD6AAA"/>
    <w:rsid w:val="00CE0D80"/>
    <w:rsid w:val="00CE58A8"/>
    <w:rsid w:val="00CE712D"/>
    <w:rsid w:val="00CF1049"/>
    <w:rsid w:val="00CF324E"/>
    <w:rsid w:val="00CF3278"/>
    <w:rsid w:val="00CF4487"/>
    <w:rsid w:val="00CF560C"/>
    <w:rsid w:val="00D031F0"/>
    <w:rsid w:val="00D03440"/>
    <w:rsid w:val="00D05986"/>
    <w:rsid w:val="00D05AB4"/>
    <w:rsid w:val="00D05C3D"/>
    <w:rsid w:val="00D07AFF"/>
    <w:rsid w:val="00D10895"/>
    <w:rsid w:val="00D11BE9"/>
    <w:rsid w:val="00D13C05"/>
    <w:rsid w:val="00D21B69"/>
    <w:rsid w:val="00D239E8"/>
    <w:rsid w:val="00D24C0D"/>
    <w:rsid w:val="00D26340"/>
    <w:rsid w:val="00D34423"/>
    <w:rsid w:val="00D349BB"/>
    <w:rsid w:val="00D3608E"/>
    <w:rsid w:val="00D36797"/>
    <w:rsid w:val="00D413C6"/>
    <w:rsid w:val="00D41D4D"/>
    <w:rsid w:val="00D449D7"/>
    <w:rsid w:val="00D5061B"/>
    <w:rsid w:val="00D50ECC"/>
    <w:rsid w:val="00D57D97"/>
    <w:rsid w:val="00D6320D"/>
    <w:rsid w:val="00D63C11"/>
    <w:rsid w:val="00D67344"/>
    <w:rsid w:val="00D67F40"/>
    <w:rsid w:val="00D7565C"/>
    <w:rsid w:val="00D7700A"/>
    <w:rsid w:val="00D77EDC"/>
    <w:rsid w:val="00D82516"/>
    <w:rsid w:val="00D84151"/>
    <w:rsid w:val="00D84A5B"/>
    <w:rsid w:val="00D860A6"/>
    <w:rsid w:val="00D874A7"/>
    <w:rsid w:val="00D90BA5"/>
    <w:rsid w:val="00D91BD7"/>
    <w:rsid w:val="00D94A79"/>
    <w:rsid w:val="00D969C3"/>
    <w:rsid w:val="00D970DF"/>
    <w:rsid w:val="00D973BC"/>
    <w:rsid w:val="00D97936"/>
    <w:rsid w:val="00D97A05"/>
    <w:rsid w:val="00DA19AD"/>
    <w:rsid w:val="00DA56CE"/>
    <w:rsid w:val="00DA5DDC"/>
    <w:rsid w:val="00DB1378"/>
    <w:rsid w:val="00DB1A73"/>
    <w:rsid w:val="00DB2F54"/>
    <w:rsid w:val="00DB5BF3"/>
    <w:rsid w:val="00DB7133"/>
    <w:rsid w:val="00DB76CF"/>
    <w:rsid w:val="00DC3224"/>
    <w:rsid w:val="00DC5E63"/>
    <w:rsid w:val="00DD0610"/>
    <w:rsid w:val="00DD6710"/>
    <w:rsid w:val="00DD7C08"/>
    <w:rsid w:val="00DE126C"/>
    <w:rsid w:val="00DE486B"/>
    <w:rsid w:val="00DE4B41"/>
    <w:rsid w:val="00DE5E7C"/>
    <w:rsid w:val="00DE5F97"/>
    <w:rsid w:val="00DE5FF8"/>
    <w:rsid w:val="00DF0E42"/>
    <w:rsid w:val="00DF3732"/>
    <w:rsid w:val="00DF64B3"/>
    <w:rsid w:val="00DF6BBD"/>
    <w:rsid w:val="00E001B5"/>
    <w:rsid w:val="00E02F54"/>
    <w:rsid w:val="00E1370F"/>
    <w:rsid w:val="00E1396D"/>
    <w:rsid w:val="00E14511"/>
    <w:rsid w:val="00E20BE1"/>
    <w:rsid w:val="00E21FC0"/>
    <w:rsid w:val="00E220AA"/>
    <w:rsid w:val="00E30549"/>
    <w:rsid w:val="00E31CE6"/>
    <w:rsid w:val="00E37909"/>
    <w:rsid w:val="00E423AB"/>
    <w:rsid w:val="00E4336A"/>
    <w:rsid w:val="00E50A95"/>
    <w:rsid w:val="00E518FE"/>
    <w:rsid w:val="00E51BE5"/>
    <w:rsid w:val="00E54D2B"/>
    <w:rsid w:val="00E56C2B"/>
    <w:rsid w:val="00E61263"/>
    <w:rsid w:val="00E615FF"/>
    <w:rsid w:val="00E61F41"/>
    <w:rsid w:val="00E65D08"/>
    <w:rsid w:val="00E7108F"/>
    <w:rsid w:val="00E76D4B"/>
    <w:rsid w:val="00E813BC"/>
    <w:rsid w:val="00E819FC"/>
    <w:rsid w:val="00E879F4"/>
    <w:rsid w:val="00E9199D"/>
    <w:rsid w:val="00E922F1"/>
    <w:rsid w:val="00E92C9B"/>
    <w:rsid w:val="00E93917"/>
    <w:rsid w:val="00E93A00"/>
    <w:rsid w:val="00E959D2"/>
    <w:rsid w:val="00EA083F"/>
    <w:rsid w:val="00EA145E"/>
    <w:rsid w:val="00EA1510"/>
    <w:rsid w:val="00EA19FC"/>
    <w:rsid w:val="00EA1D10"/>
    <w:rsid w:val="00EA22EE"/>
    <w:rsid w:val="00EA5E68"/>
    <w:rsid w:val="00EA5EAA"/>
    <w:rsid w:val="00EA69DA"/>
    <w:rsid w:val="00EB1500"/>
    <w:rsid w:val="00EB1C93"/>
    <w:rsid w:val="00EB3103"/>
    <w:rsid w:val="00EB3430"/>
    <w:rsid w:val="00EB733A"/>
    <w:rsid w:val="00EC0D62"/>
    <w:rsid w:val="00EC3CD5"/>
    <w:rsid w:val="00EC650F"/>
    <w:rsid w:val="00ED0751"/>
    <w:rsid w:val="00ED3D87"/>
    <w:rsid w:val="00EE20AC"/>
    <w:rsid w:val="00EE21AC"/>
    <w:rsid w:val="00EF01FE"/>
    <w:rsid w:val="00EF1866"/>
    <w:rsid w:val="00EF233C"/>
    <w:rsid w:val="00EF4124"/>
    <w:rsid w:val="00EF7407"/>
    <w:rsid w:val="00F03023"/>
    <w:rsid w:val="00F0319E"/>
    <w:rsid w:val="00F07783"/>
    <w:rsid w:val="00F1025F"/>
    <w:rsid w:val="00F10792"/>
    <w:rsid w:val="00F22070"/>
    <w:rsid w:val="00F2798B"/>
    <w:rsid w:val="00F32819"/>
    <w:rsid w:val="00F34BA1"/>
    <w:rsid w:val="00F36397"/>
    <w:rsid w:val="00F365B9"/>
    <w:rsid w:val="00F37D66"/>
    <w:rsid w:val="00F42FA7"/>
    <w:rsid w:val="00F43657"/>
    <w:rsid w:val="00F46DCF"/>
    <w:rsid w:val="00F52707"/>
    <w:rsid w:val="00F52921"/>
    <w:rsid w:val="00F52E93"/>
    <w:rsid w:val="00F53ED9"/>
    <w:rsid w:val="00F60F5F"/>
    <w:rsid w:val="00F61798"/>
    <w:rsid w:val="00F647D1"/>
    <w:rsid w:val="00F65563"/>
    <w:rsid w:val="00F66363"/>
    <w:rsid w:val="00F716F4"/>
    <w:rsid w:val="00F74AF7"/>
    <w:rsid w:val="00F81091"/>
    <w:rsid w:val="00F8273D"/>
    <w:rsid w:val="00F854B4"/>
    <w:rsid w:val="00F85AB8"/>
    <w:rsid w:val="00F91E11"/>
    <w:rsid w:val="00F92523"/>
    <w:rsid w:val="00F93CEB"/>
    <w:rsid w:val="00FA1FB8"/>
    <w:rsid w:val="00FA4712"/>
    <w:rsid w:val="00FA4AD1"/>
    <w:rsid w:val="00FA5945"/>
    <w:rsid w:val="00FA596A"/>
    <w:rsid w:val="00FA61D7"/>
    <w:rsid w:val="00FA7598"/>
    <w:rsid w:val="00FB12C1"/>
    <w:rsid w:val="00FB453E"/>
    <w:rsid w:val="00FC119B"/>
    <w:rsid w:val="00FC14E2"/>
    <w:rsid w:val="00FC1F19"/>
    <w:rsid w:val="00FC31E1"/>
    <w:rsid w:val="00FC3F0C"/>
    <w:rsid w:val="00FC5CB4"/>
    <w:rsid w:val="00FC7D60"/>
    <w:rsid w:val="00FD03D3"/>
    <w:rsid w:val="00FD0F11"/>
    <w:rsid w:val="00FD13C0"/>
    <w:rsid w:val="00FE74E2"/>
    <w:rsid w:val="00FF2198"/>
    <w:rsid w:val="00FF2F54"/>
    <w:rsid w:val="00FF3B33"/>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208D"/>
  <w15:chartTrackingRefBased/>
  <w15:docId w15:val="{7D305731-617B-4A39-B905-810126F2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A7493A"/>
    <w:pPr>
      <w:widowControl w:val="0"/>
      <w:autoSpaceDE w:val="0"/>
      <w:autoSpaceDN w:val="0"/>
      <w:spacing w:after="0" w:line="240" w:lineRule="auto"/>
      <w:ind w:left="939"/>
      <w:outlineLvl w:val="2"/>
    </w:pPr>
    <w:rPr>
      <w:rFonts w:ascii="Calibri" w:eastAsia="Calibri" w:hAnsi="Calibri" w:cs="Calibri"/>
      <w:b/>
      <w:bCs/>
      <w:u w:val="single" w:color="000000"/>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39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93917"/>
    <w:rPr>
      <w:rFonts w:ascii="Calibri" w:eastAsia="Calibri" w:hAnsi="Calibri" w:cs="Times New Roman"/>
      <w:sz w:val="20"/>
      <w:szCs w:val="20"/>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qFormat/>
    <w:rsid w:val="00E93917"/>
    <w:rPr>
      <w:vertAlign w:val="superscript"/>
    </w:rPr>
  </w:style>
  <w:style w:type="paragraph" w:styleId="ListParagraph">
    <w:name w:val="List Paragraph"/>
    <w:basedOn w:val="Normal"/>
    <w:uiPriority w:val="1"/>
    <w:qFormat/>
    <w:rsid w:val="003D4320"/>
    <w:pPr>
      <w:ind w:left="720"/>
      <w:contextualSpacing/>
    </w:pPr>
  </w:style>
  <w:style w:type="paragraph" w:styleId="NoSpacing">
    <w:name w:val="No Spacing"/>
    <w:uiPriority w:val="1"/>
    <w:qFormat/>
    <w:rsid w:val="00501DB9"/>
    <w:pPr>
      <w:spacing w:after="0" w:line="240" w:lineRule="auto"/>
    </w:pPr>
  </w:style>
  <w:style w:type="character" w:styleId="Hyperlink">
    <w:name w:val="Hyperlink"/>
    <w:basedOn w:val="DefaultParagraphFont"/>
    <w:uiPriority w:val="99"/>
    <w:unhideWhenUsed/>
    <w:rsid w:val="00CE712D"/>
    <w:rPr>
      <w:color w:val="0563C1" w:themeColor="hyperlink"/>
      <w:u w:val="single"/>
    </w:rPr>
  </w:style>
  <w:style w:type="character" w:customStyle="1" w:styleId="Heading3Char">
    <w:name w:val="Heading 3 Char"/>
    <w:basedOn w:val="DefaultParagraphFont"/>
    <w:link w:val="Heading3"/>
    <w:uiPriority w:val="1"/>
    <w:rsid w:val="00A7493A"/>
    <w:rPr>
      <w:rFonts w:ascii="Calibri" w:eastAsia="Calibri" w:hAnsi="Calibri" w:cs="Calibri"/>
      <w:b/>
      <w:bCs/>
      <w:u w:val="single" w:color="000000"/>
      <w:lang w:val="bs"/>
    </w:rPr>
  </w:style>
  <w:style w:type="paragraph" w:customStyle="1" w:styleId="Default">
    <w:name w:val="Default"/>
    <w:rsid w:val="002B11F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E0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6F7"/>
    <w:rPr>
      <w:rFonts w:ascii="Segoe UI" w:hAnsi="Segoe UI" w:cs="Segoe UI"/>
      <w:sz w:val="18"/>
      <w:szCs w:val="18"/>
    </w:rPr>
  </w:style>
  <w:style w:type="paragraph" w:customStyle="1" w:styleId="N05Y">
    <w:name w:val="N05Y"/>
    <w:basedOn w:val="Normal"/>
    <w:uiPriority w:val="99"/>
    <w:rsid w:val="0096344E"/>
    <w:pPr>
      <w:autoSpaceDE w:val="0"/>
      <w:autoSpaceDN w:val="0"/>
      <w:adjustRightInd w:val="0"/>
      <w:spacing w:before="60" w:after="200" w:line="240" w:lineRule="auto"/>
      <w:jc w:val="center"/>
    </w:pPr>
    <w:rPr>
      <w:rFonts w:ascii="Times New Roman" w:eastAsia="Times New Roman" w:hAnsi="Times New Roman" w:cs="Times New Roman"/>
      <w:b/>
      <w:bCs/>
      <w:color w:val="000000"/>
      <w:sz w:val="24"/>
      <w:szCs w:val="24"/>
    </w:rPr>
  </w:style>
  <w:style w:type="paragraph" w:styleId="Header">
    <w:name w:val="header"/>
    <w:basedOn w:val="Normal"/>
    <w:link w:val="HeaderChar"/>
    <w:uiPriority w:val="99"/>
    <w:unhideWhenUsed/>
    <w:rsid w:val="000B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6C3"/>
  </w:style>
  <w:style w:type="paragraph" w:styleId="Footer">
    <w:name w:val="footer"/>
    <w:basedOn w:val="Normal"/>
    <w:link w:val="FooterChar"/>
    <w:uiPriority w:val="99"/>
    <w:unhideWhenUsed/>
    <w:rsid w:val="000B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620">
      <w:bodyDiv w:val="1"/>
      <w:marLeft w:val="0"/>
      <w:marRight w:val="0"/>
      <w:marTop w:val="0"/>
      <w:marBottom w:val="0"/>
      <w:divBdr>
        <w:top w:val="none" w:sz="0" w:space="0" w:color="auto"/>
        <w:left w:val="none" w:sz="0" w:space="0" w:color="auto"/>
        <w:bottom w:val="none" w:sz="0" w:space="0" w:color="auto"/>
        <w:right w:val="none" w:sz="0" w:space="0" w:color="auto"/>
      </w:divBdr>
    </w:div>
    <w:div w:id="1117455621">
      <w:bodyDiv w:val="1"/>
      <w:marLeft w:val="0"/>
      <w:marRight w:val="0"/>
      <w:marTop w:val="0"/>
      <w:marBottom w:val="0"/>
      <w:divBdr>
        <w:top w:val="none" w:sz="0" w:space="0" w:color="auto"/>
        <w:left w:val="none" w:sz="0" w:space="0" w:color="auto"/>
        <w:bottom w:val="none" w:sz="0" w:space="0" w:color="auto"/>
        <w:right w:val="none" w:sz="0" w:space="0" w:color="auto"/>
      </w:divBdr>
    </w:div>
    <w:div w:id="1340888805">
      <w:bodyDiv w:val="1"/>
      <w:marLeft w:val="0"/>
      <w:marRight w:val="0"/>
      <w:marTop w:val="0"/>
      <w:marBottom w:val="0"/>
      <w:divBdr>
        <w:top w:val="none" w:sz="0" w:space="0" w:color="auto"/>
        <w:left w:val="none" w:sz="0" w:space="0" w:color="auto"/>
        <w:bottom w:val="none" w:sz="0" w:space="0" w:color="auto"/>
        <w:right w:val="none" w:sz="0" w:space="0" w:color="auto"/>
      </w:divBdr>
    </w:div>
    <w:div w:id="1630741471">
      <w:bodyDiv w:val="1"/>
      <w:marLeft w:val="0"/>
      <w:marRight w:val="0"/>
      <w:marTop w:val="0"/>
      <w:marBottom w:val="0"/>
      <w:divBdr>
        <w:top w:val="none" w:sz="0" w:space="0" w:color="auto"/>
        <w:left w:val="none" w:sz="0" w:space="0" w:color="auto"/>
        <w:bottom w:val="none" w:sz="0" w:space="0" w:color="auto"/>
        <w:right w:val="none" w:sz="0" w:space="0" w:color="auto"/>
      </w:divBdr>
    </w:div>
    <w:div w:id="213216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325E5-8CD2-4F58-8D19-0EFA7751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Bulatović</dc:creator>
  <cp:keywords/>
  <dc:description/>
  <cp:lastModifiedBy>Aleksandar Gagović</cp:lastModifiedBy>
  <cp:revision>3</cp:revision>
  <cp:lastPrinted>2023-12-06T12:14:00Z</cp:lastPrinted>
  <dcterms:created xsi:type="dcterms:W3CDTF">2025-11-12T08:06:00Z</dcterms:created>
  <dcterms:modified xsi:type="dcterms:W3CDTF">2025-11-12T08:17:00Z</dcterms:modified>
</cp:coreProperties>
</file>