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35BC6" w14:textId="77777777" w:rsidR="002C1B60" w:rsidRPr="002C1B60" w:rsidRDefault="002C1B60" w:rsidP="002C1B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OBRAZAC 1  </w:t>
      </w:r>
    </w:p>
    <w:p w14:paraId="5084A913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571858" w14:textId="77777777" w:rsidR="00FA2778" w:rsidRPr="00B24875" w:rsidRDefault="00FA2778" w:rsidP="00FA2778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B24875">
        <w:rPr>
          <w:rFonts w:ascii="Arial" w:eastAsia="Times New Roman" w:hAnsi="Arial" w:cs="Arial"/>
          <w:color w:val="000000"/>
          <w:sz w:val="24"/>
          <w:szCs w:val="24"/>
          <w:lang w:val="pl-PL"/>
        </w:rPr>
        <w:t>Elektroprivreda Crne Gore AD Nikšić</w:t>
      </w:r>
    </w:p>
    <w:p w14:paraId="044DA4AA" w14:textId="7C419416" w:rsidR="00FA2778" w:rsidRPr="007635F5" w:rsidRDefault="00FA2778" w:rsidP="00FA2778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it-IT"/>
        </w:rPr>
      </w:pPr>
      <w:r w:rsidRPr="007635F5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Broj iz evidencije postupaka javnih nabavki: </w:t>
      </w:r>
      <w:r w:rsidR="00F81FC5">
        <w:rPr>
          <w:rFonts w:ascii="Arial" w:eastAsia="Times New Roman" w:hAnsi="Arial" w:cs="Arial"/>
          <w:color w:val="000000"/>
          <w:sz w:val="24"/>
          <w:szCs w:val="24"/>
          <w:lang w:val="it-IT"/>
        </w:rPr>
        <w:t>74/21</w:t>
      </w:r>
    </w:p>
    <w:p w14:paraId="31B2C62E" w14:textId="33D7973D" w:rsidR="00FA2778" w:rsidRPr="00EC09EB" w:rsidRDefault="00FA2778" w:rsidP="00FA2778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7635F5">
        <w:rPr>
          <w:rFonts w:ascii="Arial" w:eastAsia="Times New Roman" w:hAnsi="Arial" w:cs="Arial"/>
          <w:color w:val="000000"/>
          <w:sz w:val="24"/>
          <w:szCs w:val="24"/>
          <w:lang w:val="en-GB"/>
        </w:rPr>
        <w:t>Redni</w:t>
      </w:r>
      <w:proofErr w:type="spellEnd"/>
      <w:r w:rsidRPr="007635F5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7635F5">
        <w:rPr>
          <w:rFonts w:ascii="Arial" w:eastAsia="Times New Roman" w:hAnsi="Arial" w:cs="Arial"/>
          <w:color w:val="000000"/>
          <w:sz w:val="24"/>
          <w:szCs w:val="24"/>
          <w:lang w:val="en-GB"/>
        </w:rPr>
        <w:t>broj</w:t>
      </w:r>
      <w:proofErr w:type="spellEnd"/>
      <w:r w:rsidRPr="007635F5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7635F5">
        <w:rPr>
          <w:rFonts w:ascii="Arial" w:eastAsia="Times New Roman" w:hAnsi="Arial" w:cs="Arial"/>
          <w:color w:val="000000"/>
          <w:sz w:val="24"/>
          <w:szCs w:val="24"/>
          <w:lang w:val="en-GB"/>
        </w:rPr>
        <w:t>iz</w:t>
      </w:r>
      <w:proofErr w:type="spellEnd"/>
      <w:r w:rsidRPr="007635F5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r w:rsidRPr="00EC09E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Plana </w:t>
      </w:r>
      <w:proofErr w:type="spellStart"/>
      <w:r w:rsidRPr="00EC09EB">
        <w:rPr>
          <w:rFonts w:ascii="Arial" w:eastAsia="Times New Roman" w:hAnsi="Arial" w:cs="Arial"/>
          <w:color w:val="000000"/>
          <w:sz w:val="24"/>
          <w:szCs w:val="24"/>
          <w:lang w:val="en-GB"/>
        </w:rPr>
        <w:t>javnih</w:t>
      </w:r>
      <w:proofErr w:type="spellEnd"/>
      <w:r w:rsidRPr="00EC09E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EC09EB">
        <w:rPr>
          <w:rFonts w:ascii="Arial" w:eastAsia="Times New Roman" w:hAnsi="Arial" w:cs="Arial"/>
          <w:color w:val="000000"/>
          <w:sz w:val="24"/>
          <w:szCs w:val="24"/>
          <w:lang w:val="en-GB"/>
        </w:rPr>
        <w:t>nabavki</w:t>
      </w:r>
      <w:proofErr w:type="spellEnd"/>
      <w:r w:rsidRPr="00EC09E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: </w:t>
      </w:r>
      <w:r w:rsidR="00F81FC5">
        <w:rPr>
          <w:rFonts w:ascii="Arial" w:eastAsia="Times New Roman" w:hAnsi="Arial" w:cs="Arial"/>
          <w:color w:val="000000"/>
          <w:sz w:val="24"/>
          <w:szCs w:val="24"/>
          <w:lang w:val="en-GB"/>
        </w:rPr>
        <w:t>516</w:t>
      </w:r>
    </w:p>
    <w:p w14:paraId="3269A3EF" w14:textId="39F24F8A" w:rsidR="00FA2778" w:rsidRPr="00B24875" w:rsidRDefault="00FA2778" w:rsidP="00FA2778">
      <w:pPr>
        <w:spacing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val="it-IT"/>
        </w:rPr>
      </w:pPr>
      <w:r w:rsidRPr="00EC09EB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Mjesto i datum: Nikšić, </w:t>
      </w:r>
      <w:r w:rsidR="00F81FC5">
        <w:rPr>
          <w:rFonts w:ascii="Arial" w:eastAsia="Times New Roman" w:hAnsi="Arial" w:cs="Arial"/>
          <w:color w:val="000000"/>
          <w:sz w:val="24"/>
          <w:szCs w:val="24"/>
          <w:lang w:val="it-IT"/>
        </w:rPr>
        <w:t>30.11</w:t>
      </w:r>
      <w:r w:rsidR="00C07834" w:rsidRPr="00EC09EB">
        <w:rPr>
          <w:rFonts w:ascii="Arial" w:eastAsia="Times New Roman" w:hAnsi="Arial" w:cs="Arial"/>
          <w:color w:val="000000"/>
          <w:sz w:val="24"/>
          <w:szCs w:val="24"/>
          <w:lang w:val="it-IT"/>
        </w:rPr>
        <w:t>.</w:t>
      </w:r>
      <w:r w:rsidRPr="00EC09EB">
        <w:rPr>
          <w:rFonts w:ascii="Arial" w:eastAsia="Times New Roman" w:hAnsi="Arial" w:cs="Arial"/>
          <w:color w:val="000000"/>
          <w:sz w:val="24"/>
          <w:szCs w:val="24"/>
          <w:lang w:val="it-IT"/>
        </w:rPr>
        <w:t>2021. godine</w:t>
      </w:r>
    </w:p>
    <w:p w14:paraId="19C2DDC5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63C28F27" w14:textId="77777777" w:rsidR="00FA2778" w:rsidRPr="00B35438" w:rsidRDefault="00FA2778" w:rsidP="00FA277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39FABB09" w14:textId="77777777" w:rsidR="00FA2778" w:rsidRPr="00B35438" w:rsidRDefault="00FA2778" w:rsidP="00FA277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62E62960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2CE314D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B462041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C5029D1" w14:textId="77777777" w:rsidR="00FA2778" w:rsidRPr="00B35438" w:rsidRDefault="00FA2778" w:rsidP="00FA277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Na </w:t>
      </w:r>
      <w:proofErr w:type="spellStart"/>
      <w:r w:rsidRPr="00B35438">
        <w:rPr>
          <w:rFonts w:ascii="Arial" w:eastAsia="Times New Roman" w:hAnsi="Arial" w:cs="Arial"/>
          <w:sz w:val="24"/>
          <w:szCs w:val="24"/>
          <w:lang w:val="en-US"/>
        </w:rPr>
        <w:t>osnovu</w:t>
      </w:r>
      <w:proofErr w:type="spellEnd"/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35438">
        <w:rPr>
          <w:rFonts w:ascii="Arial" w:eastAsia="Times New Roman" w:hAnsi="Arial" w:cs="Arial"/>
          <w:sz w:val="24"/>
          <w:szCs w:val="24"/>
          <w:lang w:val="en-US"/>
        </w:rPr>
        <w:t>člana</w:t>
      </w:r>
      <w:proofErr w:type="spellEnd"/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 93 </w:t>
      </w:r>
      <w:proofErr w:type="spellStart"/>
      <w:r w:rsidRPr="00B35438">
        <w:rPr>
          <w:rFonts w:ascii="Arial" w:eastAsia="Times New Roman" w:hAnsi="Arial" w:cs="Arial"/>
          <w:sz w:val="24"/>
          <w:szCs w:val="24"/>
          <w:lang w:val="en-US"/>
        </w:rPr>
        <w:t>stav</w:t>
      </w:r>
      <w:proofErr w:type="spellEnd"/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 1 </w:t>
      </w:r>
      <w:proofErr w:type="spellStart"/>
      <w:r w:rsidRPr="00B35438">
        <w:rPr>
          <w:rFonts w:ascii="Arial" w:eastAsia="Times New Roman" w:hAnsi="Arial" w:cs="Arial"/>
          <w:sz w:val="24"/>
          <w:szCs w:val="24"/>
          <w:lang w:val="en-US"/>
        </w:rPr>
        <w:t>Zakona</w:t>
      </w:r>
      <w:proofErr w:type="spellEnd"/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B35438">
        <w:rPr>
          <w:rFonts w:ascii="Arial" w:eastAsia="Times New Roman" w:hAnsi="Arial" w:cs="Arial"/>
          <w:sz w:val="24"/>
          <w:szCs w:val="24"/>
          <w:lang w:val="en-US"/>
        </w:rPr>
        <w:t>javnim</w:t>
      </w:r>
      <w:proofErr w:type="spellEnd"/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35438">
        <w:rPr>
          <w:rFonts w:ascii="Arial" w:eastAsia="Times New Roman" w:hAnsi="Arial" w:cs="Arial"/>
          <w:sz w:val="24"/>
          <w:szCs w:val="24"/>
          <w:lang w:val="en-US"/>
        </w:rPr>
        <w:t>nabavkama</w:t>
      </w:r>
      <w:proofErr w:type="spellEnd"/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 („</w:t>
      </w:r>
      <w:proofErr w:type="spellStart"/>
      <w:r w:rsidRPr="00B35438">
        <w:rPr>
          <w:rFonts w:ascii="Arial" w:eastAsia="Times New Roman" w:hAnsi="Arial" w:cs="Arial"/>
          <w:sz w:val="24"/>
          <w:szCs w:val="24"/>
          <w:lang w:val="en-US"/>
        </w:rPr>
        <w:t>Službeni</w:t>
      </w:r>
      <w:proofErr w:type="spellEnd"/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 list CG“, br. 074/19) </w:t>
      </w:r>
      <w:proofErr w:type="spellStart"/>
      <w:r w:rsidRPr="00D4680A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Elektroprivreda</w:t>
      </w:r>
      <w:proofErr w:type="spellEnd"/>
      <w:r w:rsidRPr="00D4680A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4680A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Crne</w:t>
      </w:r>
      <w:proofErr w:type="spellEnd"/>
      <w:r w:rsidRPr="00D4680A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 xml:space="preserve"> Gore AD </w:t>
      </w:r>
      <w:proofErr w:type="spellStart"/>
      <w:r w:rsidRPr="00D4680A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Nikšić</w:t>
      </w:r>
      <w:proofErr w:type="spellEnd"/>
      <w:r w:rsidRPr="00D4680A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B35438">
        <w:rPr>
          <w:rFonts w:ascii="Arial" w:eastAsia="Times New Roman" w:hAnsi="Arial" w:cs="Arial"/>
          <w:sz w:val="24"/>
          <w:szCs w:val="24"/>
          <w:lang w:val="en-US"/>
        </w:rPr>
        <w:t>objavljuje</w:t>
      </w:r>
      <w:proofErr w:type="spellEnd"/>
    </w:p>
    <w:p w14:paraId="6A610659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73D72DA" w14:textId="77777777" w:rsidR="00FA2778" w:rsidRPr="00B35438" w:rsidRDefault="00FA2778" w:rsidP="00FA277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</w:p>
    <w:p w14:paraId="7B6BEBF5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7648233E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487CEA7F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7B3CF668" w14:textId="77777777" w:rsidR="00FA2778" w:rsidRPr="00B35438" w:rsidRDefault="00FA2778" w:rsidP="00FA277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6CC5DFAD" w14:textId="77777777" w:rsidR="00FA2778" w:rsidRPr="00B35438" w:rsidRDefault="00FA2778" w:rsidP="00FA27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B35438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TENDERSKU DOKUMENTACIJU</w:t>
      </w:r>
    </w:p>
    <w:p w14:paraId="7E22DF43" w14:textId="77777777" w:rsidR="00FA2778" w:rsidRPr="00B35438" w:rsidRDefault="00FA2778" w:rsidP="00FA27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B35438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ZA OTVORENI POSTUPAK JAVNE NABAVKE</w:t>
      </w:r>
    </w:p>
    <w:p w14:paraId="1ADC1171" w14:textId="77777777" w:rsidR="00A72546" w:rsidRDefault="00A72546" w:rsidP="00FA277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proofErr w:type="spellStart"/>
      <w:proofErr w:type="gramStart"/>
      <w:r w:rsidRPr="00A7254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uslug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a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potrebe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FC Snabdijevanje</w:t>
      </w:r>
    </w:p>
    <w:p w14:paraId="0795D886" w14:textId="77777777" w:rsidR="00A72546" w:rsidRDefault="00A72546" w:rsidP="00FA277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14:paraId="57B5BD12" w14:textId="77777777" w:rsidR="00646833" w:rsidRDefault="00646833" w:rsidP="0064683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proofErr w:type="spellStart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Usluge</w:t>
      </w:r>
      <w:proofErr w:type="spellEnd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prijema</w:t>
      </w:r>
      <w:proofErr w:type="spellEnd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prenosa</w:t>
      </w:r>
      <w:proofErr w:type="spellEnd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</w:t>
      </w:r>
      <w:proofErr w:type="spellEnd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uručenja</w:t>
      </w:r>
      <w:proofErr w:type="spellEnd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računa</w:t>
      </w:r>
      <w:proofErr w:type="spellEnd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za</w:t>
      </w:r>
      <w:proofErr w:type="spellEnd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utrošenu</w:t>
      </w:r>
      <w:proofErr w:type="spellEnd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električnu</w:t>
      </w:r>
      <w:proofErr w:type="spellEnd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energiju</w:t>
      </w:r>
      <w:proofErr w:type="spellEnd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14:paraId="0E65CBC1" w14:textId="115BE3FA" w:rsidR="00FA2778" w:rsidRDefault="00646833" w:rsidP="006468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proofErr w:type="gramStart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za</w:t>
      </w:r>
      <w:proofErr w:type="spellEnd"/>
      <w:proofErr w:type="gramEnd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period </w:t>
      </w:r>
      <w:proofErr w:type="spellStart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od</w:t>
      </w:r>
      <w:proofErr w:type="spellEnd"/>
      <w:r w:rsidRPr="0064683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r w:rsidR="00F81FC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9 </w:t>
      </w:r>
      <w:proofErr w:type="spellStart"/>
      <w:r w:rsidR="00F81FC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mjeseci</w:t>
      </w:r>
      <w:proofErr w:type="spellEnd"/>
    </w:p>
    <w:p w14:paraId="72465991" w14:textId="77777777" w:rsidR="00A72546" w:rsidRPr="00B35438" w:rsidRDefault="00A72546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0FE70132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>Predmet</w:t>
      </w:r>
      <w:proofErr w:type="spellEnd"/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nabavke</w:t>
      </w:r>
      <w:proofErr w:type="spellEnd"/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nabavlja</w:t>
      </w:r>
      <w:proofErr w:type="spellEnd"/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14:paraId="2C2595D6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38F1EED6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kao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cjelina</w:t>
      </w:r>
      <w:proofErr w:type="spellEnd"/>
    </w:p>
    <w:p w14:paraId="34645525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08233846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328203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B289DB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5F4516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EA557A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DE0627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9F0865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11D8D8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B89B41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28DCB7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A812A0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DF5C2A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DFA182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43C16E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60848F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CA357F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7310EB" w14:textId="77777777" w:rsidR="002C1B60" w:rsidRPr="002C1B60" w:rsidRDefault="002C1B60" w:rsidP="002C1B6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0" w:name="_Toc62730553"/>
      <w:r w:rsidRPr="002C1B60">
        <w:rPr>
          <w:rFonts w:ascii="Arial" w:eastAsia="Times New Roman" w:hAnsi="Arial" w:cs="Times New Roman"/>
          <w:b/>
          <w:color w:val="000000"/>
          <w:sz w:val="24"/>
          <w:szCs w:val="32"/>
        </w:rPr>
        <w:lastRenderedPageBreak/>
        <w:t>POZIV ZA NADMETANJE</w:t>
      </w:r>
      <w:r w:rsidRPr="002C1B60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</w:rPr>
        <w:footnoteReference w:id="1"/>
      </w:r>
      <w:bookmarkEnd w:id="0"/>
      <w:r w:rsidRPr="002C1B60">
        <w:rPr>
          <w:rFonts w:ascii="Arial" w:eastAsia="Times New Roman" w:hAnsi="Arial" w:cs="Times New Roman"/>
          <w:b/>
          <w:color w:val="000000"/>
          <w:sz w:val="24"/>
          <w:szCs w:val="32"/>
        </w:rPr>
        <w:t xml:space="preserve"> </w:t>
      </w:r>
    </w:p>
    <w:p w14:paraId="3C5CE1A9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5249E583" w14:textId="77777777" w:rsidR="002C1B60" w:rsidRPr="002C1B60" w:rsidRDefault="002C1B60" w:rsidP="002C1B6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7F6B99D" w14:textId="77777777" w:rsidR="002C1B60" w:rsidRPr="002C1B60" w:rsidRDefault="002C1B60" w:rsidP="002C1B60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Podaci o naručiocu;</w:t>
      </w:r>
    </w:p>
    <w:p w14:paraId="4F3BB2DF" w14:textId="77777777" w:rsidR="002C1B60" w:rsidRPr="002C1B60" w:rsidRDefault="002C1B60" w:rsidP="002C1B60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 xml:space="preserve">Podaci o postupku i predmetu javne nabavke: </w:t>
      </w:r>
    </w:p>
    <w:p w14:paraId="4049F226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Vrsta postupka,</w:t>
      </w:r>
    </w:p>
    <w:p w14:paraId="6FDB6D2D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Predmet javne nabavke (vrsta predmeta, naziv i opis predmeta),</w:t>
      </w:r>
    </w:p>
    <w:p w14:paraId="4FF83B3A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Procijenjena vrijednost predmeta nabavke</w:t>
      </w:r>
      <w:r w:rsidRPr="002C1B60">
        <w:rPr>
          <w:rFonts w:ascii="Arial" w:eastAsia="Calibri" w:hAnsi="Arial" w:cs="Arial"/>
          <w:color w:val="000000"/>
          <w:vertAlign w:val="superscript"/>
        </w:rPr>
        <w:footnoteReference w:id="2"/>
      </w:r>
      <w:r w:rsidRPr="002C1B60">
        <w:rPr>
          <w:rFonts w:ascii="Arial" w:eastAsia="Calibri" w:hAnsi="Arial" w:cs="Arial"/>
          <w:color w:val="000000"/>
        </w:rPr>
        <w:t>,</w:t>
      </w:r>
    </w:p>
    <w:p w14:paraId="0104FEDC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 xml:space="preserve">Način nabavke: </w:t>
      </w:r>
    </w:p>
    <w:p w14:paraId="37B1E8C8" w14:textId="77777777" w:rsidR="002C1B60" w:rsidRPr="002C1B60" w:rsidRDefault="002C1B60" w:rsidP="002C1B60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Cjelina, po partijama,</w:t>
      </w:r>
    </w:p>
    <w:p w14:paraId="3F3C169A" w14:textId="77777777" w:rsidR="002C1B60" w:rsidRPr="002C1B60" w:rsidRDefault="002C1B60" w:rsidP="002C1B60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Zajednička nabavka,</w:t>
      </w:r>
    </w:p>
    <w:p w14:paraId="7F3BDDFE" w14:textId="77777777" w:rsidR="002C1B60" w:rsidRPr="002C1B60" w:rsidRDefault="002C1B60" w:rsidP="002C1B60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Centralizovana nabavka,</w:t>
      </w:r>
    </w:p>
    <w:p w14:paraId="36C0677D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Posebni oblik nabavke:</w:t>
      </w:r>
    </w:p>
    <w:p w14:paraId="0E4EF6F6" w14:textId="77777777" w:rsidR="002C1B60" w:rsidRPr="002C1B60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Okvirni sporazum,</w:t>
      </w:r>
    </w:p>
    <w:p w14:paraId="0664F8F6" w14:textId="77777777" w:rsidR="002C1B60" w:rsidRPr="002C1B60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Dinamički sistem nabavki,</w:t>
      </w:r>
    </w:p>
    <w:p w14:paraId="6AAFB4AE" w14:textId="77777777" w:rsidR="002C1B60" w:rsidRPr="002C1B60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Elektronska aukcija,</w:t>
      </w:r>
    </w:p>
    <w:p w14:paraId="71B363B4" w14:textId="77777777" w:rsidR="002C1B60" w:rsidRPr="002C1B60" w:rsidRDefault="002C1B60" w:rsidP="002C1B60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Elektronski katalog,</w:t>
      </w:r>
    </w:p>
    <w:p w14:paraId="0A04F132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Uslovi za učešće u postupku javne nabavke i posebni osnovi za isključenje,</w:t>
      </w:r>
    </w:p>
    <w:p w14:paraId="7AA5C7ED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Kriterijum za izbor najpovoljnije ponude,</w:t>
      </w:r>
    </w:p>
    <w:p w14:paraId="44F3DB37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Način, mjesto i vrijeme podnošenja ponuda i otvaranja ponuda,</w:t>
      </w:r>
    </w:p>
    <w:p w14:paraId="5A2D9A3B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Rok za donošenje odluke o izboru,</w:t>
      </w:r>
    </w:p>
    <w:p w14:paraId="2282ADB1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Rok važenja ponude,</w:t>
      </w:r>
    </w:p>
    <w:p w14:paraId="0A4E1421" w14:textId="77777777" w:rsidR="002C1B60" w:rsidRPr="002C1B60" w:rsidRDefault="002C1B60" w:rsidP="002C1B60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Garancija ponude</w:t>
      </w:r>
    </w:p>
    <w:p w14:paraId="7066EBA2" w14:textId="77777777" w:rsidR="002C1B60" w:rsidRPr="002C1B60" w:rsidRDefault="002C1B60" w:rsidP="002C1B60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376AA827" w14:textId="77777777" w:rsidR="002C1B60" w:rsidRPr="002C1B60" w:rsidRDefault="002C1B60" w:rsidP="002C1B6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1" w:name="_Toc62730554"/>
      <w:r w:rsidRPr="002C1B60">
        <w:rPr>
          <w:rFonts w:ascii="Arial" w:eastAsia="Times New Roman" w:hAnsi="Arial" w:cs="Times New Roman"/>
          <w:b/>
          <w:color w:val="000000"/>
          <w:sz w:val="24"/>
          <w:szCs w:val="32"/>
        </w:rPr>
        <w:t>TEHNIČKA SPECIFIKACIJA PREDMETA JAVNE NABAVKE</w:t>
      </w:r>
      <w:r w:rsidRPr="002C1B60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</w:rPr>
        <w:footnoteReference w:id="3"/>
      </w:r>
      <w:bookmarkEnd w:id="1"/>
    </w:p>
    <w:p w14:paraId="11C1B537" w14:textId="77777777" w:rsidR="002C1B60" w:rsidRPr="002C1B60" w:rsidRDefault="002C1B60" w:rsidP="002C1B60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4F51B8AD" w14:textId="77777777" w:rsidR="002C1B60" w:rsidRPr="002C1B60" w:rsidRDefault="002C1B60" w:rsidP="002C1B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Naziv i opis predmeta nabavke u cjelini, po partijama i stavkama sa bitnim karakteristikama</w:t>
      </w:r>
    </w:p>
    <w:p w14:paraId="0D269972" w14:textId="77777777" w:rsidR="002C1B60" w:rsidRPr="002C1B60" w:rsidRDefault="002C1B60" w:rsidP="002C1B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Zahtjevi u pogledu načina izvršavanja predmeta nabavke koji su od značaja za sačinjavanje ponude i izvršenje ugovora</w:t>
      </w:r>
    </w:p>
    <w:p w14:paraId="1CD960AA" w14:textId="77777777" w:rsidR="002C1B60" w:rsidRDefault="002C1B60" w:rsidP="002C1B60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5A5E20B7" w14:textId="77777777" w:rsidR="00361DE7" w:rsidRPr="00BA0E18" w:rsidRDefault="00361DE7" w:rsidP="00361DE7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r w:rsidRPr="00BA0E18">
        <w:rPr>
          <w:rFonts w:ascii="Arial" w:eastAsia="Times New Roman" w:hAnsi="Arial" w:cs="Times New Roman"/>
          <w:b/>
          <w:color w:val="000000"/>
          <w:sz w:val="24"/>
          <w:szCs w:val="32"/>
        </w:rPr>
        <w:t>Bitne napomene za sačinjavanje Finansijskog dijela ponude:</w:t>
      </w:r>
    </w:p>
    <w:p w14:paraId="6BB61694" w14:textId="77777777" w:rsidR="00A72546" w:rsidRPr="002C1B60" w:rsidRDefault="00A72546" w:rsidP="002C1B60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438D120B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2" w:name="_Toc62730555"/>
      <w:r w:rsidRPr="002C1B60">
        <w:rPr>
          <w:rFonts w:ascii="Arial" w:eastAsia="Times New Roman" w:hAnsi="Arial" w:cs="Times New Roman"/>
          <w:b/>
          <w:color w:val="000000"/>
          <w:sz w:val="24"/>
          <w:szCs w:val="32"/>
        </w:rPr>
        <w:t>DODATNE INFORMACIJE O PREDMETU I POSTUPKU NABAVKE</w:t>
      </w:r>
      <w:r w:rsidRPr="002C1B60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</w:rPr>
        <w:footnoteReference w:id="4"/>
      </w:r>
      <w:bookmarkEnd w:id="2"/>
    </w:p>
    <w:p w14:paraId="15FA0797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401EC4B" w14:textId="77777777" w:rsidR="002C1B60" w:rsidRPr="00157F4B" w:rsidRDefault="002C1B60" w:rsidP="0015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</w:rPr>
      </w:pPr>
      <w:r w:rsidRPr="002C1B60">
        <w:rPr>
          <w:rFonts w:ascii="Arial" w:eastAsia="Calibri" w:hAnsi="Arial" w:cs="Arial"/>
          <w:b/>
          <w:bCs/>
          <w:color w:val="000000"/>
        </w:rPr>
        <w:t>Procijenjena vrijednost predmenta nabavke:</w:t>
      </w:r>
      <w:r w:rsidRPr="002C1B60">
        <w:rPr>
          <w:rFonts w:ascii="Arial" w:eastAsia="Calibri" w:hAnsi="Arial" w:cs="Arial"/>
          <w:b/>
          <w:bCs/>
          <w:color w:val="000000"/>
          <w:vertAlign w:val="superscript"/>
        </w:rPr>
        <w:footnoteReference w:id="5"/>
      </w:r>
    </w:p>
    <w:p w14:paraId="48D2DB2D" w14:textId="77777777" w:rsidR="002C1B60" w:rsidRPr="002C1B60" w:rsidRDefault="005E3BED" w:rsidP="002C1B60">
      <w:p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2C1B60">
        <w:rPr>
          <w:rFonts w:ascii="Arial" w:eastAsia="Calibri" w:hAnsi="Arial" w:cs="Arial"/>
          <w:color w:val="000000"/>
        </w:rPr>
        <w:t xml:space="preserve"> </w:t>
      </w:r>
      <w:r w:rsidR="002C1B60" w:rsidRPr="002C1B60">
        <w:rPr>
          <w:rFonts w:ascii="Arial" w:eastAsia="Calibri" w:hAnsi="Arial" w:cs="Arial"/>
          <w:b/>
          <w:bCs/>
          <w:color w:val="000000"/>
        </w:rPr>
        <w:t>Procijenjena vrijednost predmeta nabavke bez zaključivanja okvirnog sporazuma</w:t>
      </w:r>
      <w:r w:rsidR="002C1B60" w:rsidRPr="002C1B60">
        <w:rPr>
          <w:rFonts w:ascii="Arial" w:eastAsia="Calibri" w:hAnsi="Arial" w:cs="Arial"/>
          <w:color w:val="000000"/>
        </w:rPr>
        <w:t>:</w:t>
      </w:r>
    </w:p>
    <w:p w14:paraId="5C2F36B2" w14:textId="5E58B7BA" w:rsidR="002C1B60" w:rsidRPr="00A52993" w:rsidRDefault="005E3BED" w:rsidP="00A52993">
      <w:pPr>
        <w:jc w:val="both"/>
        <w:rPr>
          <w:rFonts w:ascii="Arial" w:eastAsia="Calibri" w:hAnsi="Arial" w:cs="Arial"/>
          <w:color w:val="000000"/>
        </w:rPr>
      </w:pPr>
      <w:r w:rsidRPr="00A715B9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A715B9">
        <w:rPr>
          <w:rFonts w:ascii="Arial" w:eastAsia="Calibri" w:hAnsi="Arial" w:cs="Arial"/>
          <w:color w:val="000000"/>
        </w:rPr>
        <w:t xml:space="preserve"> kao cjeline je </w:t>
      </w:r>
      <w:r w:rsidR="00B8571A">
        <w:rPr>
          <w:rFonts w:ascii="Arial" w:eastAsia="Calibri" w:hAnsi="Arial" w:cs="Arial"/>
          <w:color w:val="000000"/>
        </w:rPr>
        <w:t>682.380,00</w:t>
      </w:r>
      <w:r w:rsidR="002C1B60" w:rsidRPr="00A715B9">
        <w:rPr>
          <w:rFonts w:ascii="Arial" w:eastAsia="Calibri" w:hAnsi="Arial" w:cs="Arial"/>
          <w:color w:val="000000"/>
        </w:rPr>
        <w:t xml:space="preserve"> €;</w:t>
      </w:r>
    </w:p>
    <w:p w14:paraId="1A523357" w14:textId="77777777" w:rsidR="002C1B60" w:rsidRPr="002C1B60" w:rsidRDefault="002C1B60" w:rsidP="002C1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Obrazloženje razloga zašto predmet nabavke nije podijeljen na partije:</w:t>
      </w:r>
      <w:r w:rsidRPr="002C1B6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footnoteReference w:id="6"/>
      </w:r>
    </w:p>
    <w:p w14:paraId="5E8860ED" w14:textId="77777777" w:rsidR="005E3BED" w:rsidRDefault="005E3BED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0FB5983" w14:textId="77777777" w:rsidR="005E3BED" w:rsidRDefault="005E3BED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3BED">
        <w:rPr>
          <w:rFonts w:ascii="Arial" w:eastAsia="Times New Roman" w:hAnsi="Arial" w:cs="Arial"/>
          <w:color w:val="000000"/>
          <w:sz w:val="24"/>
          <w:szCs w:val="24"/>
        </w:rPr>
        <w:lastRenderedPageBreak/>
        <w:t>Predmet javne nabavke predstavlja jedinstvenu tehničko-funkcionalnu cjelinu, te stoga nije podijeljen po partijama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5A5C245" w14:textId="77777777" w:rsidR="00206159" w:rsidRPr="002C1B60" w:rsidRDefault="00206159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31A9614" w14:textId="77777777" w:rsidR="002C1B60" w:rsidRPr="002C1B60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b/>
          <w:color w:val="000000"/>
          <w:sz w:val="24"/>
          <w:szCs w:val="24"/>
        </w:rPr>
        <w:t>ZAKLJUČIVANJE OKVIRNOG SPORAZUMA</w:t>
      </w:r>
      <w:r w:rsidRPr="002C1B60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footnoteReference w:id="7"/>
      </w:r>
    </w:p>
    <w:p w14:paraId="1DFC3BE8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093076C" w14:textId="77777777" w:rsidR="002C1B60" w:rsidRPr="002C1B60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Zaključiće se okvirni sporazum:</w:t>
      </w:r>
    </w:p>
    <w:p w14:paraId="5390B9C3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2334DAC" w14:textId="77777777" w:rsidR="002C1B60" w:rsidRPr="002C1B60" w:rsidRDefault="005E3BED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ne</w:t>
      </w:r>
    </w:p>
    <w:p w14:paraId="3537A58A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</w:p>
    <w:p w14:paraId="32D661E5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57661F6" w14:textId="77777777" w:rsidR="002C1B60" w:rsidRPr="002C1B60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b/>
          <w:color w:val="000000"/>
          <w:sz w:val="24"/>
          <w:szCs w:val="24"/>
        </w:rPr>
        <w:t>PODACI O NARUČIOCIMA KOJI ZAKLJUČUJU ZAJEDNIČKU NABAVKU</w:t>
      </w:r>
    </w:p>
    <w:p w14:paraId="0998F70F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C4AA203" w14:textId="77777777" w:rsidR="002C1B60" w:rsidRDefault="000C7739" w:rsidP="002C1B60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</w:rPr>
      </w:pPr>
      <w:r>
        <w:rPr>
          <w:rFonts w:ascii="Arial" w:eastAsia="Times New Roman" w:hAnsi="Arial" w:cs="Arial"/>
          <w:color w:val="222A35"/>
          <w:sz w:val="24"/>
          <w:szCs w:val="24"/>
        </w:rPr>
        <w:t>Nije primjenjivo.</w:t>
      </w:r>
    </w:p>
    <w:p w14:paraId="66362355" w14:textId="77777777" w:rsidR="000C7739" w:rsidRPr="002C1B60" w:rsidRDefault="000C7739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5F65057" w14:textId="77777777" w:rsidR="002C1B60" w:rsidRPr="002C1B60" w:rsidRDefault="002C1B60" w:rsidP="002C1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b/>
          <w:color w:val="000000"/>
          <w:sz w:val="24"/>
          <w:szCs w:val="24"/>
        </w:rPr>
        <w:t>PODACI O NARUČIOCIMA KOJI SU UKLJUČENI U CENTRALIZOVANU NABAVKU</w:t>
      </w:r>
    </w:p>
    <w:p w14:paraId="1574F8FE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80E484" w14:textId="77777777" w:rsidR="00932814" w:rsidRDefault="000C7739" w:rsidP="002C1B60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</w:rPr>
      </w:pPr>
      <w:r>
        <w:rPr>
          <w:rFonts w:ascii="Arial" w:eastAsia="Times New Roman" w:hAnsi="Arial" w:cs="Arial"/>
          <w:color w:val="222A35"/>
          <w:sz w:val="24"/>
          <w:szCs w:val="24"/>
        </w:rPr>
        <w:t>Nije primjenjivo.</w:t>
      </w:r>
    </w:p>
    <w:p w14:paraId="42CB774A" w14:textId="77777777" w:rsidR="000C7739" w:rsidRPr="002C1B60" w:rsidRDefault="000C7739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AC3BD6" w14:textId="77777777" w:rsidR="002C1B60" w:rsidRPr="002C1B60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C1B60">
        <w:rPr>
          <w:rFonts w:ascii="Arial" w:eastAsia="Times New Roman" w:hAnsi="Arial" w:cs="Arial"/>
          <w:b/>
          <w:sz w:val="24"/>
          <w:szCs w:val="24"/>
        </w:rPr>
        <w:t>NAČIN SPROVOĐENJA ELEKTRONSKE AUKCIJE</w:t>
      </w:r>
    </w:p>
    <w:p w14:paraId="74802E12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474649E" w14:textId="77777777" w:rsidR="002C1B60" w:rsidRPr="002C1B60" w:rsidRDefault="000C7739" w:rsidP="002C1B60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</w:rPr>
      </w:pPr>
      <w:r>
        <w:rPr>
          <w:rFonts w:ascii="Arial" w:eastAsia="Times New Roman" w:hAnsi="Arial" w:cs="Arial"/>
          <w:color w:val="222A35"/>
          <w:sz w:val="24"/>
          <w:szCs w:val="24"/>
        </w:rPr>
        <w:t>Nije primjenjivo.</w:t>
      </w:r>
      <w:r w:rsidR="002C1B60" w:rsidRPr="002C1B60">
        <w:rPr>
          <w:rFonts w:ascii="Arial" w:eastAsia="Times New Roman" w:hAnsi="Arial" w:cs="Arial"/>
          <w:color w:val="222A35"/>
          <w:sz w:val="24"/>
          <w:szCs w:val="24"/>
        </w:rPr>
        <w:t xml:space="preserve"> </w:t>
      </w:r>
    </w:p>
    <w:p w14:paraId="3044F9CF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305024" w14:textId="77777777" w:rsidR="002C1B60" w:rsidRPr="002C1B60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C1B60">
        <w:rPr>
          <w:rFonts w:ascii="Arial" w:eastAsia="Times New Roman" w:hAnsi="Arial" w:cs="Arial"/>
          <w:b/>
          <w:sz w:val="24"/>
          <w:szCs w:val="24"/>
        </w:rPr>
        <w:t>ELEKTRONSKI KATALOG</w:t>
      </w:r>
      <w:r w:rsidRPr="002C1B60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157F5C08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51FA6869" w14:textId="77777777" w:rsidR="002C1B60" w:rsidRDefault="000C7739" w:rsidP="002C1B60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</w:rPr>
      </w:pPr>
      <w:r>
        <w:rPr>
          <w:rFonts w:ascii="Arial" w:eastAsia="Times New Roman" w:hAnsi="Arial" w:cs="Arial"/>
          <w:color w:val="222A35"/>
          <w:sz w:val="24"/>
          <w:szCs w:val="24"/>
        </w:rPr>
        <w:t>Nije primjenjivo.</w:t>
      </w:r>
    </w:p>
    <w:p w14:paraId="0E846541" w14:textId="77777777" w:rsidR="000C7739" w:rsidRPr="002C1B60" w:rsidRDefault="000C7739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82D31AE" w14:textId="77777777" w:rsidR="002C1B60" w:rsidRPr="002C1B60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C1B60">
        <w:rPr>
          <w:rFonts w:ascii="Arial" w:eastAsia="Times New Roman" w:hAnsi="Arial" w:cs="Arial"/>
          <w:b/>
          <w:sz w:val="24"/>
          <w:szCs w:val="24"/>
        </w:rPr>
        <w:t>PONUDA SA VARIJANTAMA</w:t>
      </w:r>
    </w:p>
    <w:p w14:paraId="48D78321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ECE5532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>Mogućnost podnošenja ponude sa varijantama</w:t>
      </w:r>
    </w:p>
    <w:p w14:paraId="1CA7083A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F3613A" w14:textId="77777777" w:rsidR="002C1B60" w:rsidRPr="002C1B60" w:rsidRDefault="00932814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2C1B60">
        <w:rPr>
          <w:rFonts w:ascii="Arial" w:eastAsia="Times New Roman" w:hAnsi="Arial" w:cs="Arial"/>
          <w:sz w:val="24"/>
          <w:szCs w:val="24"/>
        </w:rPr>
        <w:t>Varijante ponude nijesu dozvoljene i neće biti razmatrane.</w:t>
      </w:r>
    </w:p>
    <w:p w14:paraId="69E5C4D6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2C1B60">
        <w:rPr>
          <w:rFonts w:ascii="Arial" w:eastAsia="Times New Roman" w:hAnsi="Arial" w:cs="Arial"/>
          <w:sz w:val="24"/>
          <w:szCs w:val="24"/>
        </w:rPr>
        <w:t xml:space="preserve"> Varijante ponude su dozvoljene.</w:t>
      </w:r>
    </w:p>
    <w:p w14:paraId="2EBD2C9F" w14:textId="77777777" w:rsid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2A65924D" w14:textId="77777777" w:rsidR="00A72546" w:rsidRPr="002C1B60" w:rsidRDefault="00A72546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15AA52D7" w14:textId="77777777" w:rsidR="002C1B60" w:rsidRPr="002C1B60" w:rsidRDefault="002C1B60" w:rsidP="002C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2C1B60">
        <w:rPr>
          <w:rFonts w:ascii="Arial" w:eastAsia="Times New Roman" w:hAnsi="Arial" w:cs="Arial"/>
          <w:b/>
          <w:sz w:val="24"/>
          <w:szCs w:val="24"/>
        </w:rPr>
        <w:t>REZERVISANA NABAVKA</w:t>
      </w:r>
    </w:p>
    <w:p w14:paraId="4238C4CB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16E26C8D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B60">
        <w:rPr>
          <w:rFonts w:ascii="Arial" w:eastAsia="Times New Roman" w:hAnsi="Arial" w:cs="Arial"/>
          <w:sz w:val="24"/>
          <w:szCs w:val="24"/>
        </w:rPr>
        <w:t>Da</w:t>
      </w:r>
    </w:p>
    <w:p w14:paraId="076B17AC" w14:textId="77777777" w:rsidR="002C1B60" w:rsidRPr="002C1B60" w:rsidRDefault="00932814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Ne</w:t>
      </w:r>
    </w:p>
    <w:p w14:paraId="3277C8AC" w14:textId="77777777" w:rsidR="000C7739" w:rsidRPr="002C1B60" w:rsidRDefault="000C7739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385A4840" w14:textId="77777777" w:rsidR="002C1B60" w:rsidRPr="00AF28BF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3" w:name="_Toc62730556"/>
      <w:r w:rsidRPr="00AF28BF">
        <w:rPr>
          <w:rFonts w:ascii="Arial" w:eastAsia="Times New Roman" w:hAnsi="Arial" w:cs="Times New Roman"/>
          <w:b/>
          <w:sz w:val="24"/>
          <w:szCs w:val="32"/>
        </w:rPr>
        <w:t>NAČIN UTVRĐIVANJA EKVIVALENTNOSTI</w:t>
      </w:r>
      <w:bookmarkEnd w:id="3"/>
    </w:p>
    <w:p w14:paraId="7A9289F3" w14:textId="77777777" w:rsidR="002C1B60" w:rsidRPr="00AF28BF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14:paraId="62C33326" w14:textId="77777777" w:rsidR="00A52993" w:rsidRPr="002C1B60" w:rsidRDefault="00AF28BF" w:rsidP="002C1B60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AF28BF">
        <w:rPr>
          <w:rFonts w:ascii="Arial" w:eastAsia="Times New Roman" w:hAnsi="Arial" w:cs="Arial"/>
          <w:bCs/>
          <w:color w:val="000000"/>
          <w:sz w:val="24"/>
          <w:szCs w:val="24"/>
        </w:rPr>
        <w:t>Nije primjenjivo.</w:t>
      </w:r>
    </w:p>
    <w:p w14:paraId="758E2D04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4" w:name="_Toc62730557"/>
      <w:r w:rsidRPr="002C1B60">
        <w:rPr>
          <w:rFonts w:ascii="Arial" w:eastAsia="Times New Roman" w:hAnsi="Arial" w:cs="Times New Roman"/>
          <w:b/>
          <w:sz w:val="24"/>
          <w:szCs w:val="32"/>
        </w:rPr>
        <w:t>OSNOVI ZA OBAVEZNO ISKLJUČENJE IZ POSTUPKA JAVNE NABAVKE</w:t>
      </w:r>
      <w:bookmarkEnd w:id="4"/>
    </w:p>
    <w:p w14:paraId="6A61E817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119B16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lastRenderedPageBreak/>
        <w:t xml:space="preserve">Privredni subjekat će se isključiti iz postupka javne nabavke, ako: </w:t>
      </w:r>
    </w:p>
    <w:p w14:paraId="437787F0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1) postoji sukob interesa iz člana 41 stav 1 tačka 2 alineja 1 i 2 ili člana 42 Zakona o javnim nabavkama, </w:t>
      </w:r>
    </w:p>
    <w:p w14:paraId="5BA6E012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2) ne ispunjava obavezne uslove i uslove sposobnosti privrednog subjekta predviđene tenderskom dokumentacijom, </w:t>
      </w:r>
    </w:p>
    <w:p w14:paraId="2BEF033C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3) postoji drugi razlog predviđen ovim zakonom. </w:t>
      </w:r>
    </w:p>
    <w:p w14:paraId="0B5BCF78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5" w:name="_Toc62730558"/>
      <w:r w:rsidRPr="002C1B60">
        <w:rPr>
          <w:rFonts w:ascii="Arial" w:eastAsia="Times New Roman" w:hAnsi="Arial" w:cs="Times New Roman"/>
          <w:b/>
          <w:sz w:val="24"/>
          <w:szCs w:val="32"/>
        </w:rPr>
        <w:t>SREDSTVA FINANSIJSKOG OBEZBJEĐENJA UGOVORA O JAVNOJ NABAVCI</w:t>
      </w:r>
      <w:bookmarkEnd w:id="5"/>
    </w:p>
    <w:p w14:paraId="5C32EAAF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8622F57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Ponuđač čija ponuda bude izabrana kao najpovoljnija je dužan da uz potpisan ugovor o javnoj nabavci dostavi naručiocu:</w:t>
      </w:r>
    </w:p>
    <w:p w14:paraId="59BEE86F" w14:textId="24A6DDB3" w:rsidR="002C1B60" w:rsidRPr="002C1B60" w:rsidRDefault="00993DE3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1B60" w:rsidRPr="002C1B60">
        <w:rPr>
          <w:rFonts w:ascii="Arial" w:eastAsia="Times New Roman" w:hAnsi="Arial" w:cs="Arial"/>
          <w:sz w:val="24"/>
          <w:szCs w:val="24"/>
        </w:rPr>
        <w:t xml:space="preserve">garanciju za dobro izvršenje ugovora za slučaj povrede ugovorenih obaveza </w:t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u iznosu od </w:t>
      </w:r>
      <w:r w:rsidR="00B8571A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>% od vrijednosti ugovora</w:t>
      </w:r>
      <w:r w:rsidR="003B7ECC">
        <w:rPr>
          <w:rFonts w:ascii="Arial" w:eastAsia="Times New Roman" w:hAnsi="Arial" w:cs="Arial"/>
          <w:sz w:val="24"/>
          <w:szCs w:val="24"/>
          <w:vertAlign w:val="superscript"/>
        </w:rPr>
        <w:t>;</w:t>
      </w:r>
    </w:p>
    <w:p w14:paraId="0BE7BD46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6" w:name="_Toc62730559"/>
      <w:r w:rsidRPr="002C1B60">
        <w:rPr>
          <w:rFonts w:ascii="Arial" w:eastAsia="Times New Roman" w:hAnsi="Arial" w:cs="Times New Roman"/>
          <w:b/>
          <w:sz w:val="24"/>
          <w:szCs w:val="32"/>
        </w:rPr>
        <w:t>METODOLOGIJA VREDNOVANJA PONUDA</w:t>
      </w:r>
      <w:bookmarkEnd w:id="6"/>
    </w:p>
    <w:p w14:paraId="5454DCD4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A885E9" w14:textId="77777777" w:rsidR="00A52993" w:rsidRPr="0024100D" w:rsidRDefault="00A52993" w:rsidP="00A529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24100D">
        <w:rPr>
          <w:rFonts w:ascii="Arial" w:eastAsia="Times New Roman" w:hAnsi="Arial" w:cs="Arial"/>
          <w:sz w:val="24"/>
          <w:szCs w:val="24"/>
          <w:lang w:val="en-US"/>
        </w:rPr>
        <w:t>Naručilac</w:t>
      </w:r>
      <w:proofErr w:type="spell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24100D">
        <w:rPr>
          <w:rFonts w:ascii="Arial" w:eastAsia="Times New Roman" w:hAnsi="Arial" w:cs="Arial"/>
          <w:sz w:val="24"/>
          <w:szCs w:val="24"/>
          <w:lang w:val="en-US"/>
        </w:rPr>
        <w:t>će</w:t>
      </w:r>
      <w:proofErr w:type="spellEnd"/>
      <w:proofErr w:type="gram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24100D">
        <w:rPr>
          <w:rFonts w:ascii="Arial" w:eastAsia="Times New Roman" w:hAnsi="Arial" w:cs="Arial"/>
          <w:sz w:val="24"/>
          <w:szCs w:val="24"/>
          <w:lang w:val="en-US"/>
        </w:rPr>
        <w:t>postupku</w:t>
      </w:r>
      <w:proofErr w:type="spell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4100D">
        <w:rPr>
          <w:rFonts w:ascii="Arial" w:eastAsia="Times New Roman" w:hAnsi="Arial" w:cs="Arial"/>
          <w:sz w:val="24"/>
          <w:szCs w:val="24"/>
          <w:lang w:val="en-US"/>
        </w:rPr>
        <w:t>javne</w:t>
      </w:r>
      <w:proofErr w:type="spell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4100D">
        <w:rPr>
          <w:rFonts w:ascii="Arial" w:eastAsia="Times New Roman" w:hAnsi="Arial" w:cs="Arial"/>
          <w:sz w:val="24"/>
          <w:szCs w:val="24"/>
          <w:lang w:val="en-US"/>
        </w:rPr>
        <w:t>nabavki</w:t>
      </w:r>
      <w:proofErr w:type="spell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4100D">
        <w:rPr>
          <w:rFonts w:ascii="Arial" w:eastAsia="Times New Roman" w:hAnsi="Arial" w:cs="Arial"/>
          <w:sz w:val="24"/>
          <w:szCs w:val="24"/>
          <w:lang w:val="en-US"/>
        </w:rPr>
        <w:t>izabrati</w:t>
      </w:r>
      <w:proofErr w:type="spell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4100D">
        <w:rPr>
          <w:rFonts w:ascii="Arial" w:eastAsia="Times New Roman" w:hAnsi="Arial" w:cs="Arial"/>
          <w:sz w:val="24"/>
          <w:szCs w:val="24"/>
          <w:lang w:val="en-US"/>
        </w:rPr>
        <w:t>ekonomski</w:t>
      </w:r>
      <w:proofErr w:type="spell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4100D">
        <w:rPr>
          <w:rFonts w:ascii="Arial" w:eastAsia="Times New Roman" w:hAnsi="Arial" w:cs="Arial"/>
          <w:sz w:val="24"/>
          <w:szCs w:val="24"/>
          <w:lang w:val="en-US"/>
        </w:rPr>
        <w:t>najpovoljniju</w:t>
      </w:r>
      <w:proofErr w:type="spell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4100D">
        <w:rPr>
          <w:rFonts w:ascii="Arial" w:eastAsia="Times New Roman" w:hAnsi="Arial" w:cs="Arial"/>
          <w:sz w:val="24"/>
          <w:szCs w:val="24"/>
          <w:lang w:val="en-US"/>
        </w:rPr>
        <w:t>ponudu</w:t>
      </w:r>
      <w:proofErr w:type="spell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4100D">
        <w:rPr>
          <w:rFonts w:ascii="Arial" w:eastAsia="Times New Roman" w:hAnsi="Arial" w:cs="Arial"/>
          <w:sz w:val="24"/>
          <w:szCs w:val="24"/>
          <w:lang w:val="en-US"/>
        </w:rPr>
        <w:t>primjenom</w:t>
      </w:r>
      <w:proofErr w:type="spell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4100D">
        <w:rPr>
          <w:rFonts w:ascii="Arial" w:eastAsia="Times New Roman" w:hAnsi="Arial" w:cs="Arial"/>
          <w:sz w:val="24"/>
          <w:szCs w:val="24"/>
          <w:lang w:val="en-US"/>
        </w:rPr>
        <w:t>pristupa</w:t>
      </w:r>
      <w:proofErr w:type="spell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4100D">
        <w:rPr>
          <w:rFonts w:ascii="Arial" w:eastAsia="Times New Roman" w:hAnsi="Arial" w:cs="Arial"/>
          <w:sz w:val="24"/>
          <w:szCs w:val="24"/>
          <w:lang w:val="en-US"/>
        </w:rPr>
        <w:t>isplativosti</w:t>
      </w:r>
      <w:proofErr w:type="spell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4100D">
        <w:rPr>
          <w:rFonts w:ascii="Arial" w:eastAsia="Times New Roman" w:hAnsi="Arial" w:cs="Arial"/>
          <w:sz w:val="24"/>
          <w:szCs w:val="24"/>
          <w:lang w:val="en-US"/>
        </w:rPr>
        <w:t>po</w:t>
      </w:r>
      <w:proofErr w:type="spell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4100D">
        <w:rPr>
          <w:rFonts w:ascii="Arial" w:eastAsia="Times New Roman" w:hAnsi="Arial" w:cs="Arial"/>
          <w:sz w:val="24"/>
          <w:szCs w:val="24"/>
          <w:lang w:val="en-US"/>
        </w:rPr>
        <w:t>osnovu</w:t>
      </w:r>
      <w:proofErr w:type="spell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4100D">
        <w:rPr>
          <w:rFonts w:ascii="Arial" w:eastAsia="Times New Roman" w:hAnsi="Arial" w:cs="Arial"/>
          <w:sz w:val="24"/>
          <w:szCs w:val="24"/>
          <w:lang w:val="en-US"/>
        </w:rPr>
        <w:t>kriterijuma</w:t>
      </w:r>
      <w:proofErr w:type="spell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</w:p>
    <w:p w14:paraId="1A260DC5" w14:textId="77777777" w:rsidR="00A52993" w:rsidRPr="0024100D" w:rsidRDefault="00A52993" w:rsidP="00A5299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0EAF50A" w14:textId="77777777" w:rsidR="00A52993" w:rsidRPr="0024100D" w:rsidRDefault="00A52993" w:rsidP="00A5299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4100D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24100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24100D">
        <w:rPr>
          <w:rFonts w:ascii="Arial" w:eastAsia="Times New Roman" w:hAnsi="Arial" w:cs="Arial"/>
          <w:sz w:val="24"/>
          <w:szCs w:val="24"/>
          <w:lang w:val="en-US"/>
        </w:rPr>
        <w:t>odnos</w:t>
      </w:r>
      <w:proofErr w:type="spellEnd"/>
      <w:proofErr w:type="gram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4100D">
        <w:rPr>
          <w:rFonts w:ascii="Arial" w:eastAsia="Times New Roman" w:hAnsi="Arial" w:cs="Arial"/>
          <w:sz w:val="24"/>
          <w:szCs w:val="24"/>
          <w:lang w:val="en-US"/>
        </w:rPr>
        <w:t>cijene</w:t>
      </w:r>
      <w:proofErr w:type="spell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4100D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4100D">
        <w:rPr>
          <w:rFonts w:ascii="Arial" w:eastAsia="Times New Roman" w:hAnsi="Arial" w:cs="Arial"/>
          <w:sz w:val="24"/>
          <w:szCs w:val="24"/>
          <w:lang w:val="en-US"/>
        </w:rPr>
        <w:t>kvaliteta</w:t>
      </w:r>
      <w:proofErr w:type="spellEnd"/>
      <w:r w:rsidRPr="0024100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10C75C80" w14:textId="77777777" w:rsidR="00A52993" w:rsidRPr="0024100D" w:rsidRDefault="00A52993" w:rsidP="00A5299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B344223" w14:textId="77777777" w:rsidR="00A52993" w:rsidRPr="0024100D" w:rsidRDefault="00A52993" w:rsidP="00A5299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>Ponude po pot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kriterijumu cijena </w:t>
      </w:r>
      <w:proofErr w:type="spellStart"/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vrednovaće</w:t>
      </w:r>
      <w:proofErr w:type="spellEnd"/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</w:t>
      </w:r>
      <w:proofErr w:type="spellEnd"/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sljedeći</w:t>
      </w:r>
      <w:proofErr w:type="spellEnd"/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način</w:t>
      </w:r>
      <w:proofErr w:type="spellEnd"/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: </w:t>
      </w:r>
    </w:p>
    <w:p w14:paraId="2EDA15ED" w14:textId="77777777" w:rsidR="00A52993" w:rsidRPr="0024100D" w:rsidRDefault="00A52993" w:rsidP="00A529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</w:pPr>
    </w:p>
    <w:p w14:paraId="7F87FD6F" w14:textId="77777777" w:rsidR="00A52993" w:rsidRPr="0024100D" w:rsidRDefault="00A52993" w:rsidP="00A5299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en-US"/>
        </w:rPr>
      </w:pP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Ma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ksimalan broj bodova po ovom pot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kriterijumu je 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9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0</w:t>
      </w:r>
    </w:p>
    <w:p w14:paraId="1F129173" w14:textId="77777777" w:rsidR="00A52993" w:rsidRPr="0024100D" w:rsidRDefault="00A52993" w:rsidP="00A529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</w:pPr>
    </w:p>
    <w:p w14:paraId="2662A1A6" w14:textId="77777777" w:rsidR="00A52993" w:rsidRPr="0024100D" w:rsidRDefault="00A52993" w:rsidP="00A5299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</w:pP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Broj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>bodova po pot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 xml:space="preserve">kriterijumu cijena 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odre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đ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uje se po formuli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>:</w:t>
      </w:r>
    </w:p>
    <w:p w14:paraId="30E031FA" w14:textId="77777777" w:rsidR="00A52993" w:rsidRPr="0024100D" w:rsidRDefault="00A52993" w:rsidP="00A5299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</w:pPr>
    </w:p>
    <w:p w14:paraId="23EA010A" w14:textId="77777777" w:rsidR="00A52993" w:rsidRPr="0024100D" w:rsidRDefault="00A52993" w:rsidP="00A5299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</w:pP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C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=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(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C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/C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)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x9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0</w:t>
      </w:r>
    </w:p>
    <w:p w14:paraId="63369F78" w14:textId="77777777" w:rsidR="00A52993" w:rsidRPr="0024100D" w:rsidRDefault="00A52993" w:rsidP="00A529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</w:pPr>
      <w:r w:rsidRPr="0024100D"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  <w:t>gdje je:</w:t>
      </w:r>
    </w:p>
    <w:p w14:paraId="41909955" w14:textId="77777777" w:rsidR="00A52993" w:rsidRPr="0024100D" w:rsidRDefault="00A52993" w:rsidP="00A5299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 – broj bodova za ponuđenu cijenu,</w:t>
      </w:r>
    </w:p>
    <w:p w14:paraId="63572A71" w14:textId="77777777" w:rsidR="00A52993" w:rsidRPr="0024100D" w:rsidRDefault="00A52993" w:rsidP="00A529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        C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najniža ponuđena cijena,</w:t>
      </w:r>
    </w:p>
    <w:p w14:paraId="220425B7" w14:textId="77777777" w:rsidR="00A52993" w:rsidRPr="0024100D" w:rsidRDefault="00A52993" w:rsidP="00A5299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 ponuđena cijena,</w:t>
      </w:r>
    </w:p>
    <w:p w14:paraId="1427B034" w14:textId="77777777" w:rsidR="00A52993" w:rsidRPr="0024100D" w:rsidRDefault="00A52993" w:rsidP="00A5299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9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0 – ma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ksimalni broj bodova po ovom pot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kriterijumu.   </w:t>
      </w:r>
    </w:p>
    <w:p w14:paraId="519F82BF" w14:textId="77777777" w:rsidR="00A52993" w:rsidRPr="0024100D" w:rsidRDefault="00A52993" w:rsidP="00A529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</w:p>
    <w:p w14:paraId="6F67BAA4" w14:textId="77777777" w:rsidR="00A52993" w:rsidRPr="0024100D" w:rsidRDefault="00A52993" w:rsidP="00A5299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Ako je ponuđena cijena 0,00 EUR-a, prilikom vrednovanja te cijene po podkriterijumu cijena uzima se da je ponuđena cijena 0,01 EUR.</w:t>
      </w:r>
    </w:p>
    <w:p w14:paraId="79701CF0" w14:textId="77777777" w:rsidR="00A52993" w:rsidRPr="0024100D" w:rsidRDefault="00A52993" w:rsidP="00A5299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</w:pPr>
    </w:p>
    <w:p w14:paraId="5D130AA9" w14:textId="77777777" w:rsidR="00A52993" w:rsidRPr="00271CFA" w:rsidRDefault="00A52993" w:rsidP="00A5299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</w:pPr>
      <w:proofErr w:type="spellStart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Ponude</w:t>
      </w:r>
      <w:proofErr w:type="spellEnd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po</w:t>
      </w:r>
      <w:proofErr w:type="spellEnd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potkriterijumu</w:t>
      </w:r>
      <w:proofErr w:type="spellEnd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kvalitet </w:t>
      </w:r>
      <w:proofErr w:type="spellStart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vrednovaće</w:t>
      </w:r>
      <w:proofErr w:type="spellEnd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</w:t>
      </w:r>
      <w:proofErr w:type="spellEnd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sljedeći</w:t>
      </w:r>
      <w:proofErr w:type="spellEnd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način</w:t>
      </w:r>
      <w:proofErr w:type="spellEnd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: </w:t>
      </w:r>
    </w:p>
    <w:p w14:paraId="3E8CEFC1" w14:textId="77777777" w:rsidR="00A52993" w:rsidRPr="00271CFA" w:rsidRDefault="00A52993" w:rsidP="00A5299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EAFB123" w14:textId="77777777" w:rsidR="00A715B9" w:rsidRPr="00271CFA" w:rsidRDefault="00A715B9" w:rsidP="00A5299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197DADF" w14:textId="77777777" w:rsidR="00A715B9" w:rsidRPr="004B1C95" w:rsidRDefault="00A715B9" w:rsidP="00A715B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  <w:r w:rsidRPr="00271CF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Ponude</w:t>
      </w:r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 se vrednuju po osnovu parametra kvalitet na osnovu 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referenci ponuđača.</w:t>
      </w:r>
    </w:p>
    <w:p w14:paraId="79B48529" w14:textId="77777777" w:rsidR="00A715B9" w:rsidRPr="004B1C95" w:rsidRDefault="00A715B9" w:rsidP="00A715B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1D65622B" w14:textId="7A6024F6" w:rsidR="00A715B9" w:rsidRPr="004B1C95" w:rsidRDefault="00A715B9" w:rsidP="00A715B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Ponuđač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dokazuje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parametar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kvalitet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na</w:t>
      </w:r>
      <w:proofErr w:type="spellEnd"/>
      <w:proofErr w:type="gram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način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što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dostavlja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potvrde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investitora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ili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korisnika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usluga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kojima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potvrđuje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da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ponuđač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ima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iskustvo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u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pružanju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univerzalnih</w:t>
      </w:r>
      <w:proofErr w:type="spellEnd"/>
      <w:r w:rsid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poštanskih</w:t>
      </w:r>
      <w:proofErr w:type="spellEnd"/>
      <w:r w:rsidR="00CF229D" w:rsidRP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F229D" w:rsidRP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usluga</w:t>
      </w:r>
      <w:proofErr w:type="spellEnd"/>
      <w:r w:rsidR="00CF229D" w:rsidRP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="00CF229D" w:rsidRP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prijem</w:t>
      </w:r>
      <w:proofErr w:type="spellEnd"/>
      <w:r w:rsidR="00CF229D" w:rsidRP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CF229D" w:rsidRP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sortiranje</w:t>
      </w:r>
      <w:proofErr w:type="spellEnd"/>
      <w:r w:rsidR="00CF229D" w:rsidRP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CF229D" w:rsidRP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prenos</w:t>
      </w:r>
      <w:proofErr w:type="spellEnd"/>
      <w:r w:rsidR="00CF229D" w:rsidRP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F229D" w:rsidRP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="00CF229D" w:rsidRP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F229D" w:rsidRP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uručenje</w:t>
      </w:r>
      <w:proofErr w:type="spellEnd"/>
      <w:r w:rsidR="00CF229D" w:rsidRP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F229D" w:rsidRP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pismonosnih</w:t>
      </w:r>
      <w:proofErr w:type="spellEnd"/>
      <w:r w:rsidR="00CF229D" w:rsidRP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F229D" w:rsidRPr="00CF229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pošiljaka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5573D13A" w14:textId="77777777" w:rsidR="00A715B9" w:rsidRPr="004B1C95" w:rsidRDefault="00A715B9" w:rsidP="00A715B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572E9475" w14:textId="77777777" w:rsidR="00A715B9" w:rsidRPr="004B1C95" w:rsidRDefault="00A715B9" w:rsidP="00A715B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Potvrda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izdata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od</w:t>
      </w:r>
      <w:proofErr w:type="spellEnd"/>
      <w:proofErr w:type="gram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strane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investitora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odnosno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korisnika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pruženim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uslugama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tokom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prethodnih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godina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ali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ne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duže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od pet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godina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računajući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godinu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u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kojoj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je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započet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lastRenderedPageBreak/>
        <w:t>postupak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javne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nabavke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, mora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sadržati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opis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usluga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koje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je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Izvršilac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vrijeme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realizacije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ugovora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konstataciju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da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su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usluge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kvalitetno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blagovremeno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pružene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3102260B" w14:textId="77777777" w:rsidR="00A715B9" w:rsidRPr="004B1C95" w:rsidRDefault="00A715B9" w:rsidP="00A715B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3A7A5029" w14:textId="77777777" w:rsidR="00A715B9" w:rsidRPr="004B1C95" w:rsidRDefault="00A715B9" w:rsidP="00A715B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Ukupan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broj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bodova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određuje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po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sljedećoj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formuli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:</w:t>
      </w:r>
    </w:p>
    <w:p w14:paraId="16B9145A" w14:textId="5576E3C8" w:rsidR="00A715B9" w:rsidRPr="00CF229D" w:rsidRDefault="00A715B9" w:rsidP="00CF229D">
      <w:pPr>
        <w:ind w:left="1418"/>
        <w:rPr>
          <w:color w:val="000000"/>
          <w:sz w:val="24"/>
          <w:szCs w:val="24"/>
          <w:shd w:val="clear" w:color="auto" w:fill="FFFFFF"/>
          <w:lang w:val="hr-HR"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  <w:lang w:val="hr-HR"/>
            </w:rPr>
            <m:t xml:space="preserve">Broj bodova </m:t>
          </m:r>
          <m:d>
            <m:dPr>
              <m:ctrlPr>
                <w:rPr>
                  <w:rFonts w:ascii="Cambria Math" w:hAnsi="Cambria Math"/>
                  <w:b/>
                  <w:color w:val="000000"/>
                  <w:sz w:val="24"/>
                  <w:szCs w:val="24"/>
                  <w:shd w:val="clear" w:color="auto" w:fill="FFFFFF"/>
                  <w:lang w:val="hr-HR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hr-H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  <w:lang w:val="hr-HR"/>
                    </w:rPr>
                    <m:t>K</m:t>
                  </m:r>
                </m:e>
                <m:sub/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  <w:lang w:val="hr-HR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 w:val="24"/>
                  <w:szCs w:val="24"/>
                  <w:shd w:val="clear" w:color="auto" w:fill="FFFFFF"/>
                  <w:lang w:val="hr-H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  <w:lang w:val="hr-HR"/>
                </w:rPr>
                <m:t>broj potvrđenih referenci umanjen za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  <w:lang w:val="sr-Latn-R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  <w:lang w:val="hr-HR"/>
                </w:rPr>
                <m:t>najveći broj potvr. refer. umanjen za 1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  <w:lang w:val="hr-HR"/>
            </w:rPr>
            <m:t xml:space="preserve">×10 </m:t>
          </m:r>
          <m:r>
            <m:rPr>
              <m:sty m:val="p"/>
            </m:rP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  <w:lang w:val="hr-HR"/>
            </w:rPr>
            <m:t>bodova</m:t>
          </m:r>
        </m:oMath>
      </m:oMathPara>
    </w:p>
    <w:p w14:paraId="4D0D5795" w14:textId="77777777" w:rsidR="00CF229D" w:rsidRPr="00CF229D" w:rsidRDefault="00CF229D" w:rsidP="00CF229D">
      <w:pPr>
        <w:ind w:left="1418"/>
        <w:rPr>
          <w:color w:val="000000"/>
          <w:sz w:val="24"/>
          <w:szCs w:val="24"/>
          <w:shd w:val="clear" w:color="auto" w:fill="FFFFFF"/>
          <w:lang w:val="hr-HR"/>
        </w:rPr>
      </w:pPr>
    </w:p>
    <w:p w14:paraId="554E825E" w14:textId="77777777" w:rsidR="00A715B9" w:rsidRDefault="00A715B9" w:rsidP="00A715B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  <w:r w:rsidRPr="00625B8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Napomena: Vrednovanje će se vršiti iznad predviđenih minimalnih zahtjeva stručne i tehničke osposobljenosti.</w:t>
      </w:r>
    </w:p>
    <w:p w14:paraId="3FEC4526" w14:textId="77777777" w:rsidR="00A715B9" w:rsidRDefault="00A715B9" w:rsidP="00A715B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6625A1A9" w14:textId="77777777" w:rsidR="00A715B9" w:rsidRPr="00625B8D" w:rsidRDefault="00A715B9" w:rsidP="00A715B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  <w:r w:rsidRPr="00845A0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Ponuđač sa najvećim brojem bodova (C + K) će biti izabran kao prvorangirani.</w:t>
      </w:r>
    </w:p>
    <w:p w14:paraId="3FD68A57" w14:textId="77777777" w:rsidR="00CF585C" w:rsidRDefault="00CF585C" w:rsidP="00A5299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sr-Cyrl-CS"/>
        </w:rPr>
      </w:pPr>
    </w:p>
    <w:p w14:paraId="4FFE7D50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7" w:name="_Toc62730560"/>
      <w:r w:rsidRPr="002C1B60">
        <w:rPr>
          <w:rFonts w:ascii="Arial" w:eastAsia="Times New Roman" w:hAnsi="Arial" w:cs="Times New Roman"/>
          <w:b/>
          <w:sz w:val="24"/>
          <w:szCs w:val="32"/>
        </w:rPr>
        <w:t>JEZIK PONUDE</w:t>
      </w:r>
      <w:bookmarkEnd w:id="7"/>
    </w:p>
    <w:p w14:paraId="711A4A8A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8AA803A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Ponuda se sačinjava na:</w:t>
      </w:r>
    </w:p>
    <w:p w14:paraId="600600B8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1566FE7" w14:textId="77777777" w:rsidR="00A52993" w:rsidRDefault="00993DE3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crnogorski jezik i drugi jezik koji je u službenoj upotrebi u Crnoj Gori, u skladu sa Ustavom i zakonom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0FE1AF" w14:textId="77777777" w:rsidR="00C07834" w:rsidRPr="00993DE3" w:rsidRDefault="00C07834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851DE94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8" w:name="_Toc62730561"/>
      <w:r w:rsidRPr="002C1B60">
        <w:rPr>
          <w:rFonts w:ascii="Arial" w:eastAsia="Times New Roman" w:hAnsi="Arial" w:cs="Times New Roman"/>
          <w:b/>
          <w:sz w:val="24"/>
          <w:szCs w:val="32"/>
        </w:rPr>
        <w:t>NAČIN, MJESTO I VRIJEME PODNOŠENJA PONUDA I OTVARANJA PONUDA</w:t>
      </w:r>
      <w:bookmarkEnd w:id="8"/>
    </w:p>
    <w:p w14:paraId="17D48BBD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0019F6F" w14:textId="6E7A9260" w:rsidR="002C1B60" w:rsidRPr="00EC09EB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Ponude se podnose preko ESJN-</w:t>
      </w:r>
      <w:r w:rsidRPr="00EC09EB">
        <w:rPr>
          <w:rFonts w:ascii="Arial" w:eastAsia="Times New Roman" w:hAnsi="Arial" w:cs="Arial"/>
          <w:color w:val="000000"/>
          <w:sz w:val="24"/>
          <w:szCs w:val="24"/>
        </w:rPr>
        <w:t xml:space="preserve">a zaključno sa danom </w:t>
      </w:r>
      <w:r w:rsidR="00B8571A">
        <w:rPr>
          <w:rFonts w:ascii="Arial" w:eastAsia="Times New Roman" w:hAnsi="Arial" w:cs="Arial"/>
          <w:color w:val="000000"/>
          <w:sz w:val="24"/>
          <w:szCs w:val="24"/>
        </w:rPr>
        <w:t>15.12</w:t>
      </w:r>
      <w:r w:rsidR="00C07834" w:rsidRPr="00EC09EB">
        <w:rPr>
          <w:rFonts w:ascii="Arial" w:eastAsia="Times New Roman" w:hAnsi="Arial" w:cs="Arial"/>
          <w:color w:val="000000"/>
          <w:sz w:val="24"/>
          <w:szCs w:val="24"/>
        </w:rPr>
        <w:t>.2021</w:t>
      </w:r>
      <w:r w:rsidR="00A52993" w:rsidRPr="00EC09E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C09EB">
        <w:rPr>
          <w:rFonts w:ascii="Arial" w:eastAsia="Times New Roman" w:hAnsi="Arial" w:cs="Arial"/>
          <w:color w:val="000000"/>
          <w:sz w:val="24"/>
          <w:szCs w:val="24"/>
        </w:rPr>
        <w:t xml:space="preserve">godine do </w:t>
      </w:r>
      <w:r w:rsidR="00C07834" w:rsidRPr="00EC09EB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EC09EB">
        <w:rPr>
          <w:rFonts w:ascii="Arial" w:eastAsia="Times New Roman" w:hAnsi="Arial" w:cs="Arial"/>
          <w:color w:val="000000"/>
          <w:sz w:val="24"/>
          <w:szCs w:val="24"/>
        </w:rPr>
        <w:t xml:space="preserve"> sati.</w:t>
      </w:r>
    </w:p>
    <w:p w14:paraId="694E53FE" w14:textId="77777777" w:rsidR="002C1B60" w:rsidRPr="00EC09EB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7CF91BF9" w14:textId="2D6DF904" w:rsidR="002C1B60" w:rsidRPr="00EC09EB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09EB">
        <w:rPr>
          <w:rFonts w:ascii="Arial" w:eastAsia="Times New Roman" w:hAnsi="Arial" w:cs="Arial"/>
          <w:color w:val="000000"/>
          <w:sz w:val="24"/>
          <w:szCs w:val="24"/>
        </w:rPr>
        <w:t>Otvaranje</w:t>
      </w:r>
      <w:r w:rsidR="0030546C" w:rsidRPr="00EC09EB">
        <w:rPr>
          <w:rFonts w:ascii="Arial" w:eastAsia="Times New Roman" w:hAnsi="Arial" w:cs="Arial"/>
          <w:color w:val="000000"/>
          <w:sz w:val="24"/>
          <w:szCs w:val="24"/>
        </w:rPr>
        <w:t xml:space="preserve"> ponuda održaće se dana </w:t>
      </w:r>
      <w:r w:rsidR="00B8571A">
        <w:rPr>
          <w:rFonts w:ascii="Arial" w:eastAsia="Times New Roman" w:hAnsi="Arial" w:cs="Arial"/>
          <w:color w:val="000000"/>
          <w:sz w:val="24"/>
          <w:szCs w:val="24"/>
        </w:rPr>
        <w:t>15.12</w:t>
      </w:r>
      <w:r w:rsidR="00C07834" w:rsidRPr="00EC09EB">
        <w:rPr>
          <w:rFonts w:ascii="Arial" w:eastAsia="Times New Roman" w:hAnsi="Arial" w:cs="Arial"/>
          <w:color w:val="000000"/>
          <w:sz w:val="24"/>
          <w:szCs w:val="24"/>
        </w:rPr>
        <w:t>.2021</w:t>
      </w:r>
      <w:r w:rsidR="00A52993" w:rsidRPr="00EC09E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C09EB">
        <w:rPr>
          <w:rFonts w:ascii="Arial" w:eastAsia="Times New Roman" w:hAnsi="Arial" w:cs="Arial"/>
          <w:color w:val="000000"/>
          <w:sz w:val="24"/>
          <w:szCs w:val="24"/>
        </w:rPr>
        <w:t xml:space="preserve">godine u </w:t>
      </w:r>
      <w:r w:rsidR="00C07834" w:rsidRPr="00EC09EB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EC09EB">
        <w:rPr>
          <w:rFonts w:ascii="Arial" w:eastAsia="Times New Roman" w:hAnsi="Arial" w:cs="Arial"/>
          <w:color w:val="000000"/>
          <w:sz w:val="24"/>
          <w:szCs w:val="24"/>
        </w:rPr>
        <w:t xml:space="preserve"> sati. </w:t>
      </w:r>
    </w:p>
    <w:p w14:paraId="7BB32474" w14:textId="77777777" w:rsidR="002C1B60" w:rsidRPr="00EC09EB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28A5FDE" w14:textId="77777777" w:rsidR="002C1B60" w:rsidRPr="00EC09EB" w:rsidRDefault="00993DE3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09EB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EC09EB">
        <w:rPr>
          <w:rFonts w:ascii="Arial" w:eastAsia="Times New Roman" w:hAnsi="Arial" w:cs="Arial"/>
          <w:color w:val="000000"/>
          <w:sz w:val="24"/>
          <w:szCs w:val="24"/>
        </w:rPr>
        <w:t xml:space="preserve"> Dio ponude koje se ne dostavlja preko ESJN-a, a odnosi se na </w:t>
      </w:r>
      <w:r w:rsidR="00A52993" w:rsidRPr="00EC09EB">
        <w:rPr>
          <w:rFonts w:ascii="Arial" w:eastAsia="Times New Roman" w:hAnsi="Arial" w:cs="Arial"/>
          <w:color w:val="000000"/>
          <w:sz w:val="24"/>
          <w:szCs w:val="24"/>
        </w:rPr>
        <w:t>Garanciju ponude</w:t>
      </w:r>
      <w:r w:rsidR="002C1B60" w:rsidRPr="00EC09EB">
        <w:rPr>
          <w:rFonts w:ascii="Arial" w:eastAsia="Times New Roman" w:hAnsi="Arial" w:cs="Arial"/>
          <w:color w:val="000000"/>
          <w:sz w:val="24"/>
          <w:szCs w:val="24"/>
        </w:rPr>
        <w:t xml:space="preserve"> dostavlja se: </w:t>
      </w:r>
    </w:p>
    <w:p w14:paraId="318C8684" w14:textId="77777777" w:rsidR="00A52993" w:rsidRPr="00EC09EB" w:rsidRDefault="00C07834" w:rsidP="00A52993">
      <w:pPr>
        <w:numPr>
          <w:ilvl w:val="0"/>
          <w:numId w:val="1"/>
        </w:numPr>
        <w:spacing w:before="96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C09EB">
        <w:rPr>
          <w:rFonts w:ascii="Arial" w:eastAsia="Calibri" w:hAnsi="Arial" w:cs="Arial"/>
          <w:color w:val="000000"/>
          <w:sz w:val="24"/>
          <w:szCs w:val="24"/>
        </w:rPr>
        <w:t>neposredni</w:t>
      </w:r>
      <w:r w:rsidR="00A52993" w:rsidRPr="00EC09EB">
        <w:rPr>
          <w:rFonts w:ascii="Arial" w:eastAsia="Calibri" w:hAnsi="Arial" w:cs="Arial"/>
          <w:color w:val="000000"/>
          <w:sz w:val="24"/>
          <w:szCs w:val="24"/>
        </w:rPr>
        <w:t>m podnošenjem na arhivi naručioca na adresi Ul. Vuka Karadžića broj 2, Nikšić;</w:t>
      </w:r>
    </w:p>
    <w:p w14:paraId="771138A3" w14:textId="77777777" w:rsidR="00A52993" w:rsidRPr="00EC09EB" w:rsidRDefault="00A52993" w:rsidP="00A52993">
      <w:pPr>
        <w:numPr>
          <w:ilvl w:val="0"/>
          <w:numId w:val="1"/>
        </w:numPr>
        <w:spacing w:before="96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C09EB">
        <w:rPr>
          <w:rFonts w:ascii="Arial" w:eastAsia="Calibri" w:hAnsi="Arial" w:cs="Arial"/>
          <w:color w:val="000000"/>
          <w:sz w:val="24"/>
          <w:szCs w:val="24"/>
        </w:rPr>
        <w:t xml:space="preserve">preporučenom pošiljkom sa povratnicom na adresi Ul. Vuka Karadžića broj 2, Nikšić, s tim što </w:t>
      </w:r>
      <w:r w:rsidR="00C07834" w:rsidRPr="00EC09EB">
        <w:rPr>
          <w:rFonts w:ascii="Arial" w:eastAsia="Calibri" w:hAnsi="Arial" w:cs="Arial"/>
          <w:color w:val="000000"/>
          <w:sz w:val="24"/>
          <w:szCs w:val="24"/>
        </w:rPr>
        <w:t>Garancija ponude</w:t>
      </w:r>
      <w:r w:rsidRPr="00EC09EB">
        <w:rPr>
          <w:rFonts w:ascii="Arial" w:eastAsia="Calibri" w:hAnsi="Arial" w:cs="Arial"/>
          <w:color w:val="000000"/>
          <w:sz w:val="24"/>
          <w:szCs w:val="24"/>
        </w:rPr>
        <w:t xml:space="preserve"> mora biti uručena od strane poštanskog operatora najkasnije do roka određenog za podnošenje ponude, </w:t>
      </w:r>
    </w:p>
    <w:p w14:paraId="6AB6B861" w14:textId="38E0B401" w:rsidR="002C1B60" w:rsidRDefault="00A52993" w:rsidP="00A52993">
      <w:pPr>
        <w:spacing w:before="96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C09EB">
        <w:rPr>
          <w:rFonts w:ascii="Arial" w:eastAsia="Calibri" w:hAnsi="Arial" w:cs="Arial"/>
          <w:color w:val="000000"/>
          <w:sz w:val="24"/>
          <w:szCs w:val="24"/>
        </w:rPr>
        <w:t xml:space="preserve">radnim danima od 8 do 16 sati, zaključno sa danom </w:t>
      </w:r>
      <w:r w:rsidR="004C7BA6">
        <w:rPr>
          <w:rFonts w:ascii="Arial" w:eastAsia="Times New Roman" w:hAnsi="Arial" w:cs="Arial"/>
          <w:color w:val="000000"/>
          <w:sz w:val="24"/>
          <w:szCs w:val="24"/>
        </w:rPr>
        <w:t>15.</w:t>
      </w:r>
      <w:r w:rsidR="00B8571A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="00C07834" w:rsidRPr="00EC09EB">
        <w:rPr>
          <w:rFonts w:ascii="Arial" w:eastAsia="Calibri" w:hAnsi="Arial" w:cs="Arial"/>
          <w:color w:val="000000"/>
          <w:sz w:val="24"/>
          <w:szCs w:val="24"/>
        </w:rPr>
        <w:t>.</w:t>
      </w:r>
      <w:r w:rsidRPr="00EC09EB">
        <w:rPr>
          <w:rFonts w:ascii="Arial" w:eastAsia="Calibri" w:hAnsi="Arial" w:cs="Arial"/>
          <w:color w:val="000000"/>
          <w:sz w:val="24"/>
          <w:szCs w:val="24"/>
        </w:rPr>
        <w:t xml:space="preserve">2021. godine do </w:t>
      </w:r>
      <w:r w:rsidR="00C07834" w:rsidRPr="00EC09EB">
        <w:rPr>
          <w:rFonts w:ascii="Arial" w:eastAsia="Calibri" w:hAnsi="Arial" w:cs="Arial"/>
          <w:color w:val="000000"/>
          <w:sz w:val="24"/>
          <w:szCs w:val="24"/>
        </w:rPr>
        <w:t>10</w:t>
      </w:r>
      <w:r w:rsidRPr="00EC09EB">
        <w:rPr>
          <w:rFonts w:ascii="Arial" w:eastAsia="Calibri" w:hAnsi="Arial" w:cs="Arial"/>
          <w:color w:val="000000"/>
          <w:sz w:val="24"/>
          <w:szCs w:val="24"/>
        </w:rPr>
        <w:t xml:space="preserve"> sati.</w:t>
      </w:r>
    </w:p>
    <w:p w14:paraId="7ECC421E" w14:textId="744636AF" w:rsidR="00AF28BF" w:rsidRPr="00A52993" w:rsidRDefault="00B8571A" w:rsidP="00A52993">
      <w:pPr>
        <w:spacing w:before="96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Rok za dostavljanje ponudase skraćuje zbog isteka postojećeg ugovora o pružanju predmetnih usluga.</w:t>
      </w:r>
    </w:p>
    <w:p w14:paraId="7D1173C7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9" w:name="_Toc62730562"/>
      <w:r w:rsidRPr="002C1B60">
        <w:rPr>
          <w:rFonts w:ascii="Arial" w:eastAsia="Times New Roman" w:hAnsi="Arial" w:cs="Times New Roman"/>
          <w:b/>
          <w:sz w:val="24"/>
          <w:szCs w:val="32"/>
        </w:rPr>
        <w:t>USLOVI ZA AKTIVIRANJE GARANCIJE PONUDE</w:t>
      </w:r>
      <w:r w:rsidRPr="002C1B60">
        <w:rPr>
          <w:rFonts w:ascii="Arial" w:eastAsia="Times New Roman" w:hAnsi="Arial" w:cs="Times New Roman"/>
          <w:b/>
          <w:sz w:val="24"/>
          <w:szCs w:val="32"/>
          <w:vertAlign w:val="superscript"/>
        </w:rPr>
        <w:footnoteReference w:id="8"/>
      </w:r>
      <w:bookmarkEnd w:id="9"/>
    </w:p>
    <w:p w14:paraId="2193954D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5D37620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Garancija ponude će se aktivirati ako ponuđač: </w:t>
      </w:r>
    </w:p>
    <w:p w14:paraId="0C678A96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1) odustane od ponude u roku važenja ponude; </w:t>
      </w:r>
    </w:p>
    <w:p w14:paraId="7B3C519D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2) ne dostavi zahtijevane dokaze prije potpisivanja ugovora; </w:t>
      </w:r>
    </w:p>
    <w:p w14:paraId="5413EBEB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3) odbije da potpiše ugovor o javnoj nabavci; ili </w:t>
      </w:r>
    </w:p>
    <w:p w14:paraId="1B4E8831" w14:textId="77777777" w:rsidR="002C1B60" w:rsidRPr="00A52993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lastRenderedPageBreak/>
        <w:t>4) u izjavi privrednog subjekta navede netačne činjenice o ispunjenosti uslova iz člana 111 stav 4 Zakona o javnim nabavkama.</w:t>
      </w:r>
    </w:p>
    <w:p w14:paraId="2ECB6FE8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10" w:name="_Toc62730563"/>
      <w:r w:rsidRPr="002C1B60">
        <w:rPr>
          <w:rFonts w:ascii="Arial" w:eastAsia="Times New Roman" w:hAnsi="Arial" w:cs="Times New Roman"/>
          <w:b/>
          <w:sz w:val="24"/>
          <w:szCs w:val="32"/>
        </w:rPr>
        <w:t>TAJNOST PODATAKA</w:t>
      </w:r>
      <w:bookmarkEnd w:id="10"/>
    </w:p>
    <w:p w14:paraId="4D90E249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A45DD8A" w14:textId="77777777" w:rsidR="002C1B60" w:rsidRPr="00A715B9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5B9">
        <w:rPr>
          <w:rFonts w:ascii="Arial" w:eastAsia="Times New Roman" w:hAnsi="Arial" w:cs="Arial"/>
          <w:color w:val="000000"/>
          <w:sz w:val="24"/>
          <w:szCs w:val="24"/>
        </w:rPr>
        <w:t>Tenderska dokumentacija sadrži tajne podatke</w:t>
      </w:r>
    </w:p>
    <w:p w14:paraId="7550DADC" w14:textId="77777777" w:rsidR="002C1B60" w:rsidRPr="00A715B9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9E9210F" w14:textId="77777777" w:rsidR="002C1B60" w:rsidRPr="00A715B9" w:rsidRDefault="00362A93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5B9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="00A72546" w:rsidRPr="00A715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1B60" w:rsidRPr="00A715B9">
        <w:rPr>
          <w:rFonts w:ascii="Arial" w:eastAsia="Times New Roman" w:hAnsi="Arial" w:cs="Arial"/>
          <w:color w:val="000000"/>
          <w:sz w:val="24"/>
          <w:szCs w:val="24"/>
        </w:rPr>
        <w:t>ne</w:t>
      </w:r>
    </w:p>
    <w:p w14:paraId="70356794" w14:textId="1185B2D4" w:rsidR="00362A93" w:rsidRPr="00A715B9" w:rsidRDefault="00362A93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5B9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A72546" w:rsidRPr="00A715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1B60" w:rsidRPr="00A715B9">
        <w:rPr>
          <w:rFonts w:ascii="Arial" w:eastAsia="Times New Roman" w:hAnsi="Arial" w:cs="Arial"/>
          <w:color w:val="000000"/>
          <w:sz w:val="24"/>
          <w:szCs w:val="24"/>
        </w:rPr>
        <w:t>da</w:t>
      </w:r>
    </w:p>
    <w:p w14:paraId="4BD383B0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11" w:name="_Toc62730564"/>
      <w:r w:rsidRPr="002C1B60">
        <w:rPr>
          <w:rFonts w:ascii="Arial" w:eastAsia="Times New Roman" w:hAnsi="Arial" w:cs="Times New Roman"/>
          <w:b/>
          <w:sz w:val="24"/>
          <w:szCs w:val="32"/>
        </w:rPr>
        <w:t>UPUTSTVO ZA SAČINJAVANJE PONUDE</w:t>
      </w:r>
      <w:bookmarkEnd w:id="11"/>
    </w:p>
    <w:p w14:paraId="0C6FD893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D42684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Ponude se sačinjava u ESJN u skladu sa tenderskom dokumentacijom i važećim Pravilnikom o sadržaju ponude i uputstvu za sačinjavanje i podnošenje ponude. </w:t>
      </w:r>
    </w:p>
    <w:p w14:paraId="1AD668C0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>Ispunjenost uslova za učešće u postupku javne nabavke dokazuje se izjavom privrednog subjekta, koja se sačinjava na obrascu datom u Pravilniku o obrascu izjave privrednog subjekta.</w:t>
      </w:r>
    </w:p>
    <w:p w14:paraId="2E7D5C93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Ponuđač je dužan da tačno i nedvosmisleno popuni </w:t>
      </w:r>
      <w:r w:rsidRPr="002C1B60">
        <w:rPr>
          <w:rFonts w:ascii="Arial" w:eastAsia="Calibri" w:hAnsi="Arial" w:cs="Arial"/>
          <w:sz w:val="24"/>
          <w:szCs w:val="24"/>
        </w:rPr>
        <w:t>Izjavu privrednog subjekta u skladu sa zahtjevima iz tenderske dokumentacije.</w:t>
      </w:r>
    </w:p>
    <w:p w14:paraId="1A55508A" w14:textId="77777777" w:rsidR="00ED36E7" w:rsidRPr="002C1B60" w:rsidRDefault="00ED36E7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5FF8F81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12" w:name="_Toc62730565"/>
      <w:r w:rsidRPr="002C1B60">
        <w:rPr>
          <w:rFonts w:ascii="Arial" w:eastAsia="Times New Roman" w:hAnsi="Arial" w:cs="Times New Roman"/>
          <w:b/>
          <w:sz w:val="24"/>
          <w:szCs w:val="32"/>
        </w:rPr>
        <w:t>NAČIN ZAKLJUČIVANJA I IZMJENE UGOVORA O JAVNOJ NABAVCI</w:t>
      </w:r>
      <w:bookmarkEnd w:id="12"/>
    </w:p>
    <w:p w14:paraId="48312BBE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167F6BC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2C71548D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C57F4A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>Ugovor o javnoj nabavci mora da bude u skladu sa uslovima utvrđenim tenderskom dokumentacijom, izabranom ponudom i odlukom o izboru najpovoljnije ponude, osim u pogledu iskazivanja PDV-a.</w:t>
      </w:r>
    </w:p>
    <w:p w14:paraId="3DB0FA19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775E1C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Ugovor između naručioca i ponuđača čija je ponuda izabrana kao najpovoljnija, pored uslova koji su propisani ovom tenderskom dokumentacijom, će sadržati i sljedeće:</w:t>
      </w:r>
      <w:r w:rsidRPr="002C1B6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footnoteReference w:id="9"/>
      </w:r>
    </w:p>
    <w:p w14:paraId="3CDD940E" w14:textId="77777777" w:rsidR="00F356E0" w:rsidRPr="00B36AA4" w:rsidRDefault="00F356E0" w:rsidP="00B44502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r-Latn-CS" w:eastAsia="zh-TW"/>
        </w:rPr>
      </w:pPr>
    </w:p>
    <w:p w14:paraId="1B85AA0A" w14:textId="77777777" w:rsidR="00B44502" w:rsidRPr="00B36AA4" w:rsidRDefault="00F356E0" w:rsidP="00B44502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r-Latn-CS" w:eastAsia="zh-TW"/>
        </w:rPr>
      </w:pPr>
      <w:r w:rsidRPr="00B36AA4">
        <w:rPr>
          <w:rFonts w:ascii="Arial" w:eastAsia="PMingLiU" w:hAnsi="Arial" w:cs="Arial"/>
          <w:b/>
          <w:sz w:val="24"/>
          <w:szCs w:val="24"/>
          <w:lang w:val="sr-Latn-CS" w:eastAsia="zh-TW"/>
        </w:rPr>
        <w:t>Raskid ugovora</w:t>
      </w:r>
    </w:p>
    <w:p w14:paraId="71D90A03" w14:textId="77777777" w:rsidR="007B7CDC" w:rsidRPr="00B36AA4" w:rsidRDefault="007B7CDC" w:rsidP="007B7CD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B36AA4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 xml:space="preserve">Ugovor  se može raskinuti sporazumno ili po zahtjevu jedne od Ugovornih strana. </w:t>
      </w:r>
    </w:p>
    <w:p w14:paraId="2E6200C3" w14:textId="77777777" w:rsidR="007B7CDC" w:rsidRPr="00B36AA4" w:rsidRDefault="007B7CDC" w:rsidP="007B7CD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B36AA4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Ako strane ugovora sporazumno raskinu Ugovor, sporazumom o raskidu ugovora utvrđuju se međusobna prava i obaveze koje proističu iz raskida Ugovora.</w:t>
      </w:r>
    </w:p>
    <w:p w14:paraId="00C4136F" w14:textId="77777777" w:rsidR="007B7CDC" w:rsidRPr="00B36AA4" w:rsidRDefault="007B7CDC" w:rsidP="007B7CD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B36AA4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U slučaju jednostranog raskida Ugovora, Ugovor će se raskinuti pisanim obavještenjem sa otkaznim rokom od 15 (petnaest) dana koje se dostavlja drugoj Ugovornoj strani. U obavještenju mora biti naznačeno po kom osnovu se Ugovor raskida.</w:t>
      </w:r>
    </w:p>
    <w:p w14:paraId="7D2A2D96" w14:textId="77777777" w:rsidR="007B7CDC" w:rsidRPr="00B36AA4" w:rsidRDefault="007B7CDC" w:rsidP="007B7CD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B36AA4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Naručilac će jednostrano raskinuti Ugovor u slučaju da:</w:t>
      </w:r>
    </w:p>
    <w:p w14:paraId="5623D066" w14:textId="77777777" w:rsidR="007B7CDC" w:rsidRPr="00B36AA4" w:rsidRDefault="007B7CDC" w:rsidP="007B7CDC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B36AA4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Izvršilac ne bude izvršavao svoje obaveze u rokovima i na način predviđenim Ugovorom</w:t>
      </w:r>
    </w:p>
    <w:p w14:paraId="36FEB6A4" w14:textId="77777777" w:rsidR="007B7CDC" w:rsidRPr="007B7CDC" w:rsidRDefault="007B7CDC" w:rsidP="007B7CDC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7B7CDC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Izvršilac obustavi pružanje usluga ili na neki drugi način jasno ispolji svoju namjeru da ne nastavi sa izvršavanjem svojih ugovornih obaveza;</w:t>
      </w:r>
    </w:p>
    <w:p w14:paraId="64B18665" w14:textId="77777777" w:rsidR="007B7CDC" w:rsidRPr="007B7CDC" w:rsidRDefault="007B7CDC" w:rsidP="007B7CDC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7B7CDC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Nastupe okolnosti iz člana 150 ZJN (Sl.list CG br. 74/19).</w:t>
      </w:r>
    </w:p>
    <w:p w14:paraId="097DC236" w14:textId="77777777" w:rsidR="007B7CDC" w:rsidRPr="007B7CDC" w:rsidRDefault="007B7CDC" w:rsidP="007B7CD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7B7CDC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lastRenderedPageBreak/>
        <w:t>Izvršilac ima pravo da jednostrano raskine Ugovor ako Naručilac ne plaća Izvršiocu u rokovima i na način predviđen Ugovorom.</w:t>
      </w:r>
    </w:p>
    <w:p w14:paraId="38904C36" w14:textId="77777777" w:rsidR="007B7CDC" w:rsidRPr="007B7CDC" w:rsidRDefault="007B7CDC" w:rsidP="007B7CD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 w:rsidRPr="007B7CDC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Nakon što obavještenje o raskidu Ugovora stupi na snagu, Naručilac ima pravo da:</w:t>
      </w:r>
    </w:p>
    <w:p w14:paraId="12C88F1C" w14:textId="77777777" w:rsidR="007B7CDC" w:rsidRPr="007B7CDC" w:rsidRDefault="007B7CDC" w:rsidP="007B7CD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</w:pPr>
      <w:r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a. </w:t>
      </w:r>
      <w:r w:rsidRPr="007B7CDC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obavijesti Izvršioca o njegovim postojećim potraživanjima,</w:t>
      </w:r>
    </w:p>
    <w:p w14:paraId="3326D055" w14:textId="77777777" w:rsidR="00B44502" w:rsidRPr="0022721C" w:rsidRDefault="007B7CDC" w:rsidP="007B7CDC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lang w:val="en-US"/>
        </w:rPr>
      </w:pPr>
      <w:r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b. </w:t>
      </w:r>
      <w:r w:rsidRPr="007B7CDC">
        <w:rPr>
          <w:rFonts w:ascii="Arial" w:eastAsia="Calibri" w:hAnsi="Arial" w:cs="Arial"/>
          <w:color w:val="000000"/>
          <w:sz w:val="24"/>
          <w:szCs w:val="24"/>
          <w:lang w:val="sr-Latn-RS" w:eastAsia="sr-Latn-ME"/>
        </w:rPr>
        <w:t>obustavi dalja plaćanja u korist Izvršioca sve dok se ne utvrde iznosi odštete u slučaju kašnjenja (ako ih je bilo), te svih drugih troškova kojima je Naručilac bio izložen, i/ili iznose svih gubitaka i štetu koju je Naručilac pretrpio, nakon uzimanja u obzir svih iznosa plativih Izvršiocu. Po pokriću svih navedenih gubitaka, štete i dodatnih troškova, Naručilac je dužan da eventualnu razliku isplati Izvršiocu.</w:t>
      </w:r>
      <w:r w:rsidR="00B44502" w:rsidRPr="0022721C">
        <w:rPr>
          <w:rFonts w:ascii="Arial" w:hAnsi="Arial" w:cs="Arial"/>
          <w:noProof/>
          <w:color w:val="000000"/>
          <w:sz w:val="24"/>
          <w:szCs w:val="24"/>
          <w:lang w:val="en-US"/>
        </w:rPr>
        <w:t>.</w:t>
      </w:r>
    </w:p>
    <w:p w14:paraId="73131854" w14:textId="77777777" w:rsidR="007B7CDC" w:rsidRPr="0022721C" w:rsidRDefault="007B7CDC" w:rsidP="00B44502">
      <w:pPr>
        <w:spacing w:after="0" w:line="240" w:lineRule="auto"/>
        <w:rPr>
          <w:rFonts w:ascii="Arial" w:hAnsi="Arial" w:cs="Arial"/>
          <w:noProof/>
          <w:color w:val="000000"/>
          <w:sz w:val="24"/>
          <w:szCs w:val="24"/>
          <w:lang w:val="en-US"/>
        </w:rPr>
      </w:pPr>
    </w:p>
    <w:p w14:paraId="22960182" w14:textId="77777777" w:rsidR="00B8571A" w:rsidRDefault="00B8571A" w:rsidP="00B8571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  <w:bookmarkStart w:id="13" w:name="_Toc62730566"/>
      <w:r w:rsidRPr="00B46314"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  <w:t>Antikorupcijsko pravilo i rješavanje sporova, zaključivanje i stupanje na snagu Ugovora</w:t>
      </w:r>
    </w:p>
    <w:p w14:paraId="6FC499C9" w14:textId="77777777" w:rsidR="00B8571A" w:rsidRPr="00B46314" w:rsidRDefault="00B8571A" w:rsidP="00B8571A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</w:p>
    <w:p w14:paraId="644CB1BF" w14:textId="77777777" w:rsidR="00B8571A" w:rsidRPr="00B46314" w:rsidRDefault="00B8571A" w:rsidP="00B857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B46314">
        <w:rPr>
          <w:rFonts w:ascii="Arial" w:eastAsia="Times New Roman" w:hAnsi="Arial" w:cs="Arial"/>
          <w:color w:val="000000"/>
          <w:sz w:val="24"/>
          <w:szCs w:val="24"/>
          <w:lang w:val="sl-SI"/>
        </w:rPr>
        <w:t>Na sva prava i obaveze Ugovornih strana, a koja nijesu regulisana Ugovorom, primjenjuju važeći zakonski i podzakonski propisi države Crne Gore.</w:t>
      </w:r>
    </w:p>
    <w:p w14:paraId="6D4BE4CB" w14:textId="77777777" w:rsidR="00B8571A" w:rsidRPr="00B46314" w:rsidRDefault="00B8571A" w:rsidP="00B857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14:paraId="13953BFB" w14:textId="77777777" w:rsidR="00B8571A" w:rsidRPr="00B46314" w:rsidRDefault="00B8571A" w:rsidP="00B857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B46314">
        <w:rPr>
          <w:rFonts w:ascii="Arial" w:eastAsia="Times New Roman" w:hAnsi="Arial" w:cs="Arial"/>
          <w:color w:val="000000"/>
          <w:sz w:val="24"/>
          <w:szCs w:val="24"/>
          <w:lang w:val="sl-SI"/>
        </w:rPr>
        <w:t>Sve eventualne sporove koji nastanu u vezi Ugovora ugovorne strane će rješavati sporazumno, a ako to ne bude moguće za rješavanje istih nadležan je Privredni sud Crne Gore.</w:t>
      </w:r>
    </w:p>
    <w:p w14:paraId="5F2AC5F4" w14:textId="77777777" w:rsidR="00B8571A" w:rsidRPr="00B46314" w:rsidRDefault="00B8571A" w:rsidP="00B857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14:paraId="06F8FD35" w14:textId="77777777" w:rsidR="00B8571A" w:rsidRPr="00B46314" w:rsidRDefault="00B8571A" w:rsidP="00B857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javnoj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nabavci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koji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zaključen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uz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kršenje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antikorupcijskog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pravila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skladu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sa</w:t>
      </w:r>
      <w:proofErr w:type="spellEnd"/>
      <w:proofErr w:type="gram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odredbama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važećeg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Zakona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javnim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nabavkama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ništav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an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je.</w:t>
      </w:r>
    </w:p>
    <w:p w14:paraId="19168C62" w14:textId="77777777" w:rsidR="00B8571A" w:rsidRPr="00B46314" w:rsidRDefault="00B8571A" w:rsidP="00B857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111452F0" w14:textId="77777777" w:rsidR="00B8571A" w:rsidRDefault="00B8571A" w:rsidP="00B857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će</w:t>
      </w:r>
      <w:proofErr w:type="spellEnd"/>
      <w:proofErr w:type="gram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smatrati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zaključenim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stupa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na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snagu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danom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potpisivanja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ovjere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od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strane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ovlašćenih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predstavnika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Ugovornih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strana</w:t>
      </w:r>
      <w:proofErr w:type="spellEnd"/>
      <w:r w:rsidRPr="00B46314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53BE71AA" w14:textId="77777777" w:rsidR="00B8571A" w:rsidRDefault="00B8571A" w:rsidP="00B857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07A150C3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</w:rPr>
      </w:pPr>
      <w:r w:rsidRPr="002C1B60">
        <w:rPr>
          <w:rFonts w:ascii="Arial" w:eastAsia="Times New Roman" w:hAnsi="Arial" w:cs="Times New Roman"/>
          <w:b/>
          <w:sz w:val="24"/>
          <w:szCs w:val="32"/>
        </w:rPr>
        <w:t>ZAHTJEV ZA POJAŠNJENJE ILI IZMJENU I DOPUNU TENDERSKE DOKUMENTACIJE</w:t>
      </w:r>
      <w:bookmarkEnd w:id="13"/>
    </w:p>
    <w:p w14:paraId="52A4036F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2494CF" w14:textId="77777777" w:rsidR="002C1B60" w:rsidRPr="002C1B60" w:rsidRDefault="002C1B60" w:rsidP="002C1B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0B6DC117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953473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>Privredni subjekat ima pravo da pisanim zahtjevom traži od naručioca pojašnjenje tenderske dokumentacije najkasnije deset dana prije isteka roka određenog za dostavljanje ponuda.</w:t>
      </w:r>
    </w:p>
    <w:p w14:paraId="5309CFE1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A78DC1B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Zahtjev se podnosi isključivo putem ESJN-a.</w:t>
      </w:r>
    </w:p>
    <w:p w14:paraId="49A0CAD4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8920ABF" w14:textId="77777777" w:rsidR="00ED36E7" w:rsidRDefault="00ED36E7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B31229" w14:textId="77777777" w:rsidR="00F356E0" w:rsidRDefault="00F356E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1CC8164" w14:textId="77777777" w:rsidR="00F356E0" w:rsidRDefault="00F356E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D8CB2A5" w14:textId="77777777" w:rsidR="00F356E0" w:rsidRDefault="00F356E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9AE2B34" w14:textId="77777777" w:rsidR="00F356E0" w:rsidRDefault="00F356E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9BC1366" w14:textId="77777777" w:rsidR="00F356E0" w:rsidRDefault="00F356E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F412205" w14:textId="77777777" w:rsidR="00F356E0" w:rsidRDefault="00F356E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0C2FE4C" w14:textId="77777777" w:rsidR="00F356E0" w:rsidRDefault="00F356E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8716DD5" w14:textId="77777777" w:rsidR="00A715B9" w:rsidRDefault="00A715B9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8F6A22" w14:textId="77777777" w:rsidR="00A715B9" w:rsidRDefault="00A715B9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2E76774" w14:textId="77777777" w:rsidR="00A715B9" w:rsidRDefault="00A715B9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278A376" w14:textId="77777777" w:rsidR="00A715B9" w:rsidRDefault="00A715B9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923A2F0" w14:textId="77777777" w:rsidR="00A715B9" w:rsidRDefault="00A715B9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72E8616" w14:textId="77777777" w:rsidR="00A715B9" w:rsidRDefault="00A715B9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EDADCFA" w14:textId="77777777" w:rsidR="00A715B9" w:rsidRDefault="00A715B9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046D" w14:textId="77777777" w:rsidR="00D24F7A" w:rsidRDefault="00D24F7A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8CA7D99" w14:textId="77777777" w:rsidR="00D24F7A" w:rsidRDefault="00D24F7A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B4132AB" w14:textId="77777777" w:rsidR="00D24F7A" w:rsidRDefault="00D24F7A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1929125" w14:textId="77777777" w:rsidR="00D84F82" w:rsidRPr="002C1B60" w:rsidRDefault="00D84F82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3A27358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14" w:name="_Toc416180136"/>
      <w:bookmarkStart w:id="15" w:name="_Toc508349235"/>
      <w:bookmarkStart w:id="16" w:name="_Toc62730567"/>
      <w:r w:rsidRPr="002C1B60">
        <w:rPr>
          <w:rFonts w:ascii="Arial" w:eastAsia="Times New Roman" w:hAnsi="Arial" w:cs="Times New Roman"/>
          <w:b/>
          <w:sz w:val="24"/>
          <w:szCs w:val="32"/>
        </w:rPr>
        <w:t>IZJAVA NARUČIOCA O NEPOSTOJANJU SUKOBA INTERESA</w:t>
      </w:r>
      <w:bookmarkEnd w:id="14"/>
      <w:bookmarkEnd w:id="15"/>
      <w:bookmarkEnd w:id="16"/>
    </w:p>
    <w:p w14:paraId="5A2FA041" w14:textId="77777777" w:rsidR="002C1B60" w:rsidRPr="002C1B60" w:rsidRDefault="002C1B60" w:rsidP="002C1B6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7023BAAC" w14:textId="77777777" w:rsidR="002C1B60" w:rsidRPr="002C1B60" w:rsidRDefault="002C1B60" w:rsidP="002C1B6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25BD4941" w14:textId="77777777" w:rsidR="003739D5" w:rsidRPr="00AF28BF" w:rsidRDefault="003739D5" w:rsidP="00373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28BF">
        <w:rPr>
          <w:rFonts w:ascii="Arial" w:eastAsia="Times New Roman" w:hAnsi="Arial" w:cs="Arial"/>
          <w:color w:val="000000"/>
          <w:sz w:val="24"/>
          <w:szCs w:val="24"/>
        </w:rPr>
        <w:t>Elektroprivreda Crne Gore AD Nikšić</w:t>
      </w:r>
    </w:p>
    <w:p w14:paraId="69B00453" w14:textId="68871E8D" w:rsidR="003739D5" w:rsidRPr="00AF28BF" w:rsidRDefault="003739D5" w:rsidP="00373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AF28BF">
        <w:rPr>
          <w:rFonts w:ascii="Arial" w:eastAsia="Times New Roman" w:hAnsi="Arial" w:cs="Arial"/>
          <w:color w:val="000000"/>
          <w:sz w:val="24"/>
          <w:szCs w:val="24"/>
          <w:lang w:val="en-US"/>
        </w:rPr>
        <w:t>Broj</w:t>
      </w:r>
      <w:proofErr w:type="spellEnd"/>
      <w:r w:rsidRPr="00AF28B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  <w:r w:rsidR="00AF28BF">
        <w:rPr>
          <w:rFonts w:ascii="Arial" w:eastAsia="Times New Roman" w:hAnsi="Arial" w:cs="Arial"/>
          <w:color w:val="000000"/>
          <w:sz w:val="24"/>
          <w:szCs w:val="24"/>
          <w:lang w:val="en-US"/>
        </w:rPr>
        <w:t>10-00-</w:t>
      </w:r>
      <w:r w:rsidR="00D24F7A">
        <w:rPr>
          <w:rFonts w:ascii="Arial" w:eastAsia="Times New Roman" w:hAnsi="Arial" w:cs="Arial"/>
          <w:color w:val="000000"/>
          <w:sz w:val="24"/>
          <w:szCs w:val="24"/>
          <w:lang w:val="en-US"/>
        </w:rPr>
        <w:t>21833</w:t>
      </w:r>
    </w:p>
    <w:p w14:paraId="20A2C975" w14:textId="2EA01CF6" w:rsidR="003739D5" w:rsidRPr="00AF28BF" w:rsidRDefault="003739D5" w:rsidP="00373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AF28BF">
        <w:rPr>
          <w:rFonts w:ascii="Arial" w:eastAsia="Times New Roman" w:hAnsi="Arial" w:cs="Arial"/>
          <w:color w:val="000000"/>
          <w:sz w:val="24"/>
          <w:szCs w:val="24"/>
          <w:lang w:val="en-US"/>
        </w:rPr>
        <w:t>Mjesto</w:t>
      </w:r>
      <w:proofErr w:type="spellEnd"/>
      <w:r w:rsidRPr="00AF28B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AF28BF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AF28B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datum: </w:t>
      </w:r>
      <w:proofErr w:type="spellStart"/>
      <w:r w:rsidRPr="00AF28BF">
        <w:rPr>
          <w:rFonts w:ascii="Arial" w:eastAsia="Times New Roman" w:hAnsi="Arial" w:cs="Arial"/>
          <w:color w:val="000000"/>
          <w:sz w:val="24"/>
          <w:szCs w:val="24"/>
          <w:lang w:val="en-US"/>
        </w:rPr>
        <w:t>Nikšić</w:t>
      </w:r>
      <w:proofErr w:type="spellEnd"/>
      <w:r w:rsidRPr="00AF28B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r w:rsidR="00B60A5C">
        <w:rPr>
          <w:rFonts w:ascii="Arial" w:eastAsia="Times New Roman" w:hAnsi="Arial" w:cs="Arial"/>
          <w:color w:val="000000"/>
          <w:sz w:val="24"/>
          <w:szCs w:val="24"/>
          <w:lang w:val="en-US"/>
        </w:rPr>
        <w:t>24</w:t>
      </w:r>
      <w:r w:rsidR="00D24F7A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="00B60A5C">
        <w:rPr>
          <w:rFonts w:ascii="Arial" w:eastAsia="Times New Roman" w:hAnsi="Arial" w:cs="Arial"/>
          <w:color w:val="000000"/>
          <w:sz w:val="24"/>
          <w:szCs w:val="24"/>
          <w:lang w:val="en-US"/>
        </w:rPr>
        <w:t>11</w:t>
      </w:r>
      <w:bookmarkStart w:id="17" w:name="_GoBack"/>
      <w:bookmarkEnd w:id="17"/>
      <w:r w:rsidRPr="00AF28BF">
        <w:rPr>
          <w:rFonts w:ascii="Arial" w:eastAsia="Times New Roman" w:hAnsi="Arial" w:cs="Arial"/>
          <w:color w:val="000000"/>
          <w:sz w:val="24"/>
          <w:szCs w:val="24"/>
          <w:lang w:val="en-US"/>
        </w:rPr>
        <w:t>.2021.godine</w:t>
      </w:r>
    </w:p>
    <w:p w14:paraId="20175729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A778893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6BF5096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4835485" w14:textId="77777777" w:rsidR="002C1B60" w:rsidRPr="002C1B60" w:rsidRDefault="002C1B60" w:rsidP="002C1B60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U skladu sa članom 43 stav 1 Zakona o javnim nabavkama („Službeni list CG”, br.74/19), </w:t>
      </w:r>
    </w:p>
    <w:p w14:paraId="7D4E5DD6" w14:textId="77777777" w:rsidR="002C1B60" w:rsidRPr="002C1B60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272CDAF" w14:textId="77777777" w:rsidR="002C1B60" w:rsidRPr="002C1B60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497EA0" w14:textId="77777777" w:rsidR="002C1B60" w:rsidRPr="002C1B60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38BA7FA" w14:textId="77777777" w:rsidR="002C1B60" w:rsidRPr="002C1B60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FB7F238" w14:textId="77777777" w:rsidR="002C1B60" w:rsidRPr="002C1B60" w:rsidRDefault="002C1B60" w:rsidP="002C1B60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C1B60">
        <w:rPr>
          <w:rFonts w:ascii="Arial" w:eastAsia="Times New Roman" w:hAnsi="Arial" w:cs="Arial"/>
          <w:b/>
          <w:bCs/>
          <w:color w:val="000000"/>
          <w:sz w:val="32"/>
          <w:szCs w:val="32"/>
        </w:rPr>
        <w:t>Izjavljujem</w:t>
      </w:r>
    </w:p>
    <w:p w14:paraId="0ED4245D" w14:textId="77777777" w:rsidR="002C1B60" w:rsidRPr="002C1B60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B83CB57" w14:textId="74DC45F7" w:rsidR="002C1B60" w:rsidRPr="002C1B60" w:rsidRDefault="002C1B60" w:rsidP="00D24F7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da u postupku javne nabavke redni broj </w:t>
      </w:r>
      <w:r w:rsidR="00F81FC5">
        <w:rPr>
          <w:rFonts w:ascii="Arial" w:eastAsia="Times New Roman" w:hAnsi="Arial" w:cs="Arial"/>
          <w:color w:val="000000"/>
          <w:sz w:val="24"/>
          <w:szCs w:val="24"/>
        </w:rPr>
        <w:t>516</w:t>
      </w:r>
      <w:r w:rsidR="000A4BA7">
        <w:rPr>
          <w:rFonts w:ascii="Arial" w:eastAsia="Times New Roman" w:hAnsi="Arial" w:cs="Arial"/>
          <w:color w:val="000000"/>
          <w:sz w:val="24"/>
          <w:szCs w:val="24"/>
        </w:rPr>
        <w:t xml:space="preserve"> iz Plana javne nabavke </w:t>
      </w:r>
      <w:r w:rsidR="00F81FC5">
        <w:rPr>
          <w:rFonts w:ascii="Arial" w:eastAsia="Times New Roman" w:hAnsi="Arial" w:cs="Arial"/>
          <w:color w:val="000000"/>
          <w:sz w:val="24"/>
          <w:szCs w:val="24"/>
        </w:rPr>
        <w:t>za 2021 godinu z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a nabavku </w:t>
      </w:r>
      <w:r w:rsidR="00AF28BF" w:rsidRPr="00AF28BF">
        <w:rPr>
          <w:rFonts w:ascii="Arial" w:eastAsia="Times New Roman" w:hAnsi="Arial" w:cs="Arial"/>
          <w:color w:val="000000"/>
          <w:sz w:val="24"/>
          <w:szCs w:val="24"/>
        </w:rPr>
        <w:t xml:space="preserve">usluga za potrebe FC Snabdijevanje – </w:t>
      </w:r>
      <w:r w:rsidR="00D24F7A" w:rsidRPr="00D24F7A">
        <w:rPr>
          <w:rFonts w:ascii="Arial" w:eastAsia="Times New Roman" w:hAnsi="Arial" w:cs="Arial"/>
          <w:color w:val="000000"/>
          <w:sz w:val="24"/>
          <w:szCs w:val="24"/>
        </w:rPr>
        <w:t>Usluge prijema, prenosa i uručenja računa z</w:t>
      </w:r>
      <w:r w:rsidR="00D24F7A">
        <w:rPr>
          <w:rFonts w:ascii="Arial" w:eastAsia="Times New Roman" w:hAnsi="Arial" w:cs="Arial"/>
          <w:color w:val="000000"/>
          <w:sz w:val="24"/>
          <w:szCs w:val="24"/>
        </w:rPr>
        <w:t xml:space="preserve">a utrošenu električnu energiju </w:t>
      </w:r>
      <w:r w:rsidR="00D24F7A" w:rsidRPr="00D24F7A">
        <w:rPr>
          <w:rFonts w:ascii="Arial" w:eastAsia="Times New Roman" w:hAnsi="Arial" w:cs="Arial"/>
          <w:color w:val="000000"/>
          <w:sz w:val="24"/>
          <w:szCs w:val="24"/>
        </w:rPr>
        <w:t xml:space="preserve">za period od </w:t>
      </w:r>
      <w:r w:rsidR="00F81FC5">
        <w:rPr>
          <w:rFonts w:ascii="Arial" w:eastAsia="Times New Roman" w:hAnsi="Arial" w:cs="Arial"/>
          <w:color w:val="000000"/>
          <w:sz w:val="24"/>
          <w:szCs w:val="24"/>
        </w:rPr>
        <w:t>9 mjeseci</w:t>
      </w:r>
      <w:r w:rsidR="000A4BA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A4BA7" w:rsidRPr="000A4B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14:paraId="0A1CB45B" w14:textId="77777777" w:rsidR="002C1B60" w:rsidRPr="002C1B60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A3FC255" w14:textId="77777777" w:rsidR="002C1B60" w:rsidRPr="002C1B60" w:rsidRDefault="002C1B60" w:rsidP="002C1B6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B0EDDFE" w14:textId="267A2A38" w:rsidR="000A4BA7" w:rsidRDefault="002C1B60" w:rsidP="000A4BA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Ovlašćeno lice naručioca </w:t>
      </w:r>
      <w:r w:rsidR="00D24F7A">
        <w:rPr>
          <w:rFonts w:ascii="Arial" w:eastAsia="Times New Roman" w:hAnsi="Arial" w:cs="Arial"/>
          <w:color w:val="000000"/>
          <w:sz w:val="24"/>
          <w:szCs w:val="24"/>
        </w:rPr>
        <w:t>Nikola Rovčanin</w:t>
      </w:r>
    </w:p>
    <w:p w14:paraId="14672C12" w14:textId="77777777" w:rsidR="002C1B60" w:rsidRPr="000A4BA7" w:rsidRDefault="000A4BA7" w:rsidP="000A4BA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</w:t>
      </w:r>
      <w:r w:rsidR="002C1B60" w:rsidRPr="002C1B60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55127D5D" w14:textId="5C36789E" w:rsidR="000A4BA7" w:rsidRDefault="002C1B60" w:rsidP="000A4BA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Službenik za javne nabavke </w:t>
      </w:r>
      <w:r w:rsidR="00C1621B">
        <w:rPr>
          <w:rFonts w:ascii="Arial" w:eastAsia="Times New Roman" w:hAnsi="Arial" w:cs="Arial"/>
          <w:color w:val="000000"/>
          <w:sz w:val="24"/>
          <w:szCs w:val="24"/>
        </w:rPr>
        <w:t>Radovan Radojević</w:t>
      </w:r>
      <w:r w:rsidRPr="002C1B6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</w:p>
    <w:p w14:paraId="416035EC" w14:textId="77777777" w:rsidR="002C1B60" w:rsidRPr="002C1B60" w:rsidRDefault="000A4BA7" w:rsidP="000A4BA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                 </w:t>
      </w:r>
      <w:r w:rsidR="002C1B60" w:rsidRPr="002C1B60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2301701C" w14:textId="77777777" w:rsidR="002C1B60" w:rsidRPr="002C1B60" w:rsidRDefault="002C1B60" w:rsidP="000A4BA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Lice koje je učestvovalo u planiranju javne nabavke </w:t>
      </w:r>
      <w:r w:rsidR="000A4BA7">
        <w:rPr>
          <w:rFonts w:ascii="Arial" w:eastAsia="Times New Roman" w:hAnsi="Arial" w:cs="Arial"/>
          <w:color w:val="000000"/>
          <w:sz w:val="24"/>
          <w:szCs w:val="24"/>
        </w:rPr>
        <w:t>Marija Janjušević</w:t>
      </w:r>
    </w:p>
    <w:p w14:paraId="09369FB1" w14:textId="77777777" w:rsidR="002C1B60" w:rsidRPr="002C1B60" w:rsidRDefault="002C1B60" w:rsidP="000A4BA7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0F9901A6" w14:textId="5AE188E7" w:rsidR="002C1B60" w:rsidRPr="002C1B60" w:rsidRDefault="002C1B60" w:rsidP="000A4BA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Član komisije </w:t>
      </w:r>
      <w:r w:rsidRPr="002C1B60">
        <w:rPr>
          <w:rFonts w:ascii="Arial" w:eastAsia="Times New Roman" w:hAnsi="Arial" w:cs="Arial"/>
          <w:sz w:val="24"/>
          <w:szCs w:val="24"/>
        </w:rPr>
        <w:t>za sprovođenje postupka javne nabavk</w:t>
      </w:r>
      <w:r w:rsidRPr="002C1B60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="00B60A5C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Darko Jevrić</w:t>
      </w:r>
    </w:p>
    <w:p w14:paraId="7BE1078E" w14:textId="77777777" w:rsidR="002C1B60" w:rsidRPr="002C1B60" w:rsidRDefault="002C1B60" w:rsidP="000A4BA7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02EBD304" w14:textId="025A303C" w:rsidR="002C1B60" w:rsidRPr="002C1B60" w:rsidRDefault="002C1B60" w:rsidP="000A4BA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Član komisije </w:t>
      </w:r>
      <w:r w:rsidRPr="002C1B60">
        <w:rPr>
          <w:rFonts w:ascii="Arial" w:eastAsia="Times New Roman" w:hAnsi="Arial" w:cs="Arial"/>
          <w:sz w:val="24"/>
          <w:szCs w:val="24"/>
        </w:rPr>
        <w:t>za sprovođenje postupka javne nabavk</w:t>
      </w:r>
      <w:r w:rsidRPr="002C1B60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="000A4BA7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B60A5C">
        <w:rPr>
          <w:rFonts w:ascii="Arial" w:eastAsia="Times New Roman" w:hAnsi="Arial" w:cs="Arial"/>
          <w:color w:val="000000"/>
          <w:sz w:val="24"/>
          <w:szCs w:val="24"/>
        </w:rPr>
        <w:t>Jelena Janković</w:t>
      </w:r>
    </w:p>
    <w:p w14:paraId="2C0B00D1" w14:textId="77777777" w:rsidR="002C1B60" w:rsidRPr="002C1B60" w:rsidRDefault="002C1B60" w:rsidP="000A4BA7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3D2B2CE4" w14:textId="77777777" w:rsidR="002C1B60" w:rsidRPr="002C1B60" w:rsidRDefault="002C1B60" w:rsidP="000A4BA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Član komisije </w:t>
      </w:r>
      <w:r w:rsidRPr="002C1B60">
        <w:rPr>
          <w:rFonts w:ascii="Arial" w:eastAsia="Times New Roman" w:hAnsi="Arial" w:cs="Arial"/>
          <w:sz w:val="24"/>
          <w:szCs w:val="24"/>
        </w:rPr>
        <w:t>za sprovođenje postupka javne nabavk</w:t>
      </w:r>
      <w:r w:rsidRPr="002C1B60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="000A4B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28BF" w:rsidRPr="00AF28BF">
        <w:rPr>
          <w:rFonts w:ascii="Arial" w:eastAsia="Times New Roman" w:hAnsi="Arial" w:cs="Arial"/>
          <w:color w:val="000000"/>
          <w:sz w:val="24"/>
          <w:szCs w:val="24"/>
        </w:rPr>
        <w:t>Rajko Jaredić</w:t>
      </w:r>
    </w:p>
    <w:p w14:paraId="3C6604F0" w14:textId="77777777" w:rsidR="002C1B60" w:rsidRPr="002C1B60" w:rsidRDefault="002C1B60" w:rsidP="000A4BA7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1763FDB2" w14:textId="706F9189" w:rsidR="00B60A5C" w:rsidRPr="002C1B60" w:rsidRDefault="00B60A5C" w:rsidP="00B60A5C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Član komisije </w:t>
      </w:r>
      <w:r w:rsidRPr="002C1B60">
        <w:rPr>
          <w:rFonts w:ascii="Arial" w:eastAsia="Times New Roman" w:hAnsi="Arial" w:cs="Arial"/>
          <w:sz w:val="24"/>
          <w:szCs w:val="24"/>
        </w:rPr>
        <w:t>za sprovođenje postupka javne nabavk</w:t>
      </w:r>
      <w:r w:rsidRPr="002C1B60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F28BF">
        <w:rPr>
          <w:rFonts w:ascii="Arial" w:eastAsia="Times New Roman" w:hAnsi="Arial" w:cs="Arial"/>
          <w:color w:val="000000"/>
          <w:sz w:val="24"/>
          <w:szCs w:val="24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</w:rPr>
        <w:t>anko Radović</w:t>
      </w:r>
    </w:p>
    <w:p w14:paraId="72084CE2" w14:textId="77777777" w:rsidR="00B60A5C" w:rsidRPr="002C1B60" w:rsidRDefault="00B60A5C" w:rsidP="00B60A5C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30D84A6C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4ABE5E7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19FB280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68F9B69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E49ECDB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510471A" w14:textId="77777777" w:rsid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C849D77" w14:textId="77777777" w:rsidR="005B27C0" w:rsidRDefault="005B27C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699C315" w14:textId="77777777" w:rsidR="005B27C0" w:rsidRDefault="005B27C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3DDE934" w14:textId="77777777" w:rsidR="005B27C0" w:rsidRDefault="005B27C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3482AEF" w14:textId="77777777" w:rsidR="005B27C0" w:rsidRPr="002C1B60" w:rsidRDefault="005B27C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2A3F1C2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67E7EA3" w14:textId="77777777" w:rsidR="002C1B60" w:rsidRPr="002C1B60" w:rsidRDefault="002C1B60" w:rsidP="002C1B6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</w:rPr>
      </w:pPr>
      <w:bookmarkStart w:id="18" w:name="_Toc62730568"/>
      <w:r w:rsidRPr="002C1B60">
        <w:rPr>
          <w:rFonts w:ascii="Arial" w:eastAsia="Times New Roman" w:hAnsi="Arial" w:cs="Times New Roman"/>
          <w:b/>
          <w:sz w:val="28"/>
          <w:szCs w:val="32"/>
        </w:rPr>
        <w:t>UPUTSTVO O PRAVNOM SREDSTVU</w:t>
      </w:r>
      <w:bookmarkEnd w:id="18"/>
    </w:p>
    <w:p w14:paraId="5DCD00EA" w14:textId="77777777" w:rsidR="002C1B60" w:rsidRPr="002C1B60" w:rsidRDefault="002C1B60" w:rsidP="002C1B60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CA8F8B6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Privredni subjekat može da izjavi žalbu protiv ove tenderske dokumentacije Komisiji za zaštitu prava najkasnije deset dana prije dana koji je određen za otvaranje ponuda. </w:t>
      </w:r>
    </w:p>
    <w:p w14:paraId="195A2095" w14:textId="77777777" w:rsidR="002C1B60" w:rsidRPr="002C1B60" w:rsidRDefault="002C1B60" w:rsidP="002C1B60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A0AC07" w14:textId="77777777" w:rsidR="002C1B60" w:rsidRPr="002C1B60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Žalba se izjavljuje preko naručioca neposredno putem ESJN-a. Žalba koja nije podnesena na naprijed predviđeni način biće odbijena kao nedozvoljena.</w:t>
      </w:r>
    </w:p>
    <w:p w14:paraId="7BF44F59" w14:textId="77777777" w:rsidR="002C1B60" w:rsidRPr="002C1B60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694FC1F" w14:textId="77777777" w:rsidR="002C1B60" w:rsidRPr="002C1B60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7C991596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7DE2404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Ukoliko je predmet nabavke podijeljen po partijama, a žalba se odnosi samo na određenu/e partiju/e, naknada se plaća u iznosu 1% od procijenjene vrijednosti javne nabavke te/tih partije/a.</w:t>
      </w:r>
    </w:p>
    <w:p w14:paraId="40185F22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2065F3E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2C1B6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http://www.kontrola-nabavki.me/</w:t>
        </w:r>
      </w:hyperlink>
      <w:r w:rsidRPr="002C1B60">
        <w:rPr>
          <w:rFonts w:ascii="Arial" w:eastAsia="Times New Roman" w:hAnsi="Arial" w:cs="Arial"/>
          <w:color w:val="000000"/>
          <w:sz w:val="24"/>
          <w:szCs w:val="24"/>
        </w:rPr>
        <w:t>.“.</w:t>
      </w:r>
    </w:p>
    <w:p w14:paraId="4980705D" w14:textId="77777777" w:rsidR="006F275A" w:rsidRDefault="006F275A"/>
    <w:sectPr w:rsidR="006F27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8A204" w14:textId="77777777" w:rsidR="005843A6" w:rsidRDefault="005843A6" w:rsidP="002C1B60">
      <w:pPr>
        <w:spacing w:after="0" w:line="240" w:lineRule="auto"/>
      </w:pPr>
      <w:r>
        <w:separator/>
      </w:r>
    </w:p>
  </w:endnote>
  <w:endnote w:type="continuationSeparator" w:id="0">
    <w:p w14:paraId="4F376A60" w14:textId="77777777" w:rsidR="005843A6" w:rsidRDefault="005843A6" w:rsidP="002C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6EDB1" w14:textId="77777777" w:rsidR="001E79D4" w:rsidRPr="001E79D4" w:rsidRDefault="001E79D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</w:rPr>
    </w:pPr>
    <w:r w:rsidRPr="001E79D4">
      <w:rPr>
        <w:rFonts w:ascii="Arial" w:hAnsi="Arial" w:cs="Arial"/>
        <w:color w:val="323E4F" w:themeColor="text2" w:themeShade="BF"/>
      </w:rPr>
      <w:fldChar w:fldCharType="begin"/>
    </w:r>
    <w:r w:rsidRPr="001E79D4">
      <w:rPr>
        <w:rFonts w:ascii="Arial" w:hAnsi="Arial" w:cs="Arial"/>
        <w:color w:val="323E4F" w:themeColor="text2" w:themeShade="BF"/>
      </w:rPr>
      <w:instrText xml:space="preserve"> PAGE   \* MERGEFORMAT </w:instrText>
    </w:r>
    <w:r w:rsidRPr="001E79D4">
      <w:rPr>
        <w:rFonts w:ascii="Arial" w:hAnsi="Arial" w:cs="Arial"/>
        <w:color w:val="323E4F" w:themeColor="text2" w:themeShade="BF"/>
      </w:rPr>
      <w:fldChar w:fldCharType="separate"/>
    </w:r>
    <w:r w:rsidR="00B60A5C">
      <w:rPr>
        <w:rFonts w:ascii="Arial" w:hAnsi="Arial" w:cs="Arial"/>
        <w:noProof/>
        <w:color w:val="323E4F" w:themeColor="text2" w:themeShade="BF"/>
      </w:rPr>
      <w:t>9</w:t>
    </w:r>
    <w:r w:rsidRPr="001E79D4">
      <w:rPr>
        <w:rFonts w:ascii="Arial" w:hAnsi="Arial" w:cs="Arial"/>
        <w:color w:val="323E4F" w:themeColor="text2" w:themeShade="BF"/>
      </w:rPr>
      <w:fldChar w:fldCharType="end"/>
    </w:r>
    <w:r w:rsidRPr="001E79D4">
      <w:rPr>
        <w:rFonts w:ascii="Arial" w:hAnsi="Arial" w:cs="Arial"/>
        <w:color w:val="323E4F" w:themeColor="text2" w:themeShade="BF"/>
      </w:rPr>
      <w:t xml:space="preserve"> | </w:t>
    </w:r>
    <w:r w:rsidRPr="001E79D4">
      <w:rPr>
        <w:rFonts w:ascii="Arial" w:hAnsi="Arial" w:cs="Arial"/>
        <w:color w:val="323E4F" w:themeColor="text2" w:themeShade="BF"/>
      </w:rPr>
      <w:fldChar w:fldCharType="begin"/>
    </w:r>
    <w:r w:rsidRPr="001E79D4">
      <w:rPr>
        <w:rFonts w:ascii="Arial" w:hAnsi="Arial" w:cs="Arial"/>
        <w:color w:val="323E4F" w:themeColor="text2" w:themeShade="BF"/>
      </w:rPr>
      <w:instrText xml:space="preserve"> NUMPAGES  \* Arabic  \* MERGEFORMAT </w:instrText>
    </w:r>
    <w:r w:rsidRPr="001E79D4">
      <w:rPr>
        <w:rFonts w:ascii="Arial" w:hAnsi="Arial" w:cs="Arial"/>
        <w:color w:val="323E4F" w:themeColor="text2" w:themeShade="BF"/>
      </w:rPr>
      <w:fldChar w:fldCharType="separate"/>
    </w:r>
    <w:r w:rsidR="00B60A5C">
      <w:rPr>
        <w:rFonts w:ascii="Arial" w:hAnsi="Arial" w:cs="Arial"/>
        <w:noProof/>
        <w:color w:val="323E4F" w:themeColor="text2" w:themeShade="BF"/>
      </w:rPr>
      <w:t>9</w:t>
    </w:r>
    <w:r w:rsidRPr="001E79D4">
      <w:rPr>
        <w:rFonts w:ascii="Arial" w:hAnsi="Arial" w:cs="Arial"/>
        <w:color w:val="323E4F" w:themeColor="text2" w:themeShade="BF"/>
      </w:rPr>
      <w:fldChar w:fldCharType="end"/>
    </w:r>
  </w:p>
  <w:p w14:paraId="2A197B2A" w14:textId="77777777" w:rsidR="001E79D4" w:rsidRDefault="001E7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C078B" w14:textId="77777777" w:rsidR="005843A6" w:rsidRDefault="005843A6" w:rsidP="002C1B60">
      <w:pPr>
        <w:spacing w:after="0" w:line="240" w:lineRule="auto"/>
      </w:pPr>
      <w:r>
        <w:separator/>
      </w:r>
    </w:p>
  </w:footnote>
  <w:footnote w:type="continuationSeparator" w:id="0">
    <w:p w14:paraId="767C63E4" w14:textId="77777777" w:rsidR="005843A6" w:rsidRDefault="005843A6" w:rsidP="002C1B60">
      <w:pPr>
        <w:spacing w:after="0" w:line="240" w:lineRule="auto"/>
      </w:pPr>
      <w:r>
        <w:continuationSeparator/>
      </w:r>
    </w:p>
  </w:footnote>
  <w:footnote w:id="1">
    <w:p w14:paraId="71092EC6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0854680E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292899F5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15A720AD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479D4A10" w14:textId="77777777" w:rsidR="002C1B60" w:rsidRPr="00367536" w:rsidRDefault="002C1B60" w:rsidP="002C1B60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14:paraId="782F3102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45781AD4" w14:textId="77777777" w:rsidR="002C1B60" w:rsidRPr="0083641C" w:rsidRDefault="002C1B60" w:rsidP="002C1B60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14:paraId="2BAA0FA8" w14:textId="77777777" w:rsidR="002C1B60" w:rsidRPr="007F2BA0" w:rsidRDefault="002C1B60" w:rsidP="002C1B60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9">
    <w:p w14:paraId="3627754D" w14:textId="77777777" w:rsidR="002C1B60" w:rsidRPr="002E211C" w:rsidRDefault="002C1B60" w:rsidP="002C1B60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3EE4"/>
    <w:multiLevelType w:val="hybridMultilevel"/>
    <w:tmpl w:val="F3DCD46E"/>
    <w:lvl w:ilvl="0" w:tplc="0936A36A">
      <w:start w:val="1"/>
      <w:numFmt w:val="bullet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1C6355"/>
    <w:multiLevelType w:val="hybridMultilevel"/>
    <w:tmpl w:val="FB36E6C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1BD4"/>
    <w:multiLevelType w:val="hybridMultilevel"/>
    <w:tmpl w:val="99388E14"/>
    <w:lvl w:ilvl="0" w:tplc="9B628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B6244"/>
    <w:multiLevelType w:val="hybridMultilevel"/>
    <w:tmpl w:val="4B44C8E0"/>
    <w:lvl w:ilvl="0" w:tplc="B7EA268A">
      <w:start w:val="13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5CD"/>
    <w:multiLevelType w:val="multilevel"/>
    <w:tmpl w:val="929040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64A1"/>
    <w:multiLevelType w:val="multilevel"/>
    <w:tmpl w:val="05D04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136554"/>
    <w:multiLevelType w:val="multilevel"/>
    <w:tmpl w:val="26504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E31455"/>
    <w:multiLevelType w:val="hybridMultilevel"/>
    <w:tmpl w:val="C026ED4A"/>
    <w:lvl w:ilvl="0" w:tplc="247AA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130CCB"/>
    <w:multiLevelType w:val="hybridMultilevel"/>
    <w:tmpl w:val="17EC18E0"/>
    <w:lvl w:ilvl="0" w:tplc="9B628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3876E9C"/>
    <w:multiLevelType w:val="hybridMultilevel"/>
    <w:tmpl w:val="352E6DCA"/>
    <w:lvl w:ilvl="0" w:tplc="F078CCC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07A6A"/>
    <w:multiLevelType w:val="hybridMultilevel"/>
    <w:tmpl w:val="1A56DFA2"/>
    <w:lvl w:ilvl="0" w:tplc="637CF394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B7AED"/>
    <w:multiLevelType w:val="hybridMultilevel"/>
    <w:tmpl w:val="84ECCBB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0"/>
  </w:num>
  <w:num w:numId="5">
    <w:abstractNumId w:val="0"/>
  </w:num>
  <w:num w:numId="6">
    <w:abstractNumId w:val="18"/>
  </w:num>
  <w:num w:numId="7">
    <w:abstractNumId w:val="7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13"/>
  </w:num>
  <w:num w:numId="13">
    <w:abstractNumId w:val="1"/>
  </w:num>
  <w:num w:numId="14">
    <w:abstractNumId w:val="9"/>
  </w:num>
  <w:num w:numId="15">
    <w:abstractNumId w:val="17"/>
  </w:num>
  <w:num w:numId="16">
    <w:abstractNumId w:val="5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45"/>
    <w:rsid w:val="0003087A"/>
    <w:rsid w:val="000A4BA7"/>
    <w:rsid w:val="000C440D"/>
    <w:rsid w:val="000C7739"/>
    <w:rsid w:val="001043DB"/>
    <w:rsid w:val="001545B5"/>
    <w:rsid w:val="00157F4B"/>
    <w:rsid w:val="00196AC5"/>
    <w:rsid w:val="001E699E"/>
    <w:rsid w:val="001E79D4"/>
    <w:rsid w:val="00206159"/>
    <w:rsid w:val="00271CFA"/>
    <w:rsid w:val="002C1B60"/>
    <w:rsid w:val="002F6CEB"/>
    <w:rsid w:val="0030546C"/>
    <w:rsid w:val="00351ED6"/>
    <w:rsid w:val="0035299A"/>
    <w:rsid w:val="00361DE7"/>
    <w:rsid w:val="00362A93"/>
    <w:rsid w:val="00363DD1"/>
    <w:rsid w:val="00364ED6"/>
    <w:rsid w:val="003739D5"/>
    <w:rsid w:val="003B7ECC"/>
    <w:rsid w:val="00416680"/>
    <w:rsid w:val="0044262D"/>
    <w:rsid w:val="004A2AFD"/>
    <w:rsid w:val="004C7272"/>
    <w:rsid w:val="004C7BA6"/>
    <w:rsid w:val="004E70BC"/>
    <w:rsid w:val="0051083D"/>
    <w:rsid w:val="00516E56"/>
    <w:rsid w:val="0053092C"/>
    <w:rsid w:val="00556A8F"/>
    <w:rsid w:val="005843A6"/>
    <w:rsid w:val="005B27C0"/>
    <w:rsid w:val="005D0545"/>
    <w:rsid w:val="005D40BA"/>
    <w:rsid w:val="005E3BED"/>
    <w:rsid w:val="006009DB"/>
    <w:rsid w:val="00646833"/>
    <w:rsid w:val="006915C6"/>
    <w:rsid w:val="006E663E"/>
    <w:rsid w:val="006F275A"/>
    <w:rsid w:val="007A6053"/>
    <w:rsid w:val="007B7CDC"/>
    <w:rsid w:val="007E41EF"/>
    <w:rsid w:val="008B430C"/>
    <w:rsid w:val="008C596F"/>
    <w:rsid w:val="008E74AC"/>
    <w:rsid w:val="00932814"/>
    <w:rsid w:val="00990383"/>
    <w:rsid w:val="00993DE3"/>
    <w:rsid w:val="009B7254"/>
    <w:rsid w:val="00A150FB"/>
    <w:rsid w:val="00A52993"/>
    <w:rsid w:val="00A715B9"/>
    <w:rsid w:val="00A72546"/>
    <w:rsid w:val="00AA4E0A"/>
    <w:rsid w:val="00AB334B"/>
    <w:rsid w:val="00AF28BF"/>
    <w:rsid w:val="00B3167C"/>
    <w:rsid w:val="00B36AA4"/>
    <w:rsid w:val="00B44502"/>
    <w:rsid w:val="00B60A5C"/>
    <w:rsid w:val="00B8571A"/>
    <w:rsid w:val="00BA0E18"/>
    <w:rsid w:val="00BC5876"/>
    <w:rsid w:val="00C07834"/>
    <w:rsid w:val="00C1621B"/>
    <w:rsid w:val="00C404C2"/>
    <w:rsid w:val="00C6483A"/>
    <w:rsid w:val="00CD3B55"/>
    <w:rsid w:val="00CF229D"/>
    <w:rsid w:val="00CF53A1"/>
    <w:rsid w:val="00CF585C"/>
    <w:rsid w:val="00D1297E"/>
    <w:rsid w:val="00D24F7A"/>
    <w:rsid w:val="00D504F2"/>
    <w:rsid w:val="00D80E3F"/>
    <w:rsid w:val="00D84F82"/>
    <w:rsid w:val="00E219CF"/>
    <w:rsid w:val="00E31ADC"/>
    <w:rsid w:val="00EC09EB"/>
    <w:rsid w:val="00ED36E7"/>
    <w:rsid w:val="00F1503C"/>
    <w:rsid w:val="00F174B2"/>
    <w:rsid w:val="00F356E0"/>
    <w:rsid w:val="00F81FC5"/>
    <w:rsid w:val="00FA2778"/>
    <w:rsid w:val="00FB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B896"/>
  <w15:chartTrackingRefBased/>
  <w15:docId w15:val="{39E5A30A-9C06-409A-8E00-B0E4793B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C1B6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1B6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2C1B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9D4"/>
  </w:style>
  <w:style w:type="paragraph" w:styleId="Footer">
    <w:name w:val="footer"/>
    <w:basedOn w:val="Normal"/>
    <w:link w:val="FooterChar"/>
    <w:uiPriority w:val="99"/>
    <w:unhideWhenUsed/>
    <w:rsid w:val="001E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9D4"/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361DE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locked/>
    <w:rsid w:val="00361DE7"/>
    <w:rPr>
      <w:rFonts w:ascii="Calibri" w:eastAsia="Calibri" w:hAnsi="Calibri" w:cs="Calibri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C40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4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Kilibarda</dc:creator>
  <cp:keywords/>
  <dc:description/>
  <cp:lastModifiedBy>Mirjana Mrdovic</cp:lastModifiedBy>
  <cp:revision>19</cp:revision>
  <dcterms:created xsi:type="dcterms:W3CDTF">2021-03-10T12:04:00Z</dcterms:created>
  <dcterms:modified xsi:type="dcterms:W3CDTF">2021-11-30T12:08:00Z</dcterms:modified>
</cp:coreProperties>
</file>