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462" w14:textId="7817F330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Predvidjene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izvesti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cjelini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opisima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pojedinih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stavki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ovog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predmjera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predračuna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opisu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pojedine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grupe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tehničkom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opisu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Jediničnom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svake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pozicije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obuhvaćeni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elementi</w:t>
      </w:r>
      <w:proofErr w:type="spellEnd"/>
      <w:r w:rsidRPr="0072432D">
        <w:rPr>
          <w:rFonts w:cstheme="minorHAnsi"/>
          <w:sz w:val="24"/>
          <w:szCs w:val="24"/>
        </w:rPr>
        <w:t xml:space="preserve"> koji </w:t>
      </w:r>
      <w:proofErr w:type="spellStart"/>
      <w:r w:rsidRPr="0072432D">
        <w:rPr>
          <w:rFonts w:cstheme="minorHAnsi"/>
          <w:sz w:val="24"/>
          <w:szCs w:val="24"/>
        </w:rPr>
        <w:t>su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potrebni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formiranje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troškova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1D6CCD7C" w14:textId="74E10259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7B83BCE2" w14:textId="6F61055F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Pod </w:t>
      </w:r>
      <w:proofErr w:type="spellStart"/>
      <w:r w:rsidRPr="0072432D">
        <w:rPr>
          <w:rFonts w:cstheme="minorHAnsi"/>
          <w:sz w:val="24"/>
          <w:szCs w:val="24"/>
        </w:rPr>
        <w:t>cijenom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podrazumeva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nabavna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glavnog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pomoćnog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veznog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sl. </w:t>
      </w:r>
      <w:proofErr w:type="spellStart"/>
      <w:r w:rsidRPr="0072432D">
        <w:rPr>
          <w:rFonts w:cstheme="minorHAnsi"/>
          <w:sz w:val="24"/>
          <w:szCs w:val="24"/>
        </w:rPr>
        <w:t>zajedno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troškovima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nabavke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cijenom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spoljnjeg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unutrašnjeg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transporta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pratećim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troškovima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utovarom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istovarom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skladištenjem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čuvanjem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gradilištu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starenja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propadanja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manipulacijom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davanjem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uzoraka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ispitivanje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ispitivanje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07F21B9F" w14:textId="7724067E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Rad: </w:t>
      </w:r>
    </w:p>
    <w:p w14:paraId="047F276C" w14:textId="440E5509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Vrijednost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obuhvata</w:t>
      </w:r>
      <w:proofErr w:type="spellEnd"/>
      <w:r w:rsidRPr="0072432D">
        <w:rPr>
          <w:rFonts w:cstheme="minorHAnsi"/>
          <w:sz w:val="24"/>
          <w:szCs w:val="24"/>
        </w:rPr>
        <w:t xml:space="preserve"> sav </w:t>
      </w:r>
      <w:proofErr w:type="spellStart"/>
      <w:r w:rsidRPr="0072432D">
        <w:rPr>
          <w:rFonts w:cstheme="minorHAnsi"/>
          <w:sz w:val="24"/>
          <w:szCs w:val="24"/>
        </w:rPr>
        <w:t>glavni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pomoćni</w:t>
      </w:r>
      <w:proofErr w:type="spellEnd"/>
      <w:r w:rsidRPr="0072432D">
        <w:rPr>
          <w:rFonts w:cstheme="minorHAnsi"/>
          <w:sz w:val="24"/>
          <w:szCs w:val="24"/>
        </w:rPr>
        <w:t xml:space="preserve"> rad </w:t>
      </w:r>
      <w:proofErr w:type="spellStart"/>
      <w:r w:rsidRPr="0072432D">
        <w:rPr>
          <w:rFonts w:cstheme="minorHAnsi"/>
          <w:sz w:val="24"/>
          <w:szCs w:val="24"/>
        </w:rPr>
        <w:t>svih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operacija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pozicija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predračuna</w:t>
      </w:r>
      <w:proofErr w:type="spellEnd"/>
      <w:r w:rsidRPr="0072432D">
        <w:rPr>
          <w:rFonts w:cstheme="minorHAnsi"/>
          <w:sz w:val="24"/>
          <w:szCs w:val="24"/>
        </w:rPr>
        <w:t xml:space="preserve">, sav rad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unutrašnjem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horizontalnom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vertikalnom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transportu</w:t>
      </w:r>
      <w:proofErr w:type="spellEnd"/>
      <w:r w:rsidRPr="0072432D">
        <w:rPr>
          <w:rFonts w:cstheme="minorHAnsi"/>
          <w:sz w:val="24"/>
          <w:szCs w:val="24"/>
        </w:rPr>
        <w:t xml:space="preserve"> do </w:t>
      </w:r>
      <w:proofErr w:type="spellStart"/>
      <w:r w:rsidRPr="0072432D">
        <w:rPr>
          <w:rFonts w:cstheme="minorHAnsi"/>
          <w:sz w:val="24"/>
          <w:szCs w:val="24"/>
        </w:rPr>
        <w:t>mjesta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ugradnja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sav rad </w:t>
      </w:r>
      <w:proofErr w:type="spellStart"/>
      <w:r w:rsidRPr="0072432D">
        <w:rPr>
          <w:rFonts w:cstheme="minorHAnsi"/>
          <w:sz w:val="24"/>
          <w:szCs w:val="24"/>
        </w:rPr>
        <w:t>oko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izvedenih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konstrukcija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štetnih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uticaja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vrijeme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gradjenja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r w:rsidRPr="0072432D">
        <w:rPr>
          <w:rFonts w:cstheme="minorHAnsi"/>
          <w:sz w:val="24"/>
          <w:szCs w:val="24"/>
        </w:rPr>
        <w:tab/>
      </w:r>
    </w:p>
    <w:p w14:paraId="1D18016D" w14:textId="3C19FAD9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Pomoćne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konstrukcije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3CFB6600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vrste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skela</w:t>
      </w:r>
      <w:proofErr w:type="spellEnd"/>
      <w:r w:rsidRPr="0072432D">
        <w:rPr>
          <w:rFonts w:cstheme="minorHAnsi"/>
          <w:sz w:val="24"/>
          <w:szCs w:val="24"/>
        </w:rPr>
        <w:t xml:space="preserve"> bez </w:t>
      </w:r>
      <w:proofErr w:type="spellStart"/>
      <w:r w:rsidRPr="0072432D">
        <w:rPr>
          <w:rFonts w:cstheme="minorHAnsi"/>
          <w:sz w:val="24"/>
          <w:szCs w:val="24"/>
        </w:rPr>
        <w:t>obzira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visinu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oblik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ulaze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jediničnu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posla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koju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potrebne</w:t>
      </w:r>
      <w:proofErr w:type="spellEnd"/>
      <w:r w:rsidRPr="0072432D">
        <w:rPr>
          <w:rFonts w:cstheme="minorHAnsi"/>
          <w:sz w:val="24"/>
          <w:szCs w:val="24"/>
        </w:rPr>
        <w:t xml:space="preserve">, da ne bi </w:t>
      </w:r>
      <w:proofErr w:type="spellStart"/>
      <w:r w:rsidRPr="0072432D">
        <w:rPr>
          <w:rFonts w:cstheme="minorHAnsi"/>
          <w:sz w:val="24"/>
          <w:szCs w:val="24"/>
        </w:rPr>
        <w:t>ometale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tok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uračunatom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demontažom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skele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gradilištu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Jedinična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obuhvata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obavezne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ograde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zaštitne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nadstrešnice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prilaze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eventualno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platforme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amortizaciju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skele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pomoćnih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konstrukcija</w:t>
      </w:r>
      <w:proofErr w:type="spellEnd"/>
      <w:r w:rsidRPr="0072432D">
        <w:rPr>
          <w:rFonts w:cstheme="minorHAnsi"/>
          <w:sz w:val="24"/>
          <w:szCs w:val="24"/>
        </w:rPr>
        <w:t xml:space="preserve">, I to za </w:t>
      </w:r>
      <w:proofErr w:type="spellStart"/>
      <w:r w:rsidRPr="0072432D">
        <w:rPr>
          <w:rFonts w:cstheme="minorHAnsi"/>
          <w:sz w:val="24"/>
          <w:szCs w:val="24"/>
        </w:rPr>
        <w:t>svo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vrijeme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Sva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oplata</w:t>
      </w:r>
      <w:proofErr w:type="spellEnd"/>
      <w:r w:rsidRPr="0072432D">
        <w:rPr>
          <w:rFonts w:cstheme="minorHAnsi"/>
          <w:sz w:val="24"/>
          <w:szCs w:val="24"/>
        </w:rPr>
        <w:t xml:space="preserve">, bez </w:t>
      </w:r>
      <w:proofErr w:type="spellStart"/>
      <w:r w:rsidRPr="0072432D">
        <w:rPr>
          <w:rFonts w:cstheme="minorHAnsi"/>
          <w:sz w:val="24"/>
          <w:szCs w:val="24"/>
        </w:rPr>
        <w:t>obzira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vrstu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ulazi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jediničnu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posla</w:t>
      </w:r>
      <w:proofErr w:type="spellEnd"/>
      <w:r w:rsidRPr="0072432D">
        <w:rPr>
          <w:rFonts w:cstheme="minorHAnsi"/>
          <w:sz w:val="24"/>
          <w:szCs w:val="24"/>
        </w:rPr>
        <w:t xml:space="preserve"> za koji je </w:t>
      </w:r>
      <w:proofErr w:type="spellStart"/>
      <w:r w:rsidRPr="0072432D">
        <w:rPr>
          <w:rFonts w:cstheme="minorHAnsi"/>
          <w:sz w:val="24"/>
          <w:szCs w:val="24"/>
        </w:rPr>
        <w:t>potrebna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ne </w:t>
      </w:r>
      <w:proofErr w:type="spellStart"/>
      <w:r w:rsidRPr="0072432D">
        <w:rPr>
          <w:rFonts w:cstheme="minorHAnsi"/>
          <w:sz w:val="24"/>
          <w:szCs w:val="24"/>
        </w:rPr>
        <w:t>naplaćuje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posebno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Kod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oplate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podrazumevaju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podupiranja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ukrućenja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demontaža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čišćenje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slaganje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6A7A4EE6" w14:textId="56805103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Ostali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dazbine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669E35C4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Na </w:t>
      </w:r>
      <w:proofErr w:type="spellStart"/>
      <w:r w:rsidRPr="0072432D">
        <w:rPr>
          <w:rFonts w:cstheme="minorHAnsi"/>
          <w:sz w:val="24"/>
          <w:szCs w:val="24"/>
        </w:rPr>
        <w:t>jediničnu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snage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zaračunava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faktor</w:t>
      </w:r>
      <w:proofErr w:type="spellEnd"/>
      <w:r w:rsidRPr="0072432D">
        <w:rPr>
          <w:rFonts w:cstheme="minorHAnsi"/>
          <w:sz w:val="24"/>
          <w:szCs w:val="24"/>
        </w:rPr>
        <w:t xml:space="preserve"> koji se </w:t>
      </w:r>
      <w:proofErr w:type="spellStart"/>
      <w:r w:rsidRPr="0072432D">
        <w:rPr>
          <w:rFonts w:cstheme="minorHAnsi"/>
          <w:sz w:val="24"/>
          <w:szCs w:val="24"/>
        </w:rPr>
        <w:t>formira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bazi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postojećih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propisa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instrumenata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svojim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osobenim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načinom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privredjivanja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porezi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fondovi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osnovna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sredstva</w:t>
      </w:r>
      <w:proofErr w:type="spellEnd"/>
      <w:r w:rsidRPr="0072432D">
        <w:rPr>
          <w:rFonts w:cstheme="minorHAnsi"/>
          <w:sz w:val="24"/>
          <w:szCs w:val="24"/>
        </w:rPr>
        <w:t xml:space="preserve">, plate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dr.). Pored toga </w:t>
      </w:r>
      <w:proofErr w:type="spellStart"/>
      <w:r w:rsidRPr="0072432D">
        <w:rPr>
          <w:rFonts w:cstheme="minorHAnsi"/>
          <w:sz w:val="24"/>
          <w:szCs w:val="24"/>
        </w:rPr>
        <w:t>faktorom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obuhvata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sledeće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radove</w:t>
      </w:r>
      <w:proofErr w:type="spellEnd"/>
      <w:r w:rsidRPr="0072432D">
        <w:rPr>
          <w:rFonts w:cstheme="minorHAnsi"/>
          <w:sz w:val="24"/>
          <w:szCs w:val="24"/>
        </w:rPr>
        <w:t xml:space="preserve"> koji mu se </w:t>
      </w:r>
      <w:proofErr w:type="spellStart"/>
      <w:r w:rsidRPr="0072432D">
        <w:rPr>
          <w:rFonts w:cstheme="minorHAnsi"/>
          <w:sz w:val="24"/>
          <w:szCs w:val="24"/>
        </w:rPr>
        <w:t>nece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posebno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plaćati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bilo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predračunske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naknadni</w:t>
      </w:r>
      <w:proofErr w:type="spellEnd"/>
      <w:r w:rsidRPr="0072432D">
        <w:rPr>
          <w:rFonts w:cstheme="minorHAnsi"/>
          <w:sz w:val="24"/>
          <w:szCs w:val="24"/>
        </w:rPr>
        <w:t xml:space="preserve"> rad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to: </w:t>
      </w:r>
      <w:r w:rsidRPr="0072432D">
        <w:rPr>
          <w:rFonts w:cstheme="minorHAnsi"/>
          <w:sz w:val="24"/>
          <w:szCs w:val="24"/>
        </w:rPr>
        <w:tab/>
        <w:t xml:space="preserve"> -</w:t>
      </w:r>
      <w:proofErr w:type="spellStart"/>
      <w:r w:rsidRPr="0072432D">
        <w:rPr>
          <w:rFonts w:cstheme="minorHAnsi"/>
          <w:sz w:val="24"/>
          <w:szCs w:val="24"/>
        </w:rPr>
        <w:t>sve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higijensko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tehničke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mjere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licnu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objektu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zaposlenih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korisnika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objekata</w:t>
      </w:r>
      <w:proofErr w:type="spellEnd"/>
      <w:r w:rsidRPr="0072432D">
        <w:rPr>
          <w:rFonts w:cstheme="minorHAnsi"/>
          <w:sz w:val="24"/>
          <w:szCs w:val="24"/>
        </w:rPr>
        <w:t xml:space="preserve">)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okoline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ograde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mostove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nadstrešnice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pomoćne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sanitarne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dr.). </w:t>
      </w:r>
    </w:p>
    <w:p w14:paraId="4631649F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zaštita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postojeceg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zelenila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gradilištu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</w:p>
    <w:p w14:paraId="21E04E53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troškovi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mehanizacije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najamnine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pozajmljene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mehanizacije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ako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sopstvenog</w:t>
      </w:r>
      <w:proofErr w:type="spellEnd"/>
      <w:r w:rsidRPr="0072432D">
        <w:rPr>
          <w:rFonts w:cstheme="minorHAnsi"/>
          <w:sz w:val="24"/>
          <w:szCs w:val="24"/>
        </w:rPr>
        <w:t xml:space="preserve"> pogona</w:t>
      </w:r>
    </w:p>
    <w:p w14:paraId="07419C8E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obilježavanja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</w:p>
    <w:p w14:paraId="09E643C9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čišćenje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održavanje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reda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objektu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vreme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odvozom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smeća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šuta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otpadaka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</w:p>
    <w:p w14:paraId="5108089B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lastRenderedPageBreak/>
        <w:t>sva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ispitivanja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npr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Voda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potrebna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mehanizacija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testiranje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vodonepropustjivosti</w:t>
      </w:r>
      <w:proofErr w:type="spellEnd"/>
      <w:r w:rsidRPr="0072432D">
        <w:rPr>
          <w:rFonts w:cstheme="minorHAnsi"/>
          <w:sz w:val="24"/>
          <w:szCs w:val="24"/>
        </w:rPr>
        <w:t xml:space="preserve">)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pribavljanje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odgovarajucih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atesta</w:t>
      </w:r>
      <w:proofErr w:type="spellEnd"/>
      <w:r w:rsidRPr="0072432D">
        <w:rPr>
          <w:rFonts w:cstheme="minorHAnsi"/>
          <w:sz w:val="24"/>
          <w:szCs w:val="24"/>
        </w:rPr>
        <w:t xml:space="preserve">  </w:t>
      </w:r>
    </w:p>
    <w:p w14:paraId="29E92B65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uredjenje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gradjevinskog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zemljišta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prostora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koje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korišćeno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gradilište</w:t>
      </w:r>
      <w:proofErr w:type="spellEnd"/>
      <w:r w:rsidRPr="0072432D">
        <w:rPr>
          <w:rFonts w:cstheme="minorHAnsi"/>
          <w:sz w:val="24"/>
          <w:szCs w:val="24"/>
        </w:rPr>
        <w:t xml:space="preserve">, bez </w:t>
      </w:r>
      <w:proofErr w:type="spellStart"/>
      <w:r w:rsidRPr="0072432D">
        <w:rPr>
          <w:rFonts w:cstheme="minorHAnsi"/>
          <w:sz w:val="24"/>
          <w:szCs w:val="24"/>
        </w:rPr>
        <w:t>ostataka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otpadaka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tragova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pomoćnih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objekata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</w:p>
    <w:p w14:paraId="5EB48EAA" w14:textId="77777777" w:rsid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obezbjedjivanje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skladištenje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alata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kooperanata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zanatlija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instalatera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0B379C95" w14:textId="4BB0F505" w:rsidR="0072432D" w:rsidRPr="0072432D" w:rsidRDefault="0072432D" w:rsidP="0072432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eventualna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objekata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konzerviranje</w:t>
      </w:r>
      <w:proofErr w:type="spellEnd"/>
      <w:r w:rsidRPr="0072432D">
        <w:rPr>
          <w:rFonts w:cstheme="minorHAnsi"/>
          <w:sz w:val="24"/>
          <w:szCs w:val="24"/>
        </w:rPr>
        <w:t xml:space="preserve">) u </w:t>
      </w:r>
      <w:proofErr w:type="spellStart"/>
      <w:r w:rsidRPr="0072432D">
        <w:rPr>
          <w:rFonts w:cstheme="minorHAnsi"/>
          <w:sz w:val="24"/>
          <w:szCs w:val="24"/>
        </w:rPr>
        <w:t>ekstremnim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uslovima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Ukoliko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izgradnja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nastavlja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toku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ljetnjeg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zimskog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perioda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dužan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objekat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propadanja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smrzavanja</w:t>
      </w:r>
      <w:proofErr w:type="spellEnd"/>
      <w:r w:rsidRPr="0072432D">
        <w:rPr>
          <w:rFonts w:cstheme="minorHAnsi"/>
          <w:sz w:val="24"/>
          <w:szCs w:val="24"/>
        </w:rPr>
        <w:t xml:space="preserve">, a </w:t>
      </w:r>
      <w:proofErr w:type="spellStart"/>
      <w:r w:rsidRPr="0072432D">
        <w:rPr>
          <w:rFonts w:cstheme="minorHAnsi"/>
          <w:sz w:val="24"/>
          <w:szCs w:val="24"/>
        </w:rPr>
        <w:t>sve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eventualno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ostećene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delove</w:t>
      </w:r>
      <w:proofErr w:type="spellEnd"/>
      <w:r w:rsidRPr="0072432D">
        <w:rPr>
          <w:rFonts w:cstheme="minorHAnsi"/>
          <w:sz w:val="24"/>
          <w:szCs w:val="24"/>
        </w:rPr>
        <w:t xml:space="preserve"> pre </w:t>
      </w:r>
      <w:proofErr w:type="spellStart"/>
      <w:r w:rsidRPr="0072432D">
        <w:rPr>
          <w:rFonts w:cstheme="minorHAnsi"/>
          <w:sz w:val="24"/>
          <w:szCs w:val="24"/>
        </w:rPr>
        <w:t>nastavka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dovede</w:t>
      </w:r>
      <w:proofErr w:type="spellEnd"/>
      <w:r w:rsidRPr="0072432D">
        <w:rPr>
          <w:rFonts w:cstheme="minorHAnsi"/>
          <w:sz w:val="24"/>
          <w:szCs w:val="24"/>
        </w:rPr>
        <w:t xml:space="preserve"> u red o </w:t>
      </w:r>
      <w:proofErr w:type="spellStart"/>
      <w:r w:rsidRPr="0072432D">
        <w:rPr>
          <w:rFonts w:cstheme="minorHAnsi"/>
          <w:sz w:val="24"/>
          <w:szCs w:val="24"/>
        </w:rPr>
        <w:t>svom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6F7EAEA8" w14:textId="4FD20565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Mjere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obračun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69FF5B84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Ukoliko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pojedinoj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stavci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dat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način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obračuna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pridržavati</w:t>
      </w:r>
      <w:proofErr w:type="spellEnd"/>
      <w:r w:rsidRPr="0072432D">
        <w:rPr>
          <w:rFonts w:cstheme="minorHAnsi"/>
          <w:sz w:val="24"/>
          <w:szCs w:val="24"/>
        </w:rPr>
        <w:t xml:space="preserve"> se u </w:t>
      </w:r>
      <w:proofErr w:type="spellStart"/>
      <w:r w:rsidRPr="0072432D">
        <w:rPr>
          <w:rFonts w:cstheme="minorHAnsi"/>
          <w:sz w:val="24"/>
          <w:szCs w:val="24"/>
        </w:rPr>
        <w:t>svemu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vazećim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propisima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gradjevinarstva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tehničkim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uslovima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izvodjenje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završnih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gradjevinarstvu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730C283E" w14:textId="3BBA52DF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Ostalo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3470C6E3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Ako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pri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izvodjenju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naidje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bilo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kakve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poznate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nepoznate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instalacije</w:t>
      </w:r>
      <w:proofErr w:type="spellEnd"/>
      <w:r w:rsidRPr="0072432D">
        <w:rPr>
          <w:rFonts w:cstheme="minorHAnsi"/>
          <w:sz w:val="24"/>
          <w:szCs w:val="24"/>
        </w:rPr>
        <w:t xml:space="preserve"> one se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zaštititi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ostećenja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odmah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izvestiti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nadzorni</w:t>
      </w:r>
      <w:proofErr w:type="spellEnd"/>
      <w:r w:rsidRPr="0072432D">
        <w:rPr>
          <w:rFonts w:cstheme="minorHAnsi"/>
          <w:sz w:val="24"/>
          <w:szCs w:val="24"/>
        </w:rPr>
        <w:t xml:space="preserve"> organ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nadležne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institucije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radi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donošenja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odluke</w:t>
      </w:r>
      <w:proofErr w:type="spellEnd"/>
      <w:r w:rsidRPr="0072432D">
        <w:rPr>
          <w:rFonts w:cstheme="minorHAnsi"/>
          <w:sz w:val="24"/>
          <w:szCs w:val="24"/>
        </w:rPr>
        <w:t xml:space="preserve"> o </w:t>
      </w:r>
      <w:proofErr w:type="spellStart"/>
      <w:r w:rsidRPr="0072432D">
        <w:rPr>
          <w:rFonts w:cstheme="minorHAnsi"/>
          <w:sz w:val="24"/>
          <w:szCs w:val="24"/>
        </w:rPr>
        <w:t>njihovom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uklanjanju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izmeštanju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658ACFC0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Sav </w:t>
      </w:r>
      <w:proofErr w:type="spellStart"/>
      <w:r w:rsidRPr="0072432D">
        <w:rPr>
          <w:rFonts w:cstheme="minorHAnsi"/>
          <w:sz w:val="24"/>
          <w:szCs w:val="24"/>
        </w:rPr>
        <w:t>potreban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 mora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kvalitetan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treba</w:t>
      </w:r>
      <w:proofErr w:type="spellEnd"/>
      <w:r w:rsidRPr="0072432D">
        <w:rPr>
          <w:rFonts w:cstheme="minorHAnsi"/>
          <w:sz w:val="24"/>
          <w:szCs w:val="24"/>
        </w:rPr>
        <w:t xml:space="preserve"> da u </w:t>
      </w:r>
      <w:proofErr w:type="spellStart"/>
      <w:r w:rsidRPr="0072432D">
        <w:rPr>
          <w:rFonts w:cstheme="minorHAnsi"/>
          <w:sz w:val="24"/>
          <w:szCs w:val="24"/>
        </w:rPr>
        <w:t>potpunosti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odgovara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usovima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odredbama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MESTa.Svi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izvedeni</w:t>
      </w:r>
      <w:proofErr w:type="spellEnd"/>
      <w:r w:rsidRPr="0072432D">
        <w:rPr>
          <w:rFonts w:cstheme="minorHAnsi"/>
          <w:sz w:val="24"/>
          <w:szCs w:val="24"/>
        </w:rPr>
        <w:t xml:space="preserve"> po </w:t>
      </w:r>
      <w:proofErr w:type="spellStart"/>
      <w:r w:rsidRPr="0072432D">
        <w:rPr>
          <w:rFonts w:cstheme="minorHAnsi"/>
          <w:sz w:val="24"/>
          <w:szCs w:val="24"/>
        </w:rPr>
        <w:t>vazećim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tehničkim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propisima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solidno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savesno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kvalitetno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4D7D9316" w14:textId="063EFC1D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Sav </w:t>
      </w:r>
      <w:proofErr w:type="spellStart"/>
      <w:r w:rsidRPr="0072432D">
        <w:rPr>
          <w:rFonts w:cstheme="minorHAnsi"/>
          <w:sz w:val="24"/>
          <w:szCs w:val="24"/>
        </w:rPr>
        <w:t>ostali</w:t>
      </w:r>
      <w:proofErr w:type="spellEnd"/>
      <w:r w:rsidRPr="0072432D">
        <w:rPr>
          <w:rFonts w:cstheme="minorHAnsi"/>
          <w:sz w:val="24"/>
          <w:szCs w:val="24"/>
        </w:rPr>
        <w:t xml:space="preserve"> rad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obaveze</w:t>
      </w:r>
      <w:proofErr w:type="spellEnd"/>
      <w:r w:rsidRPr="0072432D">
        <w:rPr>
          <w:rFonts w:cstheme="minorHAnsi"/>
          <w:sz w:val="24"/>
          <w:szCs w:val="24"/>
        </w:rPr>
        <w:t xml:space="preserve"> koji </w:t>
      </w:r>
      <w:proofErr w:type="spellStart"/>
      <w:r w:rsidRPr="0072432D">
        <w:rPr>
          <w:rFonts w:cstheme="minorHAnsi"/>
          <w:sz w:val="24"/>
          <w:szCs w:val="24"/>
        </w:rPr>
        <w:t>nisu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pomenuti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regulišu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propisima</w:t>
      </w:r>
      <w:proofErr w:type="spellEnd"/>
      <w:r w:rsidRPr="0072432D">
        <w:rPr>
          <w:rFonts w:cstheme="minorHAnsi"/>
          <w:sz w:val="24"/>
          <w:szCs w:val="24"/>
        </w:rPr>
        <w:t xml:space="preserve"> koji </w:t>
      </w:r>
      <w:proofErr w:type="spellStart"/>
      <w:r w:rsidRPr="0072432D">
        <w:rPr>
          <w:rFonts w:cstheme="minorHAnsi"/>
          <w:sz w:val="24"/>
          <w:szCs w:val="24"/>
        </w:rPr>
        <w:t>regulišu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materiju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vazećim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standardima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prosečnim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normama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gradjevinarstvu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uzansama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gradjevinarstvu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65809273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Napomena</w:t>
      </w:r>
      <w:proofErr w:type="spellEnd"/>
      <w:r w:rsidRPr="0072432D">
        <w:rPr>
          <w:rFonts w:cstheme="minorHAnsi"/>
          <w:sz w:val="24"/>
          <w:szCs w:val="24"/>
        </w:rPr>
        <w:t xml:space="preserve">: </w:t>
      </w:r>
    </w:p>
    <w:p w14:paraId="107F2F5B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Ukoliko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investitoru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uslovi</w:t>
      </w:r>
      <w:proofErr w:type="spellEnd"/>
      <w:r w:rsidRPr="0072432D">
        <w:rPr>
          <w:rFonts w:cstheme="minorHAnsi"/>
          <w:sz w:val="24"/>
          <w:szCs w:val="24"/>
        </w:rPr>
        <w:t xml:space="preserve"> ne </w:t>
      </w:r>
      <w:proofErr w:type="spellStart"/>
      <w:r w:rsidRPr="0072432D">
        <w:rPr>
          <w:rFonts w:cstheme="minorHAnsi"/>
          <w:sz w:val="24"/>
          <w:szCs w:val="24"/>
        </w:rPr>
        <w:t>odgovaraju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svojim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pojedinim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odredbama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zbog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raznih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razloga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onda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će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izmene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dopune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regulisati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prilikom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sklapanja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ugovora</w:t>
      </w:r>
      <w:proofErr w:type="spellEnd"/>
      <w:r w:rsidRPr="0072432D">
        <w:rPr>
          <w:rFonts w:cstheme="minorHAnsi"/>
          <w:sz w:val="24"/>
          <w:szCs w:val="24"/>
        </w:rPr>
        <w:t xml:space="preserve"> o </w:t>
      </w:r>
      <w:proofErr w:type="spellStart"/>
      <w:r w:rsidRPr="0072432D">
        <w:rPr>
          <w:rFonts w:cstheme="minorHAnsi"/>
          <w:sz w:val="24"/>
          <w:szCs w:val="24"/>
        </w:rPr>
        <w:t>gradjenju</w:t>
      </w:r>
      <w:proofErr w:type="spellEnd"/>
      <w:r w:rsidRPr="0072432D">
        <w:rPr>
          <w:rFonts w:cstheme="minorHAnsi"/>
          <w:sz w:val="24"/>
          <w:szCs w:val="24"/>
        </w:rPr>
        <w:t xml:space="preserve">, a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osnovu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vazećih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propisa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46A0E2F8" w14:textId="0F96B895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Narucilac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zadrzava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pravo</w:t>
      </w:r>
      <w:proofErr w:type="spellEnd"/>
      <w:r w:rsidRPr="0072432D">
        <w:rPr>
          <w:rFonts w:cstheme="minorHAnsi"/>
          <w:sz w:val="24"/>
          <w:szCs w:val="24"/>
        </w:rPr>
        <w:t xml:space="preserve"> da </w:t>
      </w:r>
      <w:proofErr w:type="spellStart"/>
      <w:r w:rsidRPr="0072432D">
        <w:rPr>
          <w:rFonts w:cstheme="minorHAnsi"/>
          <w:sz w:val="24"/>
          <w:szCs w:val="24"/>
        </w:rPr>
        <w:t>odustane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pojedinih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stavki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ovog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predmjera</w:t>
      </w:r>
      <w:proofErr w:type="spellEnd"/>
      <w:r w:rsidRPr="0072432D">
        <w:rPr>
          <w:rFonts w:cstheme="minorHAnsi"/>
          <w:sz w:val="24"/>
          <w:szCs w:val="24"/>
        </w:rPr>
        <w:t xml:space="preserve">, bez </w:t>
      </w:r>
      <w:proofErr w:type="spellStart"/>
      <w:r w:rsidRPr="0072432D">
        <w:rPr>
          <w:rFonts w:cstheme="minorHAnsi"/>
          <w:sz w:val="24"/>
          <w:szCs w:val="24"/>
        </w:rPr>
        <w:t>ikakvih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obaveza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izvodjacu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smislu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nadoknade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neizvedeni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ugovoreni</w:t>
      </w:r>
      <w:proofErr w:type="spellEnd"/>
      <w:r w:rsidRPr="0072432D">
        <w:rPr>
          <w:rFonts w:cstheme="minorHAnsi"/>
          <w:sz w:val="24"/>
          <w:szCs w:val="24"/>
        </w:rPr>
        <w:t xml:space="preserve"> rad.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25301458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>KROV OBJEKTA TERMINALA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40893C0D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>HIDROIZOLATERSKI RADOVI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6BD18E85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>OPSTI USLOVI IZVODJENJA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61556F50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ab/>
        <w:t>"</w:t>
      </w:r>
      <w:proofErr w:type="spellStart"/>
      <w:r w:rsidRPr="0072432D">
        <w:rPr>
          <w:rFonts w:cstheme="minorHAnsi"/>
          <w:sz w:val="24"/>
          <w:szCs w:val="24"/>
        </w:rPr>
        <w:t>Slojevi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polažu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samo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potpuno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suvu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očišćenu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podlogu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kod</w:t>
      </w:r>
      <w:proofErr w:type="spellEnd"/>
      <w:r w:rsidRPr="0072432D">
        <w:rPr>
          <w:rFonts w:cstheme="minorHAnsi"/>
          <w:sz w:val="24"/>
          <w:szCs w:val="24"/>
        </w:rPr>
        <w:t xml:space="preserve"> temperature </w:t>
      </w:r>
      <w:proofErr w:type="spellStart"/>
      <w:r w:rsidRPr="0072432D">
        <w:rPr>
          <w:rFonts w:cstheme="minorHAnsi"/>
          <w:sz w:val="24"/>
          <w:szCs w:val="24"/>
        </w:rPr>
        <w:t>koju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definiše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proizvođač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odabrenog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izolacijskog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sistema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259C3897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lastRenderedPageBreak/>
        <w:t>Izolacijcione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položene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podlogu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ravno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cijelom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površinom</w:t>
      </w:r>
      <w:proofErr w:type="spellEnd"/>
      <w:r w:rsidRPr="0072432D">
        <w:rPr>
          <w:rFonts w:cstheme="minorHAnsi"/>
          <w:sz w:val="24"/>
          <w:szCs w:val="24"/>
        </w:rPr>
        <w:t xml:space="preserve">, bez </w:t>
      </w:r>
      <w:proofErr w:type="spellStart"/>
      <w:r w:rsidRPr="0072432D">
        <w:rPr>
          <w:rFonts w:cstheme="minorHAnsi"/>
          <w:sz w:val="24"/>
          <w:szCs w:val="24"/>
        </w:rPr>
        <w:t>nabora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mehura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7533BB3D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Ukoliko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tokom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ispitivanja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vodonepropusnosti</w:t>
      </w:r>
      <w:proofErr w:type="spellEnd"/>
      <w:r w:rsidRPr="0072432D">
        <w:rPr>
          <w:rFonts w:cstheme="minorHAnsi"/>
          <w:sz w:val="24"/>
          <w:szCs w:val="24"/>
        </w:rPr>
        <w:t xml:space="preserve"> (""</w:t>
      </w:r>
      <w:proofErr w:type="spellStart"/>
      <w:r w:rsidRPr="0072432D">
        <w:rPr>
          <w:rFonts w:cstheme="minorHAnsi"/>
          <w:sz w:val="24"/>
          <w:szCs w:val="24"/>
        </w:rPr>
        <w:t>vodene</w:t>
      </w:r>
      <w:proofErr w:type="spellEnd"/>
      <w:r w:rsidRPr="0072432D">
        <w:rPr>
          <w:rFonts w:cstheme="minorHAnsi"/>
          <w:sz w:val="24"/>
          <w:szCs w:val="24"/>
        </w:rPr>
        <w:t xml:space="preserve"> probe"")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naknadno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ustanovi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tj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pojavi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voda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>/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vlaga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zbog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propusta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izvodjenju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potrebno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detaljno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pregledati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površinu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cijelog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ustanoviti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oštećenja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hidroizolacije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popraviti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ih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s </w:t>
      </w:r>
      <w:proofErr w:type="spellStart"/>
      <w:r w:rsidRPr="0072432D">
        <w:rPr>
          <w:rFonts w:cstheme="minorHAnsi"/>
          <w:sz w:val="24"/>
          <w:szCs w:val="24"/>
        </w:rPr>
        <w:t>uputstvima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izolacijskog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sistema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trošak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izvođača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5CA310D0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Izvođač</w:t>
      </w:r>
      <w:proofErr w:type="spellEnd"/>
      <w:r w:rsidRPr="0072432D">
        <w:rPr>
          <w:rFonts w:cstheme="minorHAnsi"/>
          <w:sz w:val="24"/>
          <w:szCs w:val="24"/>
        </w:rPr>
        <w:t xml:space="preserve"> mora, u tom </w:t>
      </w:r>
      <w:proofErr w:type="spellStart"/>
      <w:r w:rsidRPr="0072432D">
        <w:rPr>
          <w:rFonts w:cstheme="minorHAnsi"/>
          <w:sz w:val="24"/>
          <w:szCs w:val="24"/>
        </w:rPr>
        <w:t>slučaju</w:t>
      </w:r>
      <w:proofErr w:type="spellEnd"/>
      <w:r w:rsidRPr="0072432D">
        <w:rPr>
          <w:rFonts w:cstheme="minorHAnsi"/>
          <w:sz w:val="24"/>
          <w:szCs w:val="24"/>
        </w:rPr>
        <w:t xml:space="preserve">, o </w:t>
      </w:r>
      <w:proofErr w:type="spellStart"/>
      <w:r w:rsidRPr="0072432D">
        <w:rPr>
          <w:rFonts w:cstheme="minorHAnsi"/>
          <w:sz w:val="24"/>
          <w:szCs w:val="24"/>
        </w:rPr>
        <w:t>svom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trošku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izvesti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popravku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pojedinih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građevinskih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, koji se </w:t>
      </w:r>
      <w:proofErr w:type="spellStart"/>
      <w:r w:rsidRPr="0072432D">
        <w:rPr>
          <w:rFonts w:cstheme="minorHAnsi"/>
          <w:sz w:val="24"/>
          <w:szCs w:val="24"/>
        </w:rPr>
        <w:t>prilikom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ponovnog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izvodjenja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oštete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demontirati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1536397C" w14:textId="387A967B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Kod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višeslojnih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izolacijskih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sistema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posebnu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pažnju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obratiti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dinamiku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izvođenja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s </w:t>
      </w:r>
      <w:proofErr w:type="spellStart"/>
      <w:r w:rsidRPr="0072432D">
        <w:rPr>
          <w:rFonts w:cstheme="minorHAnsi"/>
          <w:sz w:val="24"/>
          <w:szCs w:val="24"/>
        </w:rPr>
        <w:t>vremenskim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uslovima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5C480769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Dodatno</w:t>
      </w:r>
      <w:proofErr w:type="spellEnd"/>
      <w:r w:rsidRPr="0072432D">
        <w:rPr>
          <w:rFonts w:cstheme="minorHAnsi"/>
          <w:sz w:val="24"/>
          <w:szCs w:val="24"/>
        </w:rPr>
        <w:t xml:space="preserve">, u </w:t>
      </w:r>
      <w:proofErr w:type="spellStart"/>
      <w:r w:rsidRPr="0072432D">
        <w:rPr>
          <w:rFonts w:cstheme="minorHAnsi"/>
          <w:sz w:val="24"/>
          <w:szCs w:val="24"/>
        </w:rPr>
        <w:t>jediničnu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svake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treba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ukalkulisano</w:t>
      </w:r>
      <w:proofErr w:type="spellEnd"/>
      <w:r w:rsidRPr="0072432D">
        <w:rPr>
          <w:rFonts w:cstheme="minorHAnsi"/>
          <w:sz w:val="24"/>
          <w:szCs w:val="24"/>
        </w:rPr>
        <w:t>:</w:t>
      </w:r>
    </w:p>
    <w:p w14:paraId="43FAB0B9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uzimanje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mjera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licu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mjesta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krojenje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rezanje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>,</w:t>
      </w:r>
    </w:p>
    <w:p w14:paraId="08A0ED5A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izrada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detalja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ugradnje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adekvatne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radioničke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dokumentacije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pridržavajući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uputstva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proizvođača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sistema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uvažavajući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klimatske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dostava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ovjeru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projektantu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nadzoru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dva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primjerka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321F7A17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izrada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opisanih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slojeva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hidroizolacije</w:t>
      </w:r>
      <w:proofErr w:type="spellEnd"/>
    </w:p>
    <w:p w14:paraId="25286616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preklopi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eventualni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otpadni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izvodjenje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s </w:t>
      </w:r>
      <w:proofErr w:type="spellStart"/>
      <w:r w:rsidRPr="0072432D">
        <w:rPr>
          <w:rFonts w:cstheme="minorHAnsi"/>
          <w:sz w:val="24"/>
          <w:szCs w:val="24"/>
        </w:rPr>
        <w:t>pravilima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struke</w:t>
      </w:r>
      <w:proofErr w:type="spellEnd"/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7487DA91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upotreba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prefabrikovanih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elemenata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složene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spojeve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Pr="0072432D">
        <w:rPr>
          <w:rFonts w:cstheme="minorHAnsi"/>
          <w:sz w:val="24"/>
          <w:szCs w:val="24"/>
        </w:rPr>
        <w:t>uglove,vodolovna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grla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prodore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slično</w:t>
      </w:r>
      <w:proofErr w:type="spellEnd"/>
      <w:r w:rsidRPr="0072432D">
        <w:rPr>
          <w:rFonts w:cstheme="minorHAnsi"/>
          <w:sz w:val="24"/>
          <w:szCs w:val="24"/>
        </w:rPr>
        <w:t xml:space="preserve">) u </w:t>
      </w:r>
      <w:proofErr w:type="spellStart"/>
      <w:r w:rsidRPr="0072432D">
        <w:rPr>
          <w:rFonts w:cstheme="minorHAnsi"/>
          <w:sz w:val="24"/>
          <w:szCs w:val="24"/>
        </w:rPr>
        <w:t>svemu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s </w:t>
      </w:r>
      <w:proofErr w:type="spellStart"/>
      <w:r w:rsidRPr="0072432D">
        <w:rPr>
          <w:rFonts w:cstheme="minorHAnsi"/>
          <w:sz w:val="24"/>
          <w:szCs w:val="24"/>
        </w:rPr>
        <w:t>odabranim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rješenjem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izolacije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6B0D5048" w14:textId="77777777" w:rsid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sav </w:t>
      </w: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rad </w:t>
      </w:r>
      <w:proofErr w:type="spellStart"/>
      <w:r w:rsidRPr="0072432D">
        <w:rPr>
          <w:rFonts w:cstheme="minorHAnsi"/>
          <w:sz w:val="24"/>
          <w:szCs w:val="24"/>
        </w:rPr>
        <w:t>potreban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sva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zaptivanja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mjestima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spojeva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završetaka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hidroizolacija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tipski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završni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profili</w:t>
      </w:r>
      <w:proofErr w:type="spellEnd"/>
    </w:p>
    <w:p w14:paraId="22B6C303" w14:textId="43A34EA8" w:rsidR="0072432D" w:rsidRPr="0072432D" w:rsidRDefault="0072432D" w:rsidP="0072432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kod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izvođenja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treba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pridržavati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smjernica</w:t>
      </w:r>
      <w:proofErr w:type="spellEnd"/>
      <w:r w:rsidRPr="0072432D">
        <w:rPr>
          <w:rFonts w:cstheme="minorHAnsi"/>
          <w:sz w:val="24"/>
          <w:szCs w:val="24"/>
        </w:rPr>
        <w:t xml:space="preserve"> o </w:t>
      </w:r>
      <w:proofErr w:type="spellStart"/>
      <w:r w:rsidRPr="0072432D">
        <w:rPr>
          <w:rFonts w:cstheme="minorHAnsi"/>
          <w:sz w:val="24"/>
          <w:szCs w:val="24"/>
        </w:rPr>
        <w:t>primjeni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propisanoj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strane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proizvođača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Kvalitet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ugrađene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dokazuje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ispitivanjem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vodenom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probom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trajanju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najmanje</w:t>
      </w:r>
      <w:proofErr w:type="spellEnd"/>
      <w:r w:rsidRPr="0072432D">
        <w:rPr>
          <w:rFonts w:cstheme="minorHAnsi"/>
          <w:sz w:val="24"/>
          <w:szCs w:val="24"/>
        </w:rPr>
        <w:t xml:space="preserve"> 48 sati, a </w:t>
      </w:r>
      <w:proofErr w:type="spellStart"/>
      <w:r w:rsidRPr="0072432D">
        <w:rPr>
          <w:rFonts w:cstheme="minorHAnsi"/>
          <w:sz w:val="24"/>
          <w:szCs w:val="24"/>
        </w:rPr>
        <w:t>predaje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upisom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građevinski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dnevnik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58641DDC" w14:textId="080E9D7C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Ovi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opšti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uslovi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nadopunjuju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opisom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pojedine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stavke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predmera</w:t>
      </w:r>
      <w:proofErr w:type="spellEnd"/>
      <w:r w:rsidRPr="0072432D">
        <w:rPr>
          <w:rFonts w:cstheme="minorHAnsi"/>
          <w:sz w:val="24"/>
          <w:szCs w:val="24"/>
        </w:rPr>
        <w:t>.</w:t>
      </w:r>
    </w:p>
    <w:p w14:paraId="3B45F799" w14:textId="7C3AFE06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Svi </w:t>
      </w:r>
      <w:proofErr w:type="spellStart"/>
      <w:r w:rsidRPr="0072432D">
        <w:rPr>
          <w:rFonts w:cstheme="minorHAnsi"/>
          <w:sz w:val="24"/>
          <w:szCs w:val="24"/>
        </w:rPr>
        <w:t>materijali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oprema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koja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planiraju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izborom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Naručioca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projekta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odgovarati</w:t>
      </w:r>
      <w:proofErr w:type="spellEnd"/>
      <w:r w:rsidRPr="0072432D">
        <w:rPr>
          <w:rFonts w:cstheme="minorHAnsi"/>
          <w:sz w:val="24"/>
          <w:szCs w:val="24"/>
        </w:rPr>
        <w:t xml:space="preserve"> MEST-u I </w:t>
      </w:r>
      <w:proofErr w:type="spellStart"/>
      <w:r w:rsidRPr="0072432D">
        <w:rPr>
          <w:rFonts w:cstheme="minorHAnsi"/>
          <w:sz w:val="24"/>
          <w:szCs w:val="24"/>
        </w:rPr>
        <w:t>imati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validan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certifikat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06387ED4" w14:textId="7E3039CA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Za </w:t>
      </w:r>
      <w:proofErr w:type="spellStart"/>
      <w:r w:rsidRPr="0072432D">
        <w:rPr>
          <w:rFonts w:cstheme="minorHAnsi"/>
          <w:sz w:val="24"/>
          <w:szCs w:val="24"/>
        </w:rPr>
        <w:t>izvodjenje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izolaterskih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radova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neophodno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dostaviti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potvrdu</w:t>
      </w:r>
      <w:proofErr w:type="spellEnd"/>
      <w:r w:rsidRPr="0072432D">
        <w:rPr>
          <w:rFonts w:cstheme="minorHAnsi"/>
          <w:sz w:val="24"/>
          <w:szCs w:val="24"/>
        </w:rPr>
        <w:t xml:space="preserve"> o </w:t>
      </w:r>
      <w:proofErr w:type="spellStart"/>
      <w:r w:rsidRPr="0072432D">
        <w:rPr>
          <w:rFonts w:cstheme="minorHAnsi"/>
          <w:sz w:val="24"/>
          <w:szCs w:val="24"/>
        </w:rPr>
        <w:t>uspjesno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zavrsenoj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obuci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radnika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montažu</w:t>
      </w:r>
      <w:proofErr w:type="spellEnd"/>
      <w:r w:rsidRPr="0072432D">
        <w:rPr>
          <w:rFonts w:cstheme="minorHAnsi"/>
          <w:sz w:val="24"/>
          <w:szCs w:val="24"/>
        </w:rPr>
        <w:t xml:space="preserve"> PVC </w:t>
      </w:r>
      <w:proofErr w:type="spellStart"/>
      <w:r w:rsidRPr="0072432D">
        <w:rPr>
          <w:rFonts w:cstheme="minorHAnsi"/>
          <w:sz w:val="24"/>
          <w:szCs w:val="24"/>
        </w:rPr>
        <w:t>krovnih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tečnih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hidroizolacionih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membrana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izdatoj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memorandumu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izabranog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proizvodjaca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navedenim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datumom</w:t>
      </w:r>
      <w:proofErr w:type="spellEnd"/>
      <w:r w:rsidRPr="0072432D">
        <w:rPr>
          <w:rFonts w:cstheme="minorHAnsi"/>
          <w:sz w:val="24"/>
          <w:szCs w:val="24"/>
        </w:rPr>
        <w:t xml:space="preserve"> do </w:t>
      </w:r>
      <w:proofErr w:type="spellStart"/>
      <w:r w:rsidRPr="0072432D">
        <w:rPr>
          <w:rFonts w:cstheme="minorHAnsi"/>
          <w:sz w:val="24"/>
          <w:szCs w:val="24"/>
        </w:rPr>
        <w:t>kojeg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potvrda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vazi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4066411D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2DDCD4EC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776CA703" w14:textId="77777777" w:rsid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3BE1C7F5" w14:textId="5D53EB09" w:rsidR="0072432D" w:rsidRPr="0072432D" w:rsidRDefault="0072432D" w:rsidP="0072432D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2432D">
        <w:rPr>
          <w:rFonts w:cstheme="minorHAnsi"/>
          <w:b/>
          <w:bCs/>
          <w:i/>
          <w:iCs/>
          <w:sz w:val="24"/>
          <w:szCs w:val="24"/>
        </w:rPr>
        <w:lastRenderedPageBreak/>
        <w:t>OPSTI OPIS</w:t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  <w:r w:rsidRPr="0072432D">
        <w:rPr>
          <w:rFonts w:cstheme="minorHAnsi"/>
          <w:b/>
          <w:bCs/>
          <w:i/>
          <w:iCs/>
          <w:sz w:val="24"/>
          <w:szCs w:val="24"/>
        </w:rPr>
        <w:tab/>
      </w:r>
    </w:p>
    <w:p w14:paraId="5FC0D40C" w14:textId="7DF30406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Projekat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predvidja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sanaciju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prokisnjavanja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kal</w:t>
      </w:r>
      <w:proofErr w:type="spellEnd"/>
      <w:r w:rsidRPr="0072432D">
        <w:rPr>
          <w:rFonts w:cstheme="minorHAnsi"/>
          <w:sz w:val="24"/>
          <w:szCs w:val="24"/>
        </w:rPr>
        <w:t xml:space="preserve"> zip </w:t>
      </w:r>
      <w:proofErr w:type="spellStart"/>
      <w:r w:rsidRPr="0072432D">
        <w:rPr>
          <w:rFonts w:cstheme="minorHAnsi"/>
          <w:sz w:val="24"/>
          <w:szCs w:val="24"/>
        </w:rPr>
        <w:t>aluminijumskog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pripadajucih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svjetlosnih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sistem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zimske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gramStart"/>
      <w:r w:rsidRPr="0072432D">
        <w:rPr>
          <w:rFonts w:cstheme="minorHAnsi"/>
          <w:sz w:val="24"/>
          <w:szCs w:val="24"/>
        </w:rPr>
        <w:t>baste)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olucnog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korita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0393CC98" w14:textId="6EEE4F71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Sanacija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olucnog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korita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planirana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samolepljivom</w:t>
      </w:r>
      <w:proofErr w:type="spellEnd"/>
      <w:r w:rsidRPr="0072432D">
        <w:rPr>
          <w:rFonts w:cstheme="minorHAnsi"/>
          <w:sz w:val="24"/>
          <w:szCs w:val="24"/>
        </w:rPr>
        <w:t xml:space="preserve"> PVC </w:t>
      </w:r>
      <w:proofErr w:type="spellStart"/>
      <w:r w:rsidRPr="0072432D">
        <w:rPr>
          <w:rFonts w:cstheme="minorHAnsi"/>
          <w:sz w:val="24"/>
          <w:szCs w:val="24"/>
        </w:rPr>
        <w:t>membranom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debljine</w:t>
      </w:r>
      <w:proofErr w:type="spellEnd"/>
      <w:r w:rsidRPr="0072432D">
        <w:rPr>
          <w:rFonts w:cstheme="minorHAnsi"/>
          <w:sz w:val="24"/>
          <w:szCs w:val="24"/>
        </w:rPr>
        <w:t xml:space="preserve"> ne </w:t>
      </w:r>
      <w:proofErr w:type="spellStart"/>
      <w:r w:rsidRPr="0072432D">
        <w:rPr>
          <w:rFonts w:cstheme="minorHAnsi"/>
          <w:sz w:val="24"/>
          <w:szCs w:val="24"/>
        </w:rPr>
        <w:t>manje</w:t>
      </w:r>
      <w:proofErr w:type="spellEnd"/>
      <w:r w:rsidRPr="0072432D">
        <w:rPr>
          <w:rFonts w:cstheme="minorHAnsi"/>
          <w:sz w:val="24"/>
          <w:szCs w:val="24"/>
        </w:rPr>
        <w:t xml:space="preserve"> od 1.5mm,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EN 13956,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CE </w:t>
      </w:r>
      <w:proofErr w:type="spellStart"/>
      <w:r w:rsidRPr="0072432D">
        <w:rPr>
          <w:rFonts w:cstheme="minorHAnsi"/>
          <w:sz w:val="24"/>
          <w:szCs w:val="24"/>
        </w:rPr>
        <w:t>znakom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42930126" w14:textId="77777777" w:rsidR="00B367D1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Sanacija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detalja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kalzip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krva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vrsi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hidroizolacionim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tipa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poliuretanskoj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osnovi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odgovarajucim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slojem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ojacanje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shodno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tehnickom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listu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izabranog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proizvodjaca</w:t>
      </w:r>
      <w:proofErr w:type="spellEnd"/>
      <w:r w:rsidRPr="0072432D">
        <w:rPr>
          <w:rFonts w:cstheme="minorHAnsi"/>
          <w:sz w:val="24"/>
          <w:szCs w:val="24"/>
        </w:rPr>
        <w:t xml:space="preserve"> a za </w:t>
      </w:r>
      <w:proofErr w:type="spellStart"/>
      <w:r w:rsidRPr="0072432D">
        <w:rPr>
          <w:rFonts w:cstheme="minorHAnsi"/>
          <w:sz w:val="24"/>
          <w:szCs w:val="24"/>
        </w:rPr>
        <w:t>vrstu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ostecenja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primjerenu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predmetnom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detalju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Materijal</w:t>
      </w:r>
      <w:proofErr w:type="spellEnd"/>
      <w:r w:rsidRPr="0072432D">
        <w:rPr>
          <w:rFonts w:cstheme="minorHAnsi"/>
          <w:sz w:val="24"/>
          <w:szCs w:val="24"/>
        </w:rPr>
        <w:t xml:space="preserve"> koji se </w:t>
      </w:r>
      <w:proofErr w:type="spellStart"/>
      <w:r w:rsidRPr="0072432D">
        <w:rPr>
          <w:rFonts w:cstheme="minorHAnsi"/>
          <w:sz w:val="24"/>
          <w:szCs w:val="24"/>
        </w:rPr>
        <w:t>koristi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sloj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ojacavanje</w:t>
      </w:r>
      <w:proofErr w:type="spellEnd"/>
      <w:r w:rsidRPr="0072432D">
        <w:rPr>
          <w:rFonts w:cstheme="minorHAnsi"/>
          <w:sz w:val="24"/>
          <w:szCs w:val="24"/>
        </w:rPr>
        <w:t xml:space="preserve"> mora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dobar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modelovanje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otporan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termicka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strukturna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pomjeranja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 koji se </w:t>
      </w:r>
      <w:proofErr w:type="spellStart"/>
      <w:r w:rsidRPr="0072432D">
        <w:rPr>
          <w:rFonts w:cstheme="minorHAnsi"/>
          <w:sz w:val="24"/>
          <w:szCs w:val="24"/>
        </w:rPr>
        <w:t>sanira</w:t>
      </w:r>
      <w:proofErr w:type="spellEnd"/>
      <w:r w:rsidRPr="0072432D">
        <w:rPr>
          <w:rFonts w:cstheme="minorHAnsi"/>
          <w:sz w:val="24"/>
          <w:szCs w:val="24"/>
        </w:rPr>
        <w:t xml:space="preserve">,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ETAG 005, CE </w:t>
      </w:r>
      <w:proofErr w:type="spellStart"/>
      <w:r w:rsidRPr="0072432D">
        <w:rPr>
          <w:rFonts w:cstheme="minorHAnsi"/>
          <w:sz w:val="24"/>
          <w:szCs w:val="24"/>
        </w:rPr>
        <w:t>znak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5CB9B1BB" w14:textId="528B3C3E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Locirati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evidentirati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grafickom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prilogu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osnove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obilježiti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oštećena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mjesta</w:t>
      </w:r>
      <w:proofErr w:type="spellEnd"/>
      <w:r w:rsidRPr="0072432D">
        <w:rPr>
          <w:rFonts w:cstheme="minorHAnsi"/>
          <w:sz w:val="24"/>
          <w:szCs w:val="24"/>
        </w:rPr>
        <w:t xml:space="preserve">. Ove </w:t>
      </w:r>
      <w:proofErr w:type="spellStart"/>
      <w:r w:rsidRPr="0072432D">
        <w:rPr>
          <w:rFonts w:cstheme="minorHAnsi"/>
          <w:sz w:val="24"/>
          <w:szCs w:val="24"/>
        </w:rPr>
        <w:t>pozicije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prethodno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sanirane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bitumenskoj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osnovi</w:t>
      </w:r>
      <w:proofErr w:type="spellEnd"/>
      <w:r w:rsidRPr="0072432D">
        <w:rPr>
          <w:rFonts w:cstheme="minorHAnsi"/>
          <w:sz w:val="24"/>
          <w:szCs w:val="24"/>
        </w:rPr>
        <w:t xml:space="preserve">, I/ILI </w:t>
      </w:r>
      <w:proofErr w:type="spellStart"/>
      <w:r w:rsidRPr="0072432D">
        <w:rPr>
          <w:rFonts w:cstheme="minorHAnsi"/>
          <w:sz w:val="24"/>
          <w:szCs w:val="24"/>
        </w:rPr>
        <w:t>bitumenskim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zaptivnim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samolepljivim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72432D">
        <w:rPr>
          <w:rFonts w:cstheme="minorHAnsi"/>
          <w:sz w:val="24"/>
          <w:szCs w:val="24"/>
        </w:rPr>
        <w:t>gumiziranim</w:t>
      </w:r>
      <w:proofErr w:type="spellEnd"/>
      <w:r w:rsidRPr="0072432D">
        <w:rPr>
          <w:rFonts w:cstheme="minorHAnsi"/>
          <w:sz w:val="24"/>
          <w:szCs w:val="24"/>
        </w:rPr>
        <w:t xml:space="preserve">  </w:t>
      </w:r>
      <w:proofErr w:type="spellStart"/>
      <w:r w:rsidRPr="0072432D">
        <w:rPr>
          <w:rFonts w:cstheme="minorHAnsi"/>
          <w:sz w:val="24"/>
          <w:szCs w:val="24"/>
        </w:rPr>
        <w:t>trakama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, s </w:t>
      </w:r>
      <w:proofErr w:type="spellStart"/>
      <w:r w:rsidRPr="0072432D">
        <w:rPr>
          <w:rFonts w:cstheme="minorHAnsi"/>
          <w:sz w:val="24"/>
          <w:szCs w:val="24"/>
        </w:rPr>
        <w:t>jedne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strane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laminiranim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aluminijumskom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folijom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Aluminijumsku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foliju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skinuti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premazi</w:t>
      </w:r>
      <w:proofErr w:type="spellEnd"/>
      <w:r w:rsidRPr="0072432D">
        <w:rPr>
          <w:rFonts w:cstheme="minorHAnsi"/>
          <w:sz w:val="24"/>
          <w:szCs w:val="24"/>
        </w:rPr>
        <w:t xml:space="preserve"> se ne </w:t>
      </w:r>
      <w:proofErr w:type="spellStart"/>
      <w:r w:rsidRPr="0072432D">
        <w:rPr>
          <w:rFonts w:cstheme="minorHAnsi"/>
          <w:sz w:val="24"/>
          <w:szCs w:val="24"/>
        </w:rPr>
        <w:t>skidaju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vec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treba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koristiti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prajmer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ovakvu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povrsinu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Očistiti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predmetni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detalj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skladu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peporukom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prozvodjaca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izabranog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sanacionog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7F9EEDB3" w14:textId="1DA6D495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Povrsinu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predvidjenu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sanaciju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oiviciti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krep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trakom</w:t>
      </w:r>
      <w:proofErr w:type="spellEnd"/>
      <w:r w:rsidRPr="0072432D">
        <w:rPr>
          <w:rFonts w:cstheme="minorHAnsi"/>
          <w:sz w:val="24"/>
          <w:szCs w:val="24"/>
        </w:rPr>
        <w:t xml:space="preserve"> da bi se </w:t>
      </w:r>
      <w:proofErr w:type="spellStart"/>
      <w:r w:rsidRPr="0072432D">
        <w:rPr>
          <w:rFonts w:cstheme="minorHAnsi"/>
          <w:sz w:val="24"/>
          <w:szCs w:val="24"/>
        </w:rPr>
        <w:t>dobile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uredne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prave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ivice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nakon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sanacije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0F11F047" w14:textId="48178E9A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Naneti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2432D">
        <w:rPr>
          <w:rFonts w:cstheme="minorHAnsi"/>
          <w:sz w:val="24"/>
          <w:szCs w:val="24"/>
        </w:rPr>
        <w:t>odgovarajuću</w:t>
      </w:r>
      <w:proofErr w:type="spellEnd"/>
      <w:r w:rsidRPr="0072432D">
        <w:rPr>
          <w:rFonts w:cstheme="minorHAnsi"/>
          <w:sz w:val="24"/>
          <w:szCs w:val="24"/>
        </w:rPr>
        <w:t xml:space="preserve">  </w:t>
      </w:r>
      <w:proofErr w:type="spellStart"/>
      <w:r w:rsidRPr="0072432D">
        <w:rPr>
          <w:rFonts w:cstheme="minorHAnsi"/>
          <w:sz w:val="24"/>
          <w:szCs w:val="24"/>
        </w:rPr>
        <w:t>prajmer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metalnu</w:t>
      </w:r>
      <w:proofErr w:type="spellEnd"/>
      <w:r w:rsidRPr="0072432D">
        <w:rPr>
          <w:rFonts w:cstheme="minorHAnsi"/>
          <w:sz w:val="24"/>
          <w:szCs w:val="24"/>
        </w:rPr>
        <w:t>/</w:t>
      </w:r>
      <w:proofErr w:type="spellStart"/>
      <w:r w:rsidRPr="0072432D">
        <w:rPr>
          <w:rFonts w:cstheme="minorHAnsi"/>
          <w:sz w:val="24"/>
          <w:szCs w:val="24"/>
        </w:rPr>
        <w:t>bitumensku</w:t>
      </w:r>
      <w:proofErr w:type="spellEnd"/>
      <w:r w:rsidRPr="0072432D">
        <w:rPr>
          <w:rFonts w:cstheme="minorHAnsi"/>
          <w:sz w:val="24"/>
          <w:szCs w:val="24"/>
        </w:rPr>
        <w:t xml:space="preserve">  </w:t>
      </w:r>
      <w:proofErr w:type="spellStart"/>
      <w:r w:rsidRPr="0072432D">
        <w:rPr>
          <w:rFonts w:cstheme="minorHAnsi"/>
          <w:sz w:val="24"/>
          <w:szCs w:val="24"/>
        </w:rPr>
        <w:t>podlogu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okvirna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potrošnja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od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oko</w:t>
      </w:r>
      <w:proofErr w:type="spellEnd"/>
      <w:r w:rsidRPr="0072432D">
        <w:rPr>
          <w:rFonts w:cstheme="minorHAnsi"/>
          <w:sz w:val="24"/>
          <w:szCs w:val="24"/>
        </w:rPr>
        <w:t xml:space="preserve"> 0,2 l/m2), pa </w:t>
      </w:r>
      <w:proofErr w:type="spellStart"/>
      <w:r w:rsidRPr="0072432D">
        <w:rPr>
          <w:rFonts w:cstheme="minorHAnsi"/>
          <w:sz w:val="24"/>
          <w:szCs w:val="24"/>
        </w:rPr>
        <w:t>nakon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sušenja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naneti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hladno-nanosivi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bezšavnog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visoko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elastičnog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jednokomponentnog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alifatičnog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poliuretanskog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potrošnja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oko</w:t>
      </w:r>
      <w:proofErr w:type="spellEnd"/>
      <w:r w:rsidRPr="0072432D">
        <w:rPr>
          <w:rFonts w:cstheme="minorHAnsi"/>
          <w:sz w:val="24"/>
          <w:szCs w:val="24"/>
        </w:rPr>
        <w:t xml:space="preserve"> 1 l/m2 </w:t>
      </w:r>
      <w:proofErr w:type="spellStart"/>
      <w:r w:rsidRPr="0072432D">
        <w:rPr>
          <w:rFonts w:cstheme="minorHAnsi"/>
          <w:sz w:val="24"/>
          <w:szCs w:val="24"/>
        </w:rPr>
        <w:t>tj</w:t>
      </w:r>
      <w:proofErr w:type="spellEnd"/>
      <w:r w:rsidRPr="0072432D">
        <w:rPr>
          <w:rFonts w:cstheme="minorHAnsi"/>
          <w:sz w:val="24"/>
          <w:szCs w:val="24"/>
        </w:rPr>
        <w:t xml:space="preserve">. 1,45kg/m2). </w:t>
      </w:r>
    </w:p>
    <w:p w14:paraId="3E3B9E32" w14:textId="77777777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Dok</w:t>
      </w:r>
      <w:proofErr w:type="spellEnd"/>
      <w:r w:rsidRPr="0072432D">
        <w:rPr>
          <w:rFonts w:cstheme="minorHAnsi"/>
          <w:sz w:val="24"/>
          <w:szCs w:val="24"/>
        </w:rPr>
        <w:t xml:space="preserve"> je </w:t>
      </w:r>
      <w:proofErr w:type="spellStart"/>
      <w:r w:rsidRPr="0072432D">
        <w:rPr>
          <w:rFonts w:cstheme="minorHAnsi"/>
          <w:sz w:val="24"/>
          <w:szCs w:val="24"/>
        </w:rPr>
        <w:t>prvi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svež</w:t>
      </w:r>
      <w:proofErr w:type="spellEnd"/>
      <w:r w:rsidRPr="0072432D">
        <w:rPr>
          <w:rFonts w:cstheme="minorHAnsi"/>
          <w:sz w:val="24"/>
          <w:szCs w:val="24"/>
        </w:rPr>
        <w:t xml:space="preserve"> – </w:t>
      </w:r>
      <w:proofErr w:type="spellStart"/>
      <w:r w:rsidRPr="0072432D">
        <w:rPr>
          <w:rFonts w:cstheme="minorHAnsi"/>
          <w:sz w:val="24"/>
          <w:szCs w:val="24"/>
        </w:rPr>
        <w:t>utapa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gramStart"/>
      <w:r w:rsidRPr="0072432D">
        <w:rPr>
          <w:rFonts w:cstheme="minorHAnsi"/>
          <w:sz w:val="24"/>
          <w:szCs w:val="24"/>
        </w:rPr>
        <w:t xml:space="preserve">se  </w:t>
      </w:r>
      <w:proofErr w:type="spellStart"/>
      <w:r w:rsidRPr="0072432D">
        <w:rPr>
          <w:rFonts w:cstheme="minorHAnsi"/>
          <w:sz w:val="24"/>
          <w:szCs w:val="24"/>
        </w:rPr>
        <w:t>filc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istog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proizvodjaca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</w:t>
      </w:r>
      <w:proofErr w:type="spellEnd"/>
      <w:r w:rsidRPr="0072432D">
        <w:rPr>
          <w:rFonts w:cstheme="minorHAnsi"/>
          <w:sz w:val="24"/>
          <w:szCs w:val="24"/>
        </w:rPr>
        <w:t xml:space="preserve"> za </w:t>
      </w:r>
      <w:proofErr w:type="spellStart"/>
      <w:r w:rsidRPr="0072432D">
        <w:rPr>
          <w:rFonts w:cstheme="minorHAnsi"/>
          <w:sz w:val="24"/>
          <w:szCs w:val="24"/>
        </w:rPr>
        <w:t>ojacanje</w:t>
      </w:r>
      <w:proofErr w:type="spellEnd"/>
      <w:r w:rsidRPr="0072432D">
        <w:rPr>
          <w:rFonts w:cstheme="minorHAnsi"/>
          <w:sz w:val="24"/>
          <w:szCs w:val="24"/>
        </w:rPr>
        <w:t xml:space="preserve">, a </w:t>
      </w:r>
      <w:proofErr w:type="spellStart"/>
      <w:r w:rsidRPr="0072432D">
        <w:rPr>
          <w:rFonts w:cstheme="minorHAnsi"/>
          <w:sz w:val="24"/>
          <w:szCs w:val="24"/>
        </w:rPr>
        <w:t>prilagodjen</w:t>
      </w:r>
      <w:proofErr w:type="spellEnd"/>
      <w:r w:rsidRPr="0072432D">
        <w:rPr>
          <w:rFonts w:cstheme="minorHAnsi"/>
          <w:sz w:val="24"/>
          <w:szCs w:val="24"/>
        </w:rPr>
        <w:t xml:space="preserve"> za vid </w:t>
      </w:r>
      <w:proofErr w:type="spellStart"/>
      <w:r w:rsidRPr="0072432D">
        <w:rPr>
          <w:rFonts w:cstheme="minorHAnsi"/>
          <w:sz w:val="24"/>
          <w:szCs w:val="24"/>
        </w:rPr>
        <w:t>ostecenja</w:t>
      </w:r>
      <w:proofErr w:type="spellEnd"/>
      <w:r w:rsidRPr="0072432D">
        <w:rPr>
          <w:rFonts w:cstheme="minorHAnsi"/>
          <w:sz w:val="24"/>
          <w:szCs w:val="24"/>
        </w:rPr>
        <w:t xml:space="preserve"> koji se </w:t>
      </w:r>
      <w:proofErr w:type="spellStart"/>
      <w:r w:rsidRPr="0072432D">
        <w:rPr>
          <w:rFonts w:cstheme="minorHAnsi"/>
          <w:sz w:val="24"/>
          <w:szCs w:val="24"/>
        </w:rPr>
        <w:t>sanira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Preklopi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filca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ili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moraju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biti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najmanje</w:t>
      </w:r>
      <w:proofErr w:type="spellEnd"/>
      <w:r w:rsidRPr="0072432D">
        <w:rPr>
          <w:rFonts w:cstheme="minorHAnsi"/>
          <w:sz w:val="24"/>
          <w:szCs w:val="24"/>
        </w:rPr>
        <w:t xml:space="preserve"> 5 cm </w:t>
      </w:r>
      <w:proofErr w:type="spellStart"/>
      <w:r w:rsidRPr="0072432D">
        <w:rPr>
          <w:rFonts w:cstheme="minorHAnsi"/>
          <w:sz w:val="24"/>
          <w:szCs w:val="24"/>
        </w:rPr>
        <w:t>veličine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paziti</w:t>
      </w:r>
      <w:proofErr w:type="spellEnd"/>
      <w:r w:rsidRPr="0072432D">
        <w:rPr>
          <w:rFonts w:cstheme="minorHAnsi"/>
          <w:sz w:val="24"/>
          <w:szCs w:val="24"/>
        </w:rPr>
        <w:t xml:space="preserve"> da </w:t>
      </w:r>
      <w:proofErr w:type="spellStart"/>
      <w:r w:rsidRPr="0072432D">
        <w:rPr>
          <w:rFonts w:cstheme="minorHAnsi"/>
          <w:sz w:val="24"/>
          <w:szCs w:val="24"/>
        </w:rPr>
        <w:t>preklopi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budu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dovoljno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navlaženi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kako</w:t>
      </w:r>
      <w:proofErr w:type="spellEnd"/>
      <w:r w:rsidRPr="0072432D">
        <w:rPr>
          <w:rFonts w:cstheme="minorHAnsi"/>
          <w:sz w:val="24"/>
          <w:szCs w:val="24"/>
        </w:rPr>
        <w:t xml:space="preserve"> bi se </w:t>
      </w:r>
      <w:proofErr w:type="spellStart"/>
      <w:r w:rsidRPr="0072432D">
        <w:rPr>
          <w:rFonts w:cstheme="minorHAnsi"/>
          <w:sz w:val="24"/>
          <w:szCs w:val="24"/>
        </w:rPr>
        <w:t>omogućilo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njihovo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vezivanje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</w:p>
    <w:p w14:paraId="1030CC2B" w14:textId="3CB4C7F3" w:rsidR="0072432D" w:rsidRPr="0072432D" w:rsidRDefault="0072432D" w:rsidP="0072432D">
      <w:pPr>
        <w:jc w:val="both"/>
        <w:rPr>
          <w:rFonts w:cstheme="minorHAnsi"/>
          <w:sz w:val="24"/>
          <w:szCs w:val="24"/>
        </w:rPr>
      </w:pPr>
      <w:r w:rsidRPr="0072432D">
        <w:rPr>
          <w:rFonts w:cstheme="minorHAnsi"/>
          <w:sz w:val="24"/>
          <w:szCs w:val="24"/>
        </w:rPr>
        <w:t xml:space="preserve">Po </w:t>
      </w:r>
      <w:proofErr w:type="spellStart"/>
      <w:r w:rsidRPr="0072432D">
        <w:rPr>
          <w:rFonts w:cstheme="minorHAnsi"/>
          <w:sz w:val="24"/>
          <w:szCs w:val="24"/>
        </w:rPr>
        <w:t>tretiranoj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površini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povlači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valjak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dok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filc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potpuno</w:t>
      </w:r>
      <w:proofErr w:type="spellEnd"/>
      <w:r w:rsidRPr="0072432D">
        <w:rPr>
          <w:rFonts w:cstheme="minorHAnsi"/>
          <w:sz w:val="24"/>
          <w:szCs w:val="24"/>
        </w:rPr>
        <w:t xml:space="preserve"> ne </w:t>
      </w:r>
      <w:proofErr w:type="spellStart"/>
      <w:r w:rsidRPr="0072432D">
        <w:rPr>
          <w:rFonts w:cstheme="minorHAnsi"/>
          <w:sz w:val="24"/>
          <w:szCs w:val="24"/>
        </w:rPr>
        <w:t>natopi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osnovnim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premazom</w:t>
      </w:r>
      <w:proofErr w:type="spellEnd"/>
      <w:r w:rsidRPr="0072432D">
        <w:rPr>
          <w:rFonts w:cstheme="minorHAnsi"/>
          <w:sz w:val="24"/>
          <w:szCs w:val="24"/>
        </w:rPr>
        <w:t xml:space="preserve">. Na </w:t>
      </w:r>
      <w:proofErr w:type="spellStart"/>
      <w:r w:rsidRPr="0072432D">
        <w:rPr>
          <w:rFonts w:cstheme="minorHAnsi"/>
          <w:sz w:val="24"/>
          <w:szCs w:val="24"/>
        </w:rPr>
        <w:t>valjak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može</w:t>
      </w:r>
      <w:proofErr w:type="spellEnd"/>
      <w:r w:rsidRPr="0072432D">
        <w:rPr>
          <w:rFonts w:cstheme="minorHAnsi"/>
          <w:sz w:val="24"/>
          <w:szCs w:val="24"/>
        </w:rPr>
        <w:t xml:space="preserve"> da se </w:t>
      </w:r>
      <w:proofErr w:type="spellStart"/>
      <w:r w:rsidRPr="0072432D">
        <w:rPr>
          <w:rFonts w:cstheme="minorHAnsi"/>
          <w:sz w:val="24"/>
          <w:szCs w:val="24"/>
        </w:rPr>
        <w:t>doda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još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malo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kako</w:t>
      </w:r>
      <w:proofErr w:type="spellEnd"/>
      <w:r w:rsidRPr="0072432D">
        <w:rPr>
          <w:rFonts w:cstheme="minorHAnsi"/>
          <w:sz w:val="24"/>
          <w:szCs w:val="24"/>
        </w:rPr>
        <w:t xml:space="preserve"> bi </w:t>
      </w:r>
      <w:proofErr w:type="spellStart"/>
      <w:r w:rsidRPr="0072432D">
        <w:rPr>
          <w:rFonts w:cstheme="minorHAnsi"/>
          <w:sz w:val="24"/>
          <w:szCs w:val="24"/>
        </w:rPr>
        <w:t>ostao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vlažan</w:t>
      </w:r>
      <w:proofErr w:type="spell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ali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ovoj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fazi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nije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potrebno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dodati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veće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količine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premaza</w:t>
      </w:r>
      <w:proofErr w:type="spellEnd"/>
      <w:r w:rsidRPr="0072432D">
        <w:rPr>
          <w:rFonts w:cstheme="minorHAnsi"/>
          <w:sz w:val="24"/>
          <w:szCs w:val="24"/>
        </w:rPr>
        <w:t xml:space="preserve">. </w:t>
      </w:r>
      <w:proofErr w:type="spellStart"/>
      <w:r w:rsidRPr="0072432D">
        <w:rPr>
          <w:rFonts w:cstheme="minorHAnsi"/>
          <w:sz w:val="24"/>
          <w:szCs w:val="24"/>
        </w:rPr>
        <w:t>Pošto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sloj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dovoljno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osuši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tako</w:t>
      </w:r>
      <w:proofErr w:type="spellEnd"/>
      <w:r w:rsidRPr="0072432D">
        <w:rPr>
          <w:rFonts w:cstheme="minorHAnsi"/>
          <w:sz w:val="24"/>
          <w:szCs w:val="24"/>
        </w:rPr>
        <w:t xml:space="preserve"> da po </w:t>
      </w:r>
      <w:proofErr w:type="spellStart"/>
      <w:r w:rsidRPr="0072432D">
        <w:rPr>
          <w:rFonts w:cstheme="minorHAnsi"/>
          <w:sz w:val="24"/>
          <w:szCs w:val="24"/>
        </w:rPr>
        <w:t>njemu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može</w:t>
      </w:r>
      <w:proofErr w:type="spellEnd"/>
      <w:r w:rsidRPr="0072432D">
        <w:rPr>
          <w:rFonts w:cstheme="minorHAnsi"/>
          <w:sz w:val="24"/>
          <w:szCs w:val="24"/>
        </w:rPr>
        <w:t xml:space="preserve"> da se </w:t>
      </w:r>
      <w:proofErr w:type="spellStart"/>
      <w:r w:rsidRPr="0072432D">
        <w:rPr>
          <w:rFonts w:cstheme="minorHAnsi"/>
          <w:sz w:val="24"/>
          <w:szCs w:val="24"/>
        </w:rPr>
        <w:t>hoda</w:t>
      </w:r>
      <w:proofErr w:type="spellEnd"/>
      <w:r w:rsidRPr="0072432D">
        <w:rPr>
          <w:rFonts w:cstheme="minorHAnsi"/>
          <w:sz w:val="24"/>
          <w:szCs w:val="24"/>
        </w:rPr>
        <w:t xml:space="preserve"> (</w:t>
      </w:r>
      <w:proofErr w:type="spellStart"/>
      <w:r w:rsidRPr="0072432D">
        <w:rPr>
          <w:rFonts w:cstheme="minorHAnsi"/>
          <w:sz w:val="24"/>
          <w:szCs w:val="24"/>
        </w:rPr>
        <w:t>sjutradan</w:t>
      </w:r>
      <w:proofErr w:type="spellEnd"/>
      <w:r w:rsidRPr="0072432D">
        <w:rPr>
          <w:rFonts w:cstheme="minorHAnsi"/>
          <w:sz w:val="24"/>
          <w:szCs w:val="24"/>
        </w:rPr>
        <w:t xml:space="preserve">), </w:t>
      </w:r>
      <w:proofErr w:type="spellStart"/>
      <w:r w:rsidRPr="0072432D">
        <w:rPr>
          <w:rFonts w:cstheme="minorHAnsi"/>
          <w:sz w:val="24"/>
          <w:szCs w:val="24"/>
        </w:rPr>
        <w:t>površina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krova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zaptiva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drugim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slojem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premaza</w:t>
      </w:r>
      <w:proofErr w:type="spellEnd"/>
      <w:r w:rsidRPr="0072432D">
        <w:rPr>
          <w:rFonts w:cstheme="minorHAnsi"/>
          <w:sz w:val="24"/>
          <w:szCs w:val="24"/>
        </w:rPr>
        <w:t xml:space="preserve"> u </w:t>
      </w:r>
      <w:proofErr w:type="spellStart"/>
      <w:r w:rsidRPr="0072432D">
        <w:rPr>
          <w:rFonts w:cstheme="minorHAnsi"/>
          <w:sz w:val="24"/>
          <w:szCs w:val="24"/>
        </w:rPr>
        <w:t>količini</w:t>
      </w:r>
      <w:proofErr w:type="spellEnd"/>
      <w:r w:rsidRPr="0072432D">
        <w:rPr>
          <w:rFonts w:cstheme="minorHAnsi"/>
          <w:sz w:val="24"/>
          <w:szCs w:val="24"/>
        </w:rPr>
        <w:t xml:space="preserve"> od minimum 0,75 l/m2 </w:t>
      </w:r>
      <w:proofErr w:type="spellStart"/>
      <w:r w:rsidRPr="0072432D">
        <w:rPr>
          <w:rFonts w:cstheme="minorHAnsi"/>
          <w:sz w:val="24"/>
          <w:szCs w:val="24"/>
        </w:rPr>
        <w:t>tj</w:t>
      </w:r>
      <w:proofErr w:type="spellEnd"/>
      <w:r w:rsidRPr="0072432D">
        <w:rPr>
          <w:rFonts w:cstheme="minorHAnsi"/>
          <w:sz w:val="24"/>
          <w:szCs w:val="24"/>
        </w:rPr>
        <w:t xml:space="preserve">. 1,1kg/m2 po </w:t>
      </w:r>
      <w:proofErr w:type="spellStart"/>
      <w:r w:rsidRPr="0072432D">
        <w:rPr>
          <w:rFonts w:cstheme="minorHAnsi"/>
          <w:sz w:val="24"/>
          <w:szCs w:val="24"/>
        </w:rPr>
        <w:t>sloju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35E3315B" w14:textId="77777777" w:rsidR="00B367D1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Sanacija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svjetlosnih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traka</w:t>
      </w:r>
      <w:proofErr w:type="spellEnd"/>
      <w:r w:rsidRPr="0072432D">
        <w:rPr>
          <w:rFonts w:cstheme="minorHAnsi"/>
          <w:sz w:val="24"/>
          <w:szCs w:val="24"/>
        </w:rPr>
        <w:t xml:space="preserve"> se </w:t>
      </w:r>
      <w:proofErr w:type="spellStart"/>
      <w:r w:rsidRPr="0072432D">
        <w:rPr>
          <w:rFonts w:cstheme="minorHAnsi"/>
          <w:sz w:val="24"/>
          <w:szCs w:val="24"/>
        </w:rPr>
        <w:t>vrsi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plastificiranim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celicnim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limom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butil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trakom</w:t>
      </w:r>
      <w:proofErr w:type="spellEnd"/>
      <w:r w:rsidRPr="0072432D">
        <w:rPr>
          <w:rFonts w:cstheme="minorHAnsi"/>
          <w:sz w:val="24"/>
          <w:szCs w:val="24"/>
        </w:rPr>
        <w:t xml:space="preserve"> po </w:t>
      </w:r>
      <w:proofErr w:type="spellStart"/>
      <w:r w:rsidRPr="0072432D">
        <w:rPr>
          <w:rFonts w:cstheme="minorHAnsi"/>
          <w:sz w:val="24"/>
          <w:szCs w:val="24"/>
        </w:rPr>
        <w:t>prilozenom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2432D">
        <w:rPr>
          <w:rFonts w:cstheme="minorHAnsi"/>
          <w:sz w:val="24"/>
          <w:szCs w:val="24"/>
        </w:rPr>
        <w:t>detalju.Takodje</w:t>
      </w:r>
      <w:proofErr w:type="spellEnd"/>
      <w:proofErr w:type="gramEnd"/>
      <w:r w:rsidRPr="0072432D">
        <w:rPr>
          <w:rFonts w:cstheme="minorHAnsi"/>
          <w:sz w:val="24"/>
          <w:szCs w:val="24"/>
        </w:rPr>
        <w:t xml:space="preserve">, </w:t>
      </w:r>
      <w:proofErr w:type="spellStart"/>
      <w:r w:rsidRPr="0072432D">
        <w:rPr>
          <w:rFonts w:cstheme="minorHAnsi"/>
          <w:sz w:val="24"/>
          <w:szCs w:val="24"/>
        </w:rPr>
        <w:t>predvidjena</w:t>
      </w:r>
      <w:proofErr w:type="spellEnd"/>
      <w:r w:rsidRPr="0072432D">
        <w:rPr>
          <w:rFonts w:cstheme="minorHAnsi"/>
          <w:sz w:val="24"/>
          <w:szCs w:val="24"/>
        </w:rPr>
        <w:t xml:space="preserve"> je I </w:t>
      </w:r>
      <w:proofErr w:type="spellStart"/>
      <w:r w:rsidRPr="0072432D">
        <w:rPr>
          <w:rFonts w:cstheme="minorHAnsi"/>
          <w:sz w:val="24"/>
          <w:szCs w:val="24"/>
        </w:rPr>
        <w:t>zamjena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postojeceg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strukturalnog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silikona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</w:p>
    <w:p w14:paraId="7A4F1F09" w14:textId="77777777" w:rsidR="00B367D1" w:rsidRDefault="0072432D" w:rsidP="0072432D">
      <w:pPr>
        <w:jc w:val="both"/>
        <w:rPr>
          <w:rFonts w:cstheme="minorHAnsi"/>
          <w:sz w:val="24"/>
          <w:szCs w:val="24"/>
        </w:rPr>
      </w:pPr>
      <w:proofErr w:type="spellStart"/>
      <w:r w:rsidRPr="0072432D">
        <w:rPr>
          <w:rFonts w:cstheme="minorHAnsi"/>
          <w:sz w:val="24"/>
          <w:szCs w:val="24"/>
        </w:rPr>
        <w:t>Obracun</w:t>
      </w:r>
      <w:proofErr w:type="spellEnd"/>
      <w:r w:rsidRPr="0072432D">
        <w:rPr>
          <w:rFonts w:cstheme="minorHAnsi"/>
          <w:sz w:val="24"/>
          <w:szCs w:val="24"/>
        </w:rPr>
        <w:t xml:space="preserve"> po m2/m1 </w:t>
      </w:r>
      <w:proofErr w:type="spellStart"/>
      <w:r w:rsidRPr="0072432D">
        <w:rPr>
          <w:rFonts w:cstheme="minorHAnsi"/>
          <w:sz w:val="24"/>
          <w:szCs w:val="24"/>
        </w:rPr>
        <w:t>zavrsno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obradjenog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detalja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sa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svim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prethodno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navedenim</w:t>
      </w:r>
      <w:proofErr w:type="spellEnd"/>
      <w:r w:rsidRPr="0072432D">
        <w:rPr>
          <w:rFonts w:cstheme="minorHAnsi"/>
          <w:sz w:val="24"/>
          <w:szCs w:val="24"/>
        </w:rPr>
        <w:t xml:space="preserve"> </w:t>
      </w:r>
      <w:proofErr w:type="spellStart"/>
      <w:r w:rsidRPr="0072432D">
        <w:rPr>
          <w:rFonts w:cstheme="minorHAnsi"/>
          <w:sz w:val="24"/>
          <w:szCs w:val="24"/>
        </w:rPr>
        <w:t>materijalima</w:t>
      </w:r>
      <w:proofErr w:type="spellEnd"/>
      <w:r w:rsidRPr="0072432D">
        <w:rPr>
          <w:rFonts w:cstheme="minorHAnsi"/>
          <w:sz w:val="24"/>
          <w:szCs w:val="24"/>
        </w:rPr>
        <w:t xml:space="preserve"> I </w:t>
      </w:r>
      <w:proofErr w:type="spellStart"/>
      <w:r w:rsidRPr="0072432D">
        <w:rPr>
          <w:rFonts w:cstheme="minorHAnsi"/>
          <w:sz w:val="24"/>
          <w:szCs w:val="24"/>
        </w:rPr>
        <w:t>radom</w:t>
      </w:r>
      <w:proofErr w:type="spellEnd"/>
      <w:r w:rsidRPr="0072432D">
        <w:rPr>
          <w:rFonts w:cstheme="minorHAnsi"/>
          <w:sz w:val="24"/>
          <w:szCs w:val="24"/>
        </w:rPr>
        <w:t>.</w:t>
      </w:r>
      <w:r w:rsidRPr="0072432D">
        <w:rPr>
          <w:rFonts w:cstheme="minorHAnsi"/>
          <w:sz w:val="24"/>
          <w:szCs w:val="24"/>
        </w:rPr>
        <w:tab/>
      </w:r>
      <w:r w:rsidRPr="0072432D">
        <w:rPr>
          <w:rFonts w:cstheme="minorHAnsi"/>
          <w:sz w:val="24"/>
          <w:szCs w:val="24"/>
        </w:rPr>
        <w:tab/>
      </w:r>
    </w:p>
    <w:p w14:paraId="2348A2CF" w14:textId="77777777" w:rsidR="00B367D1" w:rsidRDefault="00B367D1" w:rsidP="0072432D">
      <w:pPr>
        <w:jc w:val="both"/>
        <w:rPr>
          <w:rFonts w:cstheme="minorHAnsi"/>
          <w:sz w:val="24"/>
          <w:szCs w:val="24"/>
        </w:rPr>
      </w:pPr>
    </w:p>
    <w:sectPr w:rsidR="00B36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3CB"/>
    <w:multiLevelType w:val="hybridMultilevel"/>
    <w:tmpl w:val="2E6A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A3F"/>
    <w:multiLevelType w:val="hybridMultilevel"/>
    <w:tmpl w:val="3F24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D"/>
    <w:rsid w:val="00474E64"/>
    <w:rsid w:val="0072432D"/>
    <w:rsid w:val="00B367D1"/>
    <w:rsid w:val="00DD4207"/>
    <w:rsid w:val="00E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3F0F"/>
  <w15:chartTrackingRefBased/>
  <w15:docId w15:val="{231561C0-CBBC-4D79-A952-06ECC1C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2D"/>
    <w:pPr>
      <w:ind w:left="720"/>
      <w:contextualSpacing/>
    </w:pPr>
  </w:style>
  <w:style w:type="table" w:styleId="TableGrid">
    <w:name w:val="Table Grid"/>
    <w:basedOn w:val="TableNormal"/>
    <w:uiPriority w:val="39"/>
    <w:rsid w:val="00B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Djukanovic</dc:creator>
  <cp:keywords/>
  <dc:description/>
  <cp:lastModifiedBy>Tijana Celanovic</cp:lastModifiedBy>
  <cp:revision>2</cp:revision>
  <cp:lastPrinted>2021-12-10T11:19:00Z</cp:lastPrinted>
  <dcterms:created xsi:type="dcterms:W3CDTF">2021-12-14T08:47:00Z</dcterms:created>
  <dcterms:modified xsi:type="dcterms:W3CDTF">2021-12-14T08:47:00Z</dcterms:modified>
</cp:coreProperties>
</file>