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F5" w:rsidRPr="001C5D3E" w:rsidRDefault="00BF32F5" w:rsidP="0013490C">
      <w:pPr>
        <w:spacing w:after="0"/>
        <w:jc w:val="right"/>
        <w:rPr>
          <w:rFonts w:ascii="Times New Roman" w:hAnsi="Times New Roman" w:cs="Times New Roman"/>
          <w:b/>
          <w:color w:val="000000"/>
          <w:lang w:val="sr-Latn-ME"/>
        </w:rPr>
      </w:pPr>
      <w:r w:rsidRPr="001C5D3E">
        <w:rPr>
          <w:rFonts w:ascii="Times New Roman" w:hAnsi="Times New Roman" w:cs="Times New Roman"/>
          <w:b/>
          <w:color w:val="000000"/>
          <w:lang w:val="sr-Latn-ME"/>
        </w:rPr>
        <w:t xml:space="preserve">OBRAZAC 1  </w:t>
      </w:r>
    </w:p>
    <w:p w:rsidR="00BF32F5" w:rsidRPr="001C5D3E" w:rsidRDefault="00BF32F5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895C32" w:rsidP="0013490C">
      <w:pPr>
        <w:tabs>
          <w:tab w:val="left" w:pos="1701"/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u w:val="single"/>
          <w:lang w:val="sr-Latn-ME"/>
        </w:rPr>
        <w:t>Klinički centar Crne Gore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>Broj iz evidencije postupaka javnih nabavki:</w:t>
      </w:r>
      <w:r w:rsidR="005651F2" w:rsidRPr="001C5D3E">
        <w:rPr>
          <w:rFonts w:ascii="Times New Roman" w:hAnsi="Times New Roman" w:cs="Times New Roman"/>
          <w:lang w:val="sr-Latn-ME"/>
        </w:rPr>
        <w:t xml:space="preserve"> </w:t>
      </w:r>
      <w:r w:rsidR="00653BB2" w:rsidRPr="001C5D3E">
        <w:rPr>
          <w:rFonts w:ascii="Times New Roman" w:hAnsi="Times New Roman" w:cs="Times New Roman"/>
          <w:lang w:val="sr-Latn-ME"/>
        </w:rPr>
        <w:t>5/22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Red</w:t>
      </w:r>
      <w:r w:rsidR="00691895" w:rsidRPr="001C5D3E">
        <w:rPr>
          <w:rFonts w:ascii="Times New Roman" w:hAnsi="Times New Roman" w:cs="Times New Roman"/>
          <w:color w:val="000000"/>
          <w:lang w:val="sr-Latn-ME"/>
        </w:rPr>
        <w:t>ni broj iz Plana javnih nabavki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: 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43</w:t>
      </w:r>
    </w:p>
    <w:p w:rsidR="00BF32F5" w:rsidRPr="001C5D3E" w:rsidRDefault="00895C32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Podgorica, </w:t>
      </w:r>
      <w:r w:rsidR="00BF32F5"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  <w:r w:rsidR="00F1776B" w:rsidRPr="001C5D3E">
        <w:rPr>
          <w:rFonts w:ascii="Times New Roman" w:hAnsi="Times New Roman" w:cs="Times New Roman"/>
          <w:color w:val="000000"/>
          <w:lang w:val="sr-Latn-ME"/>
        </w:rPr>
        <w:t xml:space="preserve">broj 03/01- </w:t>
      </w:r>
      <w:r w:rsidR="005D1F7C">
        <w:rPr>
          <w:rFonts w:ascii="Times New Roman" w:hAnsi="Times New Roman" w:cs="Times New Roman"/>
          <w:color w:val="000000"/>
          <w:lang w:val="sr-Latn-ME"/>
        </w:rPr>
        <w:t>11317</w:t>
      </w:r>
      <w:r w:rsidR="002F60D3" w:rsidRPr="001C5D3E">
        <w:rPr>
          <w:rFonts w:ascii="Times New Roman" w:hAnsi="Times New Roman" w:cs="Times New Roman"/>
          <w:color w:val="000000"/>
          <w:lang w:val="sr-Latn-ME"/>
        </w:rPr>
        <w:t xml:space="preserve">/3 od 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06.</w:t>
      </w:r>
      <w:r w:rsidR="00653BB2" w:rsidRPr="001C5D3E">
        <w:rPr>
          <w:rFonts w:ascii="Times New Roman" w:hAnsi="Times New Roman" w:cs="Times New Roman"/>
          <w:color w:val="000000"/>
          <w:lang w:val="sr-Latn-ME"/>
        </w:rPr>
        <w:t>05</w:t>
      </w:r>
      <w:r w:rsidR="00C76351" w:rsidRPr="001C5D3E">
        <w:rPr>
          <w:rFonts w:ascii="Times New Roman" w:hAnsi="Times New Roman" w:cs="Times New Roman"/>
          <w:color w:val="000000"/>
          <w:lang w:val="sr-Latn-ME"/>
        </w:rPr>
        <w:t>.202</w:t>
      </w:r>
      <w:r w:rsidR="00653BB2" w:rsidRPr="001C5D3E">
        <w:rPr>
          <w:rFonts w:ascii="Times New Roman" w:hAnsi="Times New Roman" w:cs="Times New Roman"/>
          <w:color w:val="000000"/>
          <w:lang w:val="sr-Latn-ME"/>
        </w:rPr>
        <w:t>2</w:t>
      </w:r>
      <w:r w:rsidR="00C76351" w:rsidRPr="001C5D3E">
        <w:rPr>
          <w:rFonts w:ascii="Times New Roman" w:hAnsi="Times New Roman" w:cs="Times New Roman"/>
          <w:color w:val="000000"/>
          <w:lang w:val="sr-Latn-ME"/>
        </w:rPr>
        <w:t>. godine</w:t>
      </w:r>
    </w:p>
    <w:p w:rsidR="00BF32F5" w:rsidRPr="001C5D3E" w:rsidRDefault="00BF32F5" w:rsidP="0013490C">
      <w:pPr>
        <w:spacing w:after="0"/>
        <w:rPr>
          <w:rFonts w:ascii="Times New Roman" w:hAnsi="Times New Roman" w:cs="Times New Roman"/>
          <w:lang w:val="sr-Latn-ME"/>
        </w:rPr>
      </w:pPr>
    </w:p>
    <w:p w:rsidR="00BF32F5" w:rsidRPr="001C5D3E" w:rsidRDefault="00BF32F5" w:rsidP="0013490C">
      <w:pPr>
        <w:spacing w:after="0"/>
        <w:rPr>
          <w:rFonts w:ascii="Times New Roman" w:hAnsi="Times New Roman" w:cs="Times New Roman"/>
          <w:lang w:val="sr-Latn-ME"/>
        </w:rPr>
      </w:pPr>
    </w:p>
    <w:p w:rsidR="00BF32F5" w:rsidRPr="001C5D3E" w:rsidRDefault="00BF32F5" w:rsidP="0013490C">
      <w:pPr>
        <w:spacing w:after="0"/>
        <w:rPr>
          <w:rFonts w:ascii="Times New Roman" w:hAnsi="Times New Roman" w:cs="Times New Roman"/>
          <w:lang w:val="sr-Latn-ME"/>
        </w:rPr>
      </w:pPr>
    </w:p>
    <w:p w:rsidR="00BF32F5" w:rsidRPr="001C5D3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Na osnovu člana 93 stav 1 Zakona o javnim nabavkama („Službeni list CG“, br. 074/19) </w:t>
      </w:r>
      <w:r w:rsidRPr="001C5D3E">
        <w:rPr>
          <w:rFonts w:ascii="Times New Roman" w:hAnsi="Times New Roman" w:cs="Times New Roman"/>
          <w:color w:val="000000"/>
          <w:u w:val="single"/>
          <w:lang w:val="sr-Latn-ME"/>
        </w:rPr>
        <w:tab/>
        <w:t xml:space="preserve"> </w:t>
      </w:r>
      <w:r w:rsidR="00895C32" w:rsidRPr="001C5D3E">
        <w:rPr>
          <w:rFonts w:ascii="Times New Roman" w:hAnsi="Times New Roman" w:cs="Times New Roman"/>
          <w:color w:val="000000"/>
          <w:u w:val="single"/>
          <w:lang w:val="sr-Latn-ME"/>
        </w:rPr>
        <w:t xml:space="preserve">Klinički centar Crne Gore </w:t>
      </w:r>
      <w:r w:rsidRPr="001C5D3E">
        <w:rPr>
          <w:rFonts w:ascii="Times New Roman" w:hAnsi="Times New Roman" w:cs="Times New Roman"/>
          <w:lang w:val="sr-Latn-ME"/>
        </w:rPr>
        <w:t>objavljuje</w:t>
      </w:r>
      <w:r w:rsidRPr="001C5D3E">
        <w:rPr>
          <w:rFonts w:ascii="Times New Roman" w:hAnsi="Times New Roman" w:cs="Times New Roman"/>
          <w:b/>
          <w:bCs/>
          <w:color w:val="000000"/>
          <w:lang w:val="sr-Latn-ME"/>
        </w:rPr>
        <w:t xml:space="preserve">        </w:t>
      </w:r>
    </w:p>
    <w:p w:rsidR="00BF32F5" w:rsidRPr="001C5D3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BF32F5" w:rsidRPr="001C5D3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BF32F5" w:rsidRPr="001C5D3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BF32F5" w:rsidRPr="001C5D3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BF32F5" w:rsidRPr="001C5D3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BF32F5" w:rsidRPr="001C5D3E" w:rsidRDefault="00BF32F5" w:rsidP="0013490C">
      <w:pPr>
        <w:tabs>
          <w:tab w:val="left" w:pos="1276"/>
          <w:tab w:val="left" w:pos="3261"/>
        </w:tabs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b/>
          <w:bCs/>
          <w:color w:val="000000"/>
          <w:lang w:val="sr-Latn-ME"/>
        </w:rPr>
        <w:t xml:space="preserve">                                          </w:t>
      </w:r>
      <w:r w:rsidRPr="001C5D3E">
        <w:rPr>
          <w:rFonts w:ascii="Times New Roman" w:hAnsi="Times New Roman" w:cs="Times New Roman"/>
          <w:b/>
          <w:bCs/>
          <w:color w:val="000000"/>
          <w:lang w:val="sr-Latn-ME"/>
        </w:rPr>
        <w:tab/>
      </w:r>
      <w:r w:rsidRPr="001C5D3E">
        <w:rPr>
          <w:rFonts w:ascii="Times New Roman" w:hAnsi="Times New Roman" w:cs="Times New Roman"/>
          <w:bCs/>
          <w:color w:val="000000"/>
          <w:lang w:val="sr-Latn-ME"/>
        </w:rPr>
        <w:t xml:space="preserve">                                                      </w:t>
      </w:r>
    </w:p>
    <w:p w:rsidR="00BF32F5" w:rsidRPr="001C5D3E" w:rsidRDefault="00BF32F5" w:rsidP="0013490C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BF32F5" w:rsidRPr="001C5D3E" w:rsidRDefault="00BF32F5" w:rsidP="001349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val="sr-Latn-ME"/>
        </w:rPr>
      </w:pPr>
      <w:r w:rsidRPr="001C5D3E">
        <w:rPr>
          <w:rFonts w:ascii="Times New Roman" w:hAnsi="Times New Roman" w:cs="Times New Roman"/>
          <w:b/>
          <w:bCs/>
          <w:color w:val="000000"/>
          <w:lang w:val="sr-Latn-ME"/>
        </w:rPr>
        <w:t>TENDERSKU DOKUMENTACIJU</w:t>
      </w:r>
      <w:r w:rsidR="00C76351" w:rsidRPr="001C5D3E">
        <w:rPr>
          <w:rFonts w:ascii="Times New Roman" w:hAnsi="Times New Roman" w:cs="Times New Roman"/>
          <w:b/>
          <w:bCs/>
          <w:color w:val="000000"/>
          <w:lang w:val="sr-Latn-ME"/>
        </w:rPr>
        <w:t xml:space="preserve"> BROJ </w:t>
      </w:r>
      <w:r w:rsidR="00653BB2" w:rsidRPr="001C5D3E">
        <w:rPr>
          <w:rFonts w:ascii="Times New Roman" w:hAnsi="Times New Roman" w:cs="Times New Roman"/>
          <w:b/>
          <w:bCs/>
          <w:color w:val="000000"/>
          <w:lang w:val="sr-Latn-ME"/>
        </w:rPr>
        <w:t>5/22</w:t>
      </w:r>
    </w:p>
    <w:p w:rsidR="00BF32F5" w:rsidRPr="001C5D3E" w:rsidRDefault="00BF32F5" w:rsidP="001349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val="sr-Latn-ME"/>
        </w:rPr>
      </w:pPr>
      <w:r w:rsidRPr="001C5D3E">
        <w:rPr>
          <w:rFonts w:ascii="Times New Roman" w:hAnsi="Times New Roman" w:cs="Times New Roman"/>
          <w:b/>
          <w:bCs/>
          <w:color w:val="000000"/>
          <w:lang w:val="sr-Latn-ME"/>
        </w:rPr>
        <w:t>ZA OTVORENI POSTUPAK JAVNE NABAVKE</w:t>
      </w:r>
    </w:p>
    <w:p w:rsidR="00BF32F5" w:rsidRPr="001C5D3E" w:rsidRDefault="00BF32F5" w:rsidP="0013490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BF32F5" w:rsidRPr="001C5D3E" w:rsidRDefault="00971C27" w:rsidP="00971C27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1C5D3E">
        <w:rPr>
          <w:rFonts w:ascii="Times New Roman" w:hAnsi="Times New Roman" w:cs="Times New Roman"/>
          <w:b/>
          <w:bCs/>
          <w:lang w:val="it-IT"/>
        </w:rPr>
        <w:t xml:space="preserve">medicinskog potrošnog materijala </w:t>
      </w:r>
      <w:r w:rsidRPr="001C5D3E">
        <w:rPr>
          <w:rFonts w:ascii="Times New Roman" w:hAnsi="Times New Roman" w:cs="Times New Roman"/>
          <w:b/>
          <w:bCs/>
          <w:color w:val="000000"/>
        </w:rPr>
        <w:t xml:space="preserve">za potrebe </w:t>
      </w:r>
      <w:r w:rsidR="00942290" w:rsidRPr="001C5D3E">
        <w:rPr>
          <w:rFonts w:ascii="Times New Roman" w:hAnsi="Times New Roman" w:cs="Times New Roman"/>
          <w:b/>
          <w:bCs/>
          <w:color w:val="000000"/>
        </w:rPr>
        <w:t>Angio sale</w:t>
      </w:r>
    </w:p>
    <w:p w:rsidR="002E054C" w:rsidRPr="001C5D3E" w:rsidRDefault="002E054C" w:rsidP="00971C27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</w:p>
    <w:p w:rsidR="002E054C" w:rsidRPr="001C5D3E" w:rsidRDefault="002E054C" w:rsidP="0013490C">
      <w:pPr>
        <w:spacing w:after="0"/>
        <w:rPr>
          <w:rFonts w:ascii="Times New Roman" w:hAnsi="Times New Roman" w:cs="Times New Roman"/>
          <w:lang w:val="sr-Latn-ME"/>
        </w:rPr>
      </w:pPr>
    </w:p>
    <w:p w:rsidR="002E054C" w:rsidRPr="001C5D3E" w:rsidRDefault="002E054C" w:rsidP="0013490C">
      <w:pPr>
        <w:spacing w:after="0"/>
        <w:rPr>
          <w:rFonts w:ascii="Times New Roman" w:hAnsi="Times New Roman" w:cs="Times New Roman"/>
          <w:lang w:val="sr-Latn-ME"/>
        </w:rPr>
      </w:pPr>
    </w:p>
    <w:p w:rsidR="002E054C" w:rsidRPr="001C5D3E" w:rsidRDefault="002E054C" w:rsidP="0013490C">
      <w:pPr>
        <w:spacing w:after="0"/>
        <w:rPr>
          <w:rFonts w:ascii="Times New Roman" w:hAnsi="Times New Roman" w:cs="Times New Roman"/>
          <w:lang w:val="sr-Latn-ME"/>
        </w:rPr>
      </w:pPr>
    </w:p>
    <w:p w:rsidR="002E054C" w:rsidRPr="001C5D3E" w:rsidRDefault="002E054C" w:rsidP="0013490C">
      <w:pPr>
        <w:spacing w:after="0"/>
        <w:rPr>
          <w:rFonts w:ascii="Times New Roman" w:hAnsi="Times New Roman" w:cs="Times New Roman"/>
          <w:lang w:val="sr-Latn-ME"/>
        </w:rPr>
      </w:pPr>
    </w:p>
    <w:p w:rsidR="002E054C" w:rsidRPr="001C5D3E" w:rsidRDefault="002E054C" w:rsidP="0013490C">
      <w:pPr>
        <w:spacing w:after="0"/>
        <w:rPr>
          <w:rFonts w:ascii="Times New Roman" w:hAnsi="Times New Roman" w:cs="Times New Roman"/>
          <w:lang w:val="sr-Latn-ME"/>
        </w:rPr>
      </w:pPr>
    </w:p>
    <w:p w:rsidR="002E054C" w:rsidRPr="001C5D3E" w:rsidRDefault="002E054C" w:rsidP="0013490C">
      <w:pPr>
        <w:spacing w:after="0"/>
        <w:rPr>
          <w:rFonts w:ascii="Times New Roman" w:hAnsi="Times New Roman" w:cs="Times New Roman"/>
          <w:lang w:val="sr-Latn-ME"/>
        </w:rPr>
      </w:pP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Predmet nabavke se nabavlja: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895C32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-</w:t>
      </w:r>
      <w:r w:rsidR="00BF32F5"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  <w:r w:rsidR="009C513B" w:rsidRPr="001C5D3E">
        <w:rPr>
          <w:rFonts w:ascii="Times New Roman" w:hAnsi="Times New Roman" w:cs="Times New Roman"/>
          <w:color w:val="000000"/>
          <w:lang w:val="sr-Latn-ME"/>
        </w:rPr>
        <w:t>po partijama</w:t>
      </w:r>
      <w:r w:rsidR="00BF32F5"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</w:p>
    <w:p w:rsidR="00BF32F5" w:rsidRPr="001C5D3E" w:rsidRDefault="00BF32F5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13490C" w:rsidRPr="001C5D3E" w:rsidRDefault="0013490C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13490C" w:rsidRPr="001C5D3E" w:rsidRDefault="0013490C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13490C" w:rsidRPr="001C5D3E" w:rsidRDefault="0013490C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13490C" w:rsidRPr="001C5D3E" w:rsidRDefault="0013490C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13490C" w:rsidRPr="001C5D3E" w:rsidRDefault="0013490C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13490C" w:rsidRDefault="0013490C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1C5D3E" w:rsidRDefault="001C5D3E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1C5D3E" w:rsidRPr="001C5D3E" w:rsidRDefault="001C5D3E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13490C" w:rsidRPr="001C5D3E" w:rsidRDefault="0013490C" w:rsidP="0013490C">
      <w:pPr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color w:val="000000"/>
          <w:lang w:val="sr-Latn-ME"/>
        </w:rPr>
      </w:pPr>
      <w:bookmarkStart w:id="0" w:name="_Toc62730553"/>
      <w:r w:rsidRPr="001C5D3E">
        <w:rPr>
          <w:rFonts w:ascii="Times New Roman" w:hAnsi="Times New Roman" w:cs="Times New Roman"/>
          <w:b/>
          <w:color w:val="000000"/>
          <w:lang w:val="sr-Latn-ME"/>
        </w:rPr>
        <w:lastRenderedPageBreak/>
        <w:t>POZIV ZA NADMETANJE</w:t>
      </w:r>
      <w:r w:rsidRPr="001C5D3E">
        <w:rPr>
          <w:rFonts w:ascii="Times New Roman" w:hAnsi="Times New Roman" w:cs="Times New Roman"/>
          <w:b/>
          <w:color w:val="000000"/>
          <w:vertAlign w:val="superscript"/>
          <w:lang w:val="sr-Latn-ME"/>
        </w:rPr>
        <w:footnoteReference w:id="1"/>
      </w:r>
      <w:bookmarkEnd w:id="0"/>
      <w:r w:rsidRPr="001C5D3E">
        <w:rPr>
          <w:rFonts w:ascii="Times New Roman" w:hAnsi="Times New Roman" w:cs="Times New Roman"/>
          <w:b/>
          <w:color w:val="000000"/>
          <w:lang w:val="sr-Latn-ME"/>
        </w:rPr>
        <w:t xml:space="preserve"> </w:t>
      </w:r>
    </w:p>
    <w:p w:rsidR="00DC4A87" w:rsidRPr="001C5D3E" w:rsidRDefault="00DC4A87" w:rsidP="00DC4A87">
      <w:pPr>
        <w:ind w:left="720"/>
        <w:contextualSpacing/>
        <w:rPr>
          <w:rFonts w:ascii="Times New Roman" w:eastAsia="Calibri" w:hAnsi="Times New Roman" w:cs="Times New Roman"/>
          <w:color w:val="000000"/>
          <w:lang w:val="sr-Latn-ME"/>
        </w:rPr>
      </w:pPr>
    </w:p>
    <w:p w:rsidR="0065735F" w:rsidRPr="001C5D3E" w:rsidRDefault="0065735F" w:rsidP="0065735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Podaci o naručiocu;</w:t>
      </w:r>
    </w:p>
    <w:p w:rsidR="0065735F" w:rsidRPr="001C5D3E" w:rsidRDefault="0065735F" w:rsidP="0065735F">
      <w:pPr>
        <w:numPr>
          <w:ilvl w:val="0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 xml:space="preserve">Podaci o postupku i predmetu javne nabavke: </w:t>
      </w:r>
    </w:p>
    <w:p w:rsidR="0065735F" w:rsidRPr="001C5D3E" w:rsidRDefault="0065735F" w:rsidP="0065735F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Vrsta postupka,</w:t>
      </w:r>
    </w:p>
    <w:p w:rsidR="0065735F" w:rsidRPr="001C5D3E" w:rsidRDefault="0065735F" w:rsidP="0065735F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Predmet javne nabavke (vrsta predmeta, naziv i opis predmeta),</w:t>
      </w:r>
    </w:p>
    <w:p w:rsidR="0065735F" w:rsidRPr="001C5D3E" w:rsidRDefault="0065735F" w:rsidP="0065735F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Procijenjena vrijednost predmeta nabavke</w:t>
      </w:r>
      <w:r w:rsidRPr="001C5D3E">
        <w:rPr>
          <w:rFonts w:ascii="Times New Roman" w:eastAsia="Calibri" w:hAnsi="Times New Roman" w:cs="Times New Roman"/>
          <w:color w:val="000000"/>
          <w:vertAlign w:val="superscript"/>
          <w:lang w:val="sr-Latn-ME"/>
        </w:rPr>
        <w:footnoteReference w:id="2"/>
      </w:r>
      <w:r w:rsidRPr="001C5D3E">
        <w:rPr>
          <w:rFonts w:ascii="Times New Roman" w:eastAsia="Calibri" w:hAnsi="Times New Roman" w:cs="Times New Roman"/>
          <w:color w:val="000000"/>
          <w:lang w:val="sr-Latn-ME"/>
        </w:rPr>
        <w:t>,</w:t>
      </w:r>
    </w:p>
    <w:p w:rsidR="0065735F" w:rsidRPr="001C5D3E" w:rsidRDefault="0065735F" w:rsidP="0065735F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 xml:space="preserve">Način nabavke: </w:t>
      </w:r>
    </w:p>
    <w:p w:rsidR="0065735F" w:rsidRPr="001C5D3E" w:rsidRDefault="0065735F" w:rsidP="0065735F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po partijama,</w:t>
      </w:r>
    </w:p>
    <w:p w:rsidR="0065735F" w:rsidRPr="001C5D3E" w:rsidRDefault="0065735F" w:rsidP="0065735F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Uslovi za učešće u postupku javne nabavke,</w:t>
      </w:r>
    </w:p>
    <w:p w:rsidR="0065735F" w:rsidRPr="001C5D3E" w:rsidRDefault="0065735F" w:rsidP="0065735F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Kriterijum za izbor najpovoljnije ponude,</w:t>
      </w:r>
    </w:p>
    <w:p w:rsidR="0065735F" w:rsidRPr="001C5D3E" w:rsidRDefault="0065735F" w:rsidP="0065735F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Način, mjesto i vrijeme podnošenja ponuda i otvaranja ponuda,</w:t>
      </w:r>
    </w:p>
    <w:p w:rsidR="0065735F" w:rsidRPr="001C5D3E" w:rsidRDefault="0065735F" w:rsidP="0065735F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Rok za donošenje odluke o izboru,</w:t>
      </w:r>
    </w:p>
    <w:p w:rsidR="0065735F" w:rsidRPr="001C5D3E" w:rsidRDefault="0065735F" w:rsidP="0065735F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Rok važenja ponude,</w:t>
      </w:r>
    </w:p>
    <w:p w:rsidR="00BF32F5" w:rsidRPr="001C5D3E" w:rsidRDefault="0065735F" w:rsidP="001C5D3E">
      <w:pPr>
        <w:numPr>
          <w:ilvl w:val="1"/>
          <w:numId w:val="2"/>
        </w:numPr>
        <w:contextualSpacing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Garancija ponude</w:t>
      </w:r>
    </w:p>
    <w:p w:rsidR="00BF32F5" w:rsidRPr="001C5D3E" w:rsidRDefault="00BF32F5" w:rsidP="0013490C">
      <w:pPr>
        <w:keepNext/>
        <w:keepLines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color w:val="000000"/>
          <w:lang w:val="sr-Latn-ME"/>
        </w:rPr>
      </w:pPr>
      <w:bookmarkStart w:id="1" w:name="_Toc62730554"/>
      <w:r w:rsidRPr="001C5D3E">
        <w:rPr>
          <w:rFonts w:ascii="Times New Roman" w:hAnsi="Times New Roman" w:cs="Times New Roman"/>
          <w:b/>
          <w:color w:val="000000"/>
          <w:lang w:val="sr-Latn-ME"/>
        </w:rPr>
        <w:t>TEHNIČKA SPECIFIKACIJA PREDMETA JAVNE NABAVKE</w:t>
      </w:r>
      <w:r w:rsidRPr="001C5D3E">
        <w:rPr>
          <w:rFonts w:ascii="Times New Roman" w:hAnsi="Times New Roman" w:cs="Times New Roman"/>
          <w:b/>
          <w:color w:val="000000"/>
          <w:vertAlign w:val="superscript"/>
          <w:lang w:val="sr-Latn-ME"/>
        </w:rPr>
        <w:footnoteReference w:id="3"/>
      </w:r>
      <w:bookmarkEnd w:id="1"/>
    </w:p>
    <w:p w:rsidR="00DC4A87" w:rsidRPr="001C5D3E" w:rsidRDefault="00DC4A87" w:rsidP="00DC4A87">
      <w:pPr>
        <w:ind w:left="720"/>
        <w:contextualSpacing/>
        <w:jc w:val="both"/>
        <w:rPr>
          <w:rFonts w:ascii="Times New Roman" w:eastAsia="Calibri" w:hAnsi="Times New Roman" w:cs="Times New Roman"/>
          <w:color w:val="000000"/>
          <w:lang w:val="sr-Latn-ME"/>
        </w:rPr>
      </w:pPr>
    </w:p>
    <w:p w:rsidR="0065735F" w:rsidRPr="001C5D3E" w:rsidRDefault="0065735F" w:rsidP="0065735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Naziv i opis predmeta nabavke po partijama i stavkama sa bitnim karakteristikama</w:t>
      </w:r>
    </w:p>
    <w:p w:rsidR="0065735F" w:rsidRPr="001C5D3E" w:rsidRDefault="0065735F" w:rsidP="0065735F">
      <w:pPr>
        <w:numPr>
          <w:ilvl w:val="0"/>
          <w:numId w:val="6"/>
        </w:numPr>
        <w:contextualSpacing/>
        <w:jc w:val="both"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Zahtjevi u pogledu načina izvršavanja predmeta nabavke koji su od značaja za sačinjavanje ponude i izvršenje ugovora</w:t>
      </w:r>
    </w:p>
    <w:p w:rsidR="00BF32F5" w:rsidRPr="001C5D3E" w:rsidRDefault="00BF32F5" w:rsidP="0013490C">
      <w:pPr>
        <w:spacing w:after="0"/>
        <w:rPr>
          <w:rFonts w:ascii="Times New Roman" w:eastAsia="Calibri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color w:val="000000"/>
          <w:lang w:val="sr-Latn-ME"/>
        </w:rPr>
      </w:pPr>
      <w:bookmarkStart w:id="2" w:name="_Toc62730555"/>
      <w:r w:rsidRPr="001C5D3E">
        <w:rPr>
          <w:rFonts w:ascii="Times New Roman" w:hAnsi="Times New Roman" w:cs="Times New Roman"/>
          <w:b/>
          <w:color w:val="000000"/>
          <w:lang w:val="sr-Latn-ME"/>
        </w:rPr>
        <w:t>DODATNE INFORMACIJE O PREDMETU I POSTUPKU NABAVKE</w:t>
      </w:r>
      <w:r w:rsidRPr="001C5D3E">
        <w:rPr>
          <w:rFonts w:ascii="Times New Roman" w:hAnsi="Times New Roman" w:cs="Times New Roman"/>
          <w:b/>
          <w:color w:val="000000"/>
          <w:vertAlign w:val="superscript"/>
          <w:lang w:val="sr-Latn-ME"/>
        </w:rPr>
        <w:footnoteReference w:id="4"/>
      </w:r>
      <w:bookmarkEnd w:id="2"/>
    </w:p>
    <w:p w:rsidR="00BF32F5" w:rsidRPr="001C5D3E" w:rsidRDefault="00BF32F5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eastAsia="Calibri" w:hAnsi="Times New Roman" w:cs="Times New Roman"/>
          <w:b/>
          <w:bCs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b/>
          <w:bCs/>
          <w:color w:val="000000"/>
          <w:lang w:val="sr-Latn-ME"/>
        </w:rPr>
        <w:t>Procijenjena vrijednost predmenta nabavke:</w:t>
      </w:r>
      <w:r w:rsidRPr="001C5D3E">
        <w:rPr>
          <w:rFonts w:ascii="Times New Roman" w:eastAsia="Calibri" w:hAnsi="Times New Roman" w:cs="Times New Roman"/>
          <w:b/>
          <w:bCs/>
          <w:color w:val="000000"/>
          <w:vertAlign w:val="superscript"/>
          <w:lang w:val="sr-Latn-ME"/>
        </w:rPr>
        <w:footnoteReference w:id="5"/>
      </w:r>
    </w:p>
    <w:p w:rsidR="00A071BD" w:rsidRPr="001C5D3E" w:rsidRDefault="00A071BD" w:rsidP="0013490C">
      <w:pPr>
        <w:spacing w:after="0"/>
        <w:jc w:val="both"/>
        <w:rPr>
          <w:rFonts w:ascii="Times New Roman" w:eastAsia="Calibri" w:hAnsi="Times New Roman" w:cs="Times New Roman"/>
          <w:color w:val="000000"/>
          <w:lang w:val="sr-Latn-ME"/>
        </w:rPr>
      </w:pPr>
    </w:p>
    <w:p w:rsidR="0065735F" w:rsidRPr="001C5D3E" w:rsidRDefault="0065735F" w:rsidP="0065735F">
      <w:pPr>
        <w:jc w:val="both"/>
        <w:rPr>
          <w:rFonts w:ascii="Times New Roman" w:eastAsia="Calibri" w:hAnsi="Times New Roman" w:cs="Times New Roman"/>
          <w:b/>
          <w:bCs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 xml:space="preserve">- </w:t>
      </w:r>
      <w:r w:rsidRPr="001C5D3E">
        <w:rPr>
          <w:rFonts w:ascii="Times New Roman" w:eastAsia="Calibri" w:hAnsi="Times New Roman" w:cs="Times New Roman"/>
          <w:b/>
          <w:bCs/>
          <w:color w:val="000000"/>
          <w:lang w:val="sr-Latn-ME"/>
        </w:rPr>
        <w:t>Procijenjena vrijednost predmeta nabavke bez zaključivanja okvirnog sporazuma</w:t>
      </w:r>
      <w:r w:rsidRPr="001C5D3E">
        <w:rPr>
          <w:rFonts w:ascii="Times New Roman" w:eastAsia="Calibri" w:hAnsi="Times New Roman" w:cs="Times New Roman"/>
          <w:color w:val="000000"/>
          <w:lang w:val="sr-Latn-ME"/>
        </w:rPr>
        <w:t>:</w:t>
      </w:r>
    </w:p>
    <w:p w:rsidR="0065735F" w:rsidRPr="001C5D3E" w:rsidRDefault="0065735F" w:rsidP="0065735F">
      <w:pPr>
        <w:jc w:val="both"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- po partijama je:</w:t>
      </w:r>
    </w:p>
    <w:tbl>
      <w:tblPr>
        <w:tblW w:w="8160" w:type="dxa"/>
        <w:tblLook w:val="04A0" w:firstRow="1" w:lastRow="0" w:firstColumn="1" w:lastColumn="0" w:noHBand="0" w:noVBand="1"/>
      </w:tblPr>
      <w:tblGrid>
        <w:gridCol w:w="6160"/>
        <w:gridCol w:w="2000"/>
      </w:tblGrid>
      <w:tr w:rsidR="00653BB2" w:rsidRPr="001C5D3E" w:rsidTr="00653BB2">
        <w:trPr>
          <w:trHeight w:val="30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1: Prekrivači za angiografske preglede.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36,000.00 €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2: Set za radijalni i brahijalni pristup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24,480.00 €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3: Hirdofilni transradijalni uvodnik sa M omotačem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7,500.00 €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4: Transradijalni uvodnik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8,000.00 €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Partija 5: Set za femoralni pristup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3,800.00 €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6:  Standardne angiografske žice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21,000.00 €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Partija 7: Hidrofilne žice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1,125.00 €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8: Dijagnostički koronarni kateteri višeslojni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24,000.00 €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9: Dijagnostički koronarni kateteri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15,360.00 €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10:  Dijagnostički koronarni kateteri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15,500.00 €</w:t>
            </w:r>
          </w:p>
        </w:tc>
      </w:tr>
      <w:tr w:rsidR="00653BB2" w:rsidRPr="001C5D3E" w:rsidTr="00653BB2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Partija 11:  Guiding koronarni kateteri za radijalni pristup - veličine 5 i 6 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68,000.00 €</w:t>
            </w:r>
          </w:p>
        </w:tc>
      </w:tr>
      <w:tr w:rsidR="00653BB2" w:rsidRPr="001C5D3E" w:rsidTr="00653BB2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12:  Guiding koronarni kateteri za femoralni pristup- veličine 6-8F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62,000.00 €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13: Koronarne žice- radna "Work horse"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48,000.00 €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14: Koronarne žice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32,500.00 €</w:t>
            </w:r>
          </w:p>
        </w:tc>
      </w:tr>
      <w:tr w:rsidR="00653BB2" w:rsidRPr="001C5D3E" w:rsidTr="00653BB2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15:  Koronarne žice 0,014 izrađena od četri kompozitna jezgra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26,800.00 €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16: Koronarne žice za tortuozne krvne sudove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16,750.00 €</w:t>
            </w:r>
          </w:p>
        </w:tc>
      </w:tr>
      <w:tr w:rsidR="00653BB2" w:rsidRPr="001C5D3E" w:rsidTr="00653BB2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17:  Set za retrogradni pristup hronično okludiranih arterija CTO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27,600.00 €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18:  Koronarne žice za hronične kalcifikovane CTO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11,600.00 €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19: Koronarne žice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13,400.00 €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20: Koronarna žice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26,400.00 €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21: Koronarne žice-ekstra podrška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7,500.00 €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22: Koronarni balon kateter -Over the wire- OTW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18,500.00 €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Partija 23: Koronarni balon kateter, semi-komplijantni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64,800.00 €</w:t>
            </w:r>
          </w:p>
        </w:tc>
      </w:tr>
      <w:tr w:rsidR="00653BB2" w:rsidRPr="001C5D3E" w:rsidTr="00653BB2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Partija 24: Koronarni postdilatacijski balon kateter, nekompilijantni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51,675.00 €</w:t>
            </w:r>
          </w:p>
        </w:tc>
      </w:tr>
      <w:tr w:rsidR="00653BB2" w:rsidRPr="001C5D3E" w:rsidTr="00653BB2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25: Intravaskularni balon kateter za modifikaciju dubokih kalcifikovanih lezija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45,000.00 €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Partija 26: Cutting balon za kalcifikovane krvne sudove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9,400.00 €</w:t>
            </w:r>
          </w:p>
        </w:tc>
      </w:tr>
      <w:tr w:rsidR="00653BB2" w:rsidRPr="001C5D3E" w:rsidTr="00653BB2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27: Konorarni balon katetar  za postdilataciju nekomplijantni troslojni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3,750.00 €</w:t>
            </w:r>
          </w:p>
        </w:tc>
      </w:tr>
      <w:tr w:rsidR="00653BB2" w:rsidRPr="001C5D3E" w:rsidTr="00653BB2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28:  Konorarni balon katetar prekriven lijekom, (drug eluting balloon- DEB)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3,590.00 €</w:t>
            </w:r>
          </w:p>
        </w:tc>
      </w:tr>
      <w:tr w:rsidR="00653BB2" w:rsidRPr="001C5D3E" w:rsidTr="00653BB2"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29: Koronarni stentovi  koji otpuštaju lijek (drug-eluting stents DES) izrađeni od platina-hroma sa KONTINUIRANIM polimerom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150,000.00 €</w:t>
            </w:r>
          </w:p>
        </w:tc>
      </w:tr>
      <w:tr w:rsidR="00653BB2" w:rsidRPr="001C5D3E" w:rsidTr="00653BB2"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30:  Koronarni stentovi obloženi aktivnom supstancom (drug eluting stents-DES) izrađeni od kobalt-hroma  sa KONTINUIRANIM polimerom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165,000.00 €</w:t>
            </w:r>
          </w:p>
        </w:tc>
      </w:tr>
      <w:tr w:rsidR="00653BB2" w:rsidRPr="001C5D3E" w:rsidTr="00653BB2">
        <w:trPr>
          <w:trHeight w:val="12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31:  Koronarni stentovi koji otpuštaju lijek (drug eluting stents-DES) izrađeni od kobalt-hroma sa KONTINUIRANIM polimerom sa preporukom za kratkim korišćenjem dvojne antitrombocitne terpije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62,000.00 €</w:t>
            </w:r>
          </w:p>
        </w:tc>
      </w:tr>
      <w:tr w:rsidR="00653BB2" w:rsidRPr="001C5D3E" w:rsidTr="00653BB2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32: Koronarni stentovi koji otpuštaju lijek (DES) izrađeni od platine-hroma sa BIORESORPTIVNIM polimerom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99,000.00 €</w:t>
            </w:r>
          </w:p>
        </w:tc>
      </w:tr>
      <w:tr w:rsidR="00653BB2" w:rsidRPr="001C5D3E" w:rsidTr="00653BB2"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33: Koronarni stentovi koji otpustaju lijek-DES izradjeni od kobalt -hroma, sa BIORESORPTIVNIM abluminalnim polimerom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64,000.00 €</w:t>
            </w:r>
          </w:p>
        </w:tc>
      </w:tr>
      <w:tr w:rsidR="00653BB2" w:rsidRPr="001C5D3E" w:rsidTr="00653BB2"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 xml:space="preserve">Partija 34:  Koronarni stentovi koji otpuštaju lijek (drug eluting stent- DES) sa BIORESORPTIVNIM polimerom, konusnog oblika za dugačke lezije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40,000.00 €</w:t>
            </w:r>
          </w:p>
        </w:tc>
      </w:tr>
      <w:tr w:rsidR="00653BB2" w:rsidRPr="001C5D3E" w:rsidTr="00653BB2">
        <w:trPr>
          <w:trHeight w:val="9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35: Koronarni stentovi koji otpuštaju lijek (drug eluting stents-DES) izrađeni od kobalt-hroma sa BIORESORPTIVNIM polimerom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62,000.00 €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36:  Koronarna žica za rotablator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9,000.00 €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37: MIKROKATETER  sa dvostrukim lumenom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7,200.00 €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38: Ekstenzioni guinding kateter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50,600.00 €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39:  IVUS kateteri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24,000.00 €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40:  Rota bur sa advancerom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34,000.00 €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41:  FFR žice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50,000.00 €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42:  Set za inflaciju s manometrom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52,500.00 €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43: Okluderi za zatvaranje ASD, VSD, PDA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26,880.00 €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44: Mikrokateter za koronarne hronacne totalne okluzije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45: Set za endovaskularno šivenje perifernih arterija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9,000.00 €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46: Introducer hemostasis set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450.00 €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Partija 47: Periferni balon semi-komplijantni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4,400.00 €</w:t>
            </w:r>
          </w:p>
        </w:tc>
      </w:tr>
      <w:tr w:rsidR="00653BB2" w:rsidRPr="001C5D3E" w:rsidTr="00653BB2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48: Dijagnosti kateteri poliuretanski ili polivinilski za perifernu angiogrfaiju za femoralnu  i radijalnu tehniku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6,400.00 €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49:  Specijalne angiografske žice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540.00 €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50:  Karotidni stent izrađen od stainles steel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16,000.00 €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51:  Periferni samošireći stentovi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14,550.00 €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52:  Guiding za periferne procedure kateteri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3,570.00 €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53: DAB baloni za periferne arterije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8,200.00 €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54: Uvodnici za karotidni stenting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3,600.00 €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55: Periferni semikompilijantni baloni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4,950.00 €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56: Periferni balon kateter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22,050.00 €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Partija 57: Set za perifernu aterektomiju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35,000.00 €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58: Periferni baloni OTW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3,960.00 €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59: Aortni stentovi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130,000.00 €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60: Venski stentovi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20,000.00 €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61: VASKULARNI  SE DRUG ELUTING STENT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60,000.00 €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Partija 62: Guiding za periferne procedure kateteri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3,570.00 €</w:t>
            </w:r>
          </w:p>
        </w:tc>
      </w:tr>
      <w:tr w:rsidR="00653BB2" w:rsidRPr="001C5D3E" w:rsidTr="00653BB2">
        <w:trPr>
          <w:trHeight w:val="6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63: Sistem za distalnu protekciju    sa postdilatacijskim balonom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12,000.00 €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64: Embolizacijske čestice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15,150.00 €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65: Hirurški veš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6,580.00 €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Partija 66: Dilatacijski balon sa lijekom Sirolimus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13,600.00 €</w:t>
            </w:r>
          </w:p>
        </w:tc>
      </w:tr>
      <w:tr w:rsidR="00653BB2" w:rsidRPr="001C5D3E" w:rsidTr="00653BB2">
        <w:trPr>
          <w:trHeight w:val="300"/>
        </w:trPr>
        <w:tc>
          <w:tcPr>
            <w:tcW w:w="6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bCs/>
                <w:color w:val="000000"/>
              </w:rPr>
              <w:t>Partija 67: Jednokratni sterilni hirurški mantili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3BB2" w:rsidRPr="001C5D3E" w:rsidRDefault="00653BB2" w:rsidP="00653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C5D3E">
              <w:rPr>
                <w:rFonts w:ascii="Times New Roman" w:eastAsia="Times New Roman" w:hAnsi="Times New Roman" w:cs="Times New Roman"/>
                <w:color w:val="000000"/>
              </w:rPr>
              <w:t>2,740.00 €</w:t>
            </w:r>
          </w:p>
        </w:tc>
      </w:tr>
    </w:tbl>
    <w:p w:rsidR="00653BB2" w:rsidRPr="001C5D3E" w:rsidRDefault="00653BB2" w:rsidP="00247D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247DCE" w:rsidRPr="001C5D3E" w:rsidRDefault="00247DCE" w:rsidP="00653BB2">
      <w:pPr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1C5D3E">
        <w:rPr>
          <w:rFonts w:ascii="Times New Roman" w:eastAsia="Times New Roman" w:hAnsi="Times New Roman" w:cs="Times New Roman"/>
          <w:color w:val="000000"/>
        </w:rPr>
        <w:t xml:space="preserve">Ukupno: </w:t>
      </w:r>
      <w:r w:rsidR="00653BB2" w:rsidRPr="001C5D3E">
        <w:rPr>
          <w:rFonts w:ascii="Times New Roman" w:eastAsia="Times New Roman" w:hAnsi="Times New Roman" w:cs="Times New Roman"/>
          <w:bCs/>
          <w:color w:val="000000"/>
        </w:rPr>
        <w:t>1,989,520.00 €</w:t>
      </w:r>
    </w:p>
    <w:p w:rsidR="00247DCE" w:rsidRPr="001C5D3E" w:rsidRDefault="00247DCE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rPr>
          <w:rFonts w:ascii="Times New Roman" w:hAnsi="Times New Roman" w:cs="Times New Roman"/>
          <w:b/>
          <w:lang w:val="sr-Latn-ME"/>
        </w:rPr>
      </w:pPr>
      <w:r w:rsidRPr="001C5D3E">
        <w:rPr>
          <w:rFonts w:ascii="Times New Roman" w:hAnsi="Times New Roman" w:cs="Times New Roman"/>
          <w:b/>
          <w:lang w:val="sr-Latn-ME"/>
        </w:rPr>
        <w:t>PONUDA SA VARIJANTAMA</w:t>
      </w:r>
    </w:p>
    <w:p w:rsidR="00A071BD" w:rsidRPr="001C5D3E" w:rsidRDefault="00A071BD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>Mogućnost podnošenja ponude sa varijantama</w:t>
      </w:r>
    </w:p>
    <w:p w:rsidR="00BF32F5" w:rsidRPr="001C5D3E" w:rsidRDefault="005B1737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-</w:t>
      </w:r>
      <w:r w:rsidR="00BF32F5"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  <w:r w:rsidR="00BF32F5" w:rsidRPr="001C5D3E">
        <w:rPr>
          <w:rFonts w:ascii="Times New Roman" w:hAnsi="Times New Roman" w:cs="Times New Roman"/>
          <w:lang w:val="sr-Latn-ME"/>
        </w:rPr>
        <w:t>Varijante ponude nijesu dozvoljene i neće biti razmatrane.</w:t>
      </w:r>
    </w:p>
    <w:p w:rsidR="00A071BD" w:rsidRPr="001C5D3E" w:rsidRDefault="00A071BD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both"/>
        <w:rPr>
          <w:rFonts w:ascii="Times New Roman" w:hAnsi="Times New Roman" w:cs="Times New Roman"/>
          <w:b/>
          <w:bCs/>
          <w:color w:val="FF0000"/>
          <w:lang w:val="sr-Latn-ME"/>
        </w:rPr>
      </w:pPr>
      <w:r w:rsidRPr="001C5D3E">
        <w:rPr>
          <w:rFonts w:ascii="Times New Roman" w:hAnsi="Times New Roman" w:cs="Times New Roman"/>
          <w:b/>
          <w:lang w:val="sr-Latn-ME"/>
        </w:rPr>
        <w:t>REZERVISANA NABAVKA</w:t>
      </w:r>
    </w:p>
    <w:p w:rsidR="00DC4A87" w:rsidRPr="001C5D3E" w:rsidRDefault="00DC4A87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5B1737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-</w:t>
      </w:r>
      <w:r w:rsidR="00BF32F5" w:rsidRPr="001C5D3E">
        <w:rPr>
          <w:rFonts w:ascii="Times New Roman" w:hAnsi="Times New Roman" w:cs="Times New Roman"/>
          <w:color w:val="000000"/>
          <w:lang w:val="sr-Latn-ME"/>
        </w:rPr>
        <w:t xml:space="preserve"> Ne</w:t>
      </w: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ind w:left="284"/>
        <w:jc w:val="both"/>
        <w:outlineLvl w:val="0"/>
        <w:rPr>
          <w:rFonts w:ascii="Times New Roman" w:hAnsi="Times New Roman" w:cs="Times New Roman"/>
          <w:b/>
          <w:lang w:val="sr-Latn-ME"/>
        </w:rPr>
      </w:pPr>
      <w:bookmarkStart w:id="3" w:name="_Toc62730556"/>
      <w:r w:rsidRPr="001C5D3E">
        <w:rPr>
          <w:rFonts w:ascii="Times New Roman" w:hAnsi="Times New Roman" w:cs="Times New Roman"/>
          <w:b/>
          <w:lang w:val="sr-Latn-ME"/>
        </w:rPr>
        <w:t>NAČIN UTVRĐIVANJA EKVIVALENTNOSTI</w:t>
      </w:r>
      <w:bookmarkEnd w:id="3"/>
    </w:p>
    <w:p w:rsidR="00DC4A87" w:rsidRPr="001C5D3E" w:rsidRDefault="00DC4A87" w:rsidP="0013490C">
      <w:pPr>
        <w:spacing w:after="0"/>
        <w:jc w:val="both"/>
        <w:rPr>
          <w:rFonts w:ascii="Times New Roman" w:hAnsi="Times New Roman" w:cs="Times New Roman"/>
          <w:bCs/>
          <w:color w:val="000000"/>
          <w:lang w:val="sr-Latn-ME"/>
        </w:rPr>
      </w:pP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bCs/>
          <w:color w:val="000000"/>
          <w:lang w:val="sr-Latn-ME"/>
        </w:rPr>
      </w:pPr>
      <w:r w:rsidRPr="001C5D3E">
        <w:rPr>
          <w:rFonts w:ascii="Times New Roman" w:hAnsi="Times New Roman" w:cs="Times New Roman"/>
          <w:bCs/>
          <w:color w:val="000000"/>
          <w:lang w:val="sr-Latn-ME"/>
        </w:rPr>
        <w:t>Način utvrđivanja ekvivalentnosti:</w:t>
      </w:r>
      <w:r w:rsidR="005B1737" w:rsidRPr="001C5D3E">
        <w:rPr>
          <w:rFonts w:ascii="Times New Roman" w:hAnsi="Times New Roman" w:cs="Times New Roman"/>
          <w:bCs/>
          <w:color w:val="000000"/>
          <w:lang w:val="sr-Latn-ME"/>
        </w:rPr>
        <w:t xml:space="preserve"> ne.</w:t>
      </w: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ind w:left="284"/>
        <w:outlineLvl w:val="0"/>
        <w:rPr>
          <w:rFonts w:ascii="Times New Roman" w:hAnsi="Times New Roman" w:cs="Times New Roman"/>
          <w:b/>
          <w:lang w:val="sr-Latn-ME"/>
        </w:rPr>
      </w:pPr>
      <w:bookmarkStart w:id="4" w:name="_Toc62730557"/>
      <w:r w:rsidRPr="001C5D3E">
        <w:rPr>
          <w:rFonts w:ascii="Times New Roman" w:hAnsi="Times New Roman" w:cs="Times New Roman"/>
          <w:b/>
          <w:lang w:val="sr-Latn-ME"/>
        </w:rPr>
        <w:t>OSNOVI ZA OBAVEZNO ISKLJUČENJE IZ POSTUPKA JAVNE NABAVKE</w:t>
      </w:r>
      <w:bookmarkEnd w:id="4"/>
    </w:p>
    <w:p w:rsidR="00DC4A87" w:rsidRPr="001C5D3E" w:rsidRDefault="00DC4A87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Privredni subjekat će se isključiti iz postupka javne nabavke, ako: 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1) postoji sukob interesa iz člana 41 stav 1 tačka 2 alineja 1 i 2 ili člana 42 Zakona o javnim nabavkama, 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2) ne ispunjava obavezne uslove i uslove sposobnosti privrednog subjekta predviđene tenderskom dokumentacijom, 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3) postoji drugi razlog predviđen ovim zakonom. </w:t>
      </w: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ind w:left="284"/>
        <w:outlineLvl w:val="0"/>
        <w:rPr>
          <w:rFonts w:ascii="Times New Roman" w:hAnsi="Times New Roman" w:cs="Times New Roman"/>
          <w:b/>
          <w:lang w:val="sr-Latn-ME"/>
        </w:rPr>
      </w:pPr>
      <w:bookmarkStart w:id="5" w:name="_Toc62730558"/>
      <w:r w:rsidRPr="001C5D3E">
        <w:rPr>
          <w:rFonts w:ascii="Times New Roman" w:hAnsi="Times New Roman" w:cs="Times New Roman"/>
          <w:b/>
          <w:lang w:val="sr-Latn-ME"/>
        </w:rPr>
        <w:t>SREDSTVA FINANSIJSKOG OBEZBJEĐENJA UGOVORA O JAVNOJ NABAVCI</w:t>
      </w:r>
      <w:bookmarkEnd w:id="5"/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Ponuđač čija ponuda bude izabrana kao najpovoljnija je dužan da uz potpisan ugovor o javnoj nabavci dostavi naručiocu:</w:t>
      </w:r>
    </w:p>
    <w:p w:rsidR="00653BB2" w:rsidRPr="001C5D3E" w:rsidRDefault="005B1737" w:rsidP="00653BB2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-</w:t>
      </w:r>
      <w:r w:rsidR="00BF32F5"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  <w:bookmarkStart w:id="6" w:name="_Toc62730559"/>
      <w:r w:rsidR="00653BB2" w:rsidRPr="001C5D3E">
        <w:rPr>
          <w:rFonts w:ascii="Times New Roman" w:hAnsi="Times New Roman" w:cs="Times New Roman"/>
          <w:lang w:val="sr-Latn-ME"/>
        </w:rPr>
        <w:t xml:space="preserve">garanciju za dobro izvršenje ugovora za slučaj povrede ugovorenih obaveza </w:t>
      </w:r>
      <w:r w:rsidR="00653BB2" w:rsidRPr="001C5D3E">
        <w:rPr>
          <w:rFonts w:ascii="Times New Roman" w:hAnsi="Times New Roman" w:cs="Times New Roman"/>
          <w:color w:val="000000"/>
          <w:lang w:val="sr-Latn-ME"/>
        </w:rPr>
        <w:t>u iznosu od 5% od vrijednosti ugovora</w:t>
      </w:r>
      <w:r w:rsidR="00653BB2" w:rsidRPr="001C5D3E">
        <w:rPr>
          <w:rFonts w:ascii="Times New Roman" w:hAnsi="Times New Roman" w:cs="Times New Roman"/>
          <w:lang w:val="sr-Latn-ME"/>
        </w:rPr>
        <w:t xml:space="preserve"> koju će naručilac aktivirati ukoliko dobavljač ne izvršava uredno svoje ugovorne obaveze.</w:t>
      </w:r>
    </w:p>
    <w:p w:rsidR="00653BB2" w:rsidRPr="001C5D3E" w:rsidRDefault="00653BB2" w:rsidP="00653BB2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</w:p>
    <w:p w:rsidR="00BF32F5" w:rsidRPr="001C5D3E" w:rsidRDefault="00BF32F5" w:rsidP="00653BB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color w:val="000000"/>
          <w:lang w:val="sr-Latn-ME"/>
        </w:rPr>
      </w:pPr>
      <w:r w:rsidRPr="001C5D3E">
        <w:rPr>
          <w:rFonts w:ascii="Times New Roman" w:hAnsi="Times New Roman" w:cs="Times New Roman"/>
          <w:b/>
          <w:lang w:val="sr-Latn-ME"/>
        </w:rPr>
        <w:t>METODOLOGIJA VREDNOVANJA PONUDA</w:t>
      </w:r>
      <w:bookmarkEnd w:id="6"/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>Naručilac će u postupku javne nabavki izabrati ekonomski najpovoljniju ponudu, primjenom pristupa isplativosti, po osnovu kriterijuma</w:t>
      </w:r>
      <w:r w:rsidRPr="001C5D3E">
        <w:rPr>
          <w:rFonts w:ascii="Times New Roman" w:hAnsi="Times New Roman" w:cs="Times New Roman"/>
          <w:vertAlign w:val="superscript"/>
          <w:lang w:val="sr-Latn-ME"/>
        </w:rPr>
        <w:footnoteReference w:id="6"/>
      </w:r>
      <w:r w:rsidRPr="001C5D3E">
        <w:rPr>
          <w:rFonts w:ascii="Times New Roman" w:hAnsi="Times New Roman" w:cs="Times New Roman"/>
          <w:lang w:val="sr-Latn-ME"/>
        </w:rPr>
        <w:t xml:space="preserve">: </w:t>
      </w:r>
    </w:p>
    <w:p w:rsidR="00BF32F5" w:rsidRPr="001C5D3E" w:rsidRDefault="00EF0520" w:rsidP="0013490C">
      <w:pPr>
        <w:spacing w:after="0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-</w:t>
      </w:r>
      <w:r w:rsidR="00BF32F5" w:rsidRPr="001C5D3E">
        <w:rPr>
          <w:rFonts w:ascii="Times New Roman" w:hAnsi="Times New Roman" w:cs="Times New Roman"/>
          <w:lang w:val="sr-Latn-ME"/>
        </w:rPr>
        <w:t xml:space="preserve">odnos cijene i kvaliteta </w:t>
      </w:r>
    </w:p>
    <w:p w:rsidR="00BF32F5" w:rsidRPr="001C5D3E" w:rsidRDefault="00BF32F5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lang w:val="sr-Latn-ME"/>
        </w:rPr>
      </w:pPr>
    </w:p>
    <w:p w:rsidR="00EF0520" w:rsidRPr="001C5D3E" w:rsidRDefault="00EF0520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color w:val="000000"/>
          <w:lang w:val="sr-Latn-ME"/>
        </w:rPr>
        <w:t>Koristiće se proporcionalna (relativna) metoda na sljedeći način:</w:t>
      </w:r>
    </w:p>
    <w:p w:rsidR="00EF0520" w:rsidRPr="001C5D3E" w:rsidRDefault="00EF0520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color w:val="000000"/>
          <w:lang w:val="sr-Latn-ME"/>
        </w:rPr>
        <w:t>Podkriterijum cijena će se vrednovati na sljedeći način:</w:t>
      </w:r>
    </w:p>
    <w:p w:rsidR="00EF0520" w:rsidRPr="001C5D3E" w:rsidRDefault="00EF0520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color w:val="000000"/>
          <w:lang w:val="sr-Latn-ME"/>
        </w:rPr>
        <w:t>Kao osnov za vrednovanje ponuda uzimaju se ponuđene cijene ispravnih ponuda.</w:t>
      </w:r>
    </w:p>
    <w:p w:rsidR="00EF0520" w:rsidRPr="001C5D3E" w:rsidRDefault="00EF0520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color w:val="000000"/>
          <w:lang w:val="sr-Latn-ME"/>
        </w:rPr>
        <w:t>Podkriterijum cijena iskazuje na način što se najniža ukupna ponuđena cijena podijeli sa ponuđenom cijenom i dobijeni količnik pomnoži sa brojem bodova koji je određen za ovaj podkriterijum od maksimalnih 90 bodova, po formuli:</w:t>
      </w:r>
    </w:p>
    <w:p w:rsidR="00EF0520" w:rsidRPr="001C5D3E" w:rsidRDefault="00EF0520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lang w:val="sr-Latn-ME"/>
        </w:rPr>
      </w:pPr>
    </w:p>
    <w:p w:rsidR="00EF0520" w:rsidRPr="001C5D3E" w:rsidRDefault="00EF0520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color w:val="000000"/>
          <w:lang w:val="sr-Latn-ME"/>
        </w:rPr>
        <w:t>Broj bodova = C (Najniža ponuđena cijena) / C (ponuđena cijena) * 90</w:t>
      </w:r>
    </w:p>
    <w:p w:rsidR="00EF0520" w:rsidRPr="001C5D3E" w:rsidRDefault="00EF0520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color w:val="000000"/>
          <w:lang w:val="sr-Latn-ME"/>
        </w:rPr>
        <w:t>Ako je ponuđena cijena 0,00 EUR-a prilikom vrednovanja te cijene po kriterijumu ili podkriterijumu najniža ponuđena cijena uzima se da je ponuđena cijena 0,01 EUR.</w:t>
      </w:r>
    </w:p>
    <w:p w:rsidR="000E422B" w:rsidRPr="001C5D3E" w:rsidRDefault="000E422B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lang w:val="sr-Latn-ME"/>
        </w:rPr>
      </w:pPr>
    </w:p>
    <w:p w:rsidR="00EF0520" w:rsidRPr="001C5D3E" w:rsidRDefault="00EF0520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color w:val="000000"/>
          <w:lang w:val="sr-Latn-ME"/>
        </w:rPr>
        <w:lastRenderedPageBreak/>
        <w:t>U okviru podkriterijuma kvalitet vrednovaće se ponuđeni rok isporuke, koji se iskazuje na način što se najkraći ponuđeni rok isporuke podijeli sa ponuđenim rokom isporuke i dobijeni količnik pomnoži sa brojem bodova koji je određen za ovaj podkriterijum od maksimalnih 10 bodova po formuli:</w:t>
      </w:r>
    </w:p>
    <w:p w:rsidR="00EF0520" w:rsidRPr="001C5D3E" w:rsidRDefault="00EF0520" w:rsidP="001349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 w:cs="Times New Roman"/>
          <w:i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color w:val="000000"/>
          <w:lang w:val="sr-Latn-ME"/>
        </w:rPr>
        <w:t>Broj bodova = C (najkraći ponuđeni rok) / C (ponuđeni rok) * 10</w:t>
      </w: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lang w:val="sr-Latn-ME"/>
        </w:rPr>
      </w:pPr>
      <w:bookmarkStart w:id="7" w:name="_Toc62730560"/>
      <w:r w:rsidRPr="001C5D3E">
        <w:rPr>
          <w:rFonts w:ascii="Times New Roman" w:hAnsi="Times New Roman" w:cs="Times New Roman"/>
          <w:b/>
          <w:lang w:val="sr-Latn-ME"/>
        </w:rPr>
        <w:t>JEZIK PONUDE</w:t>
      </w:r>
      <w:bookmarkEnd w:id="7"/>
    </w:p>
    <w:p w:rsidR="00264011" w:rsidRPr="001C5D3E" w:rsidRDefault="00264011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Ponuda se sačinjava na:</w:t>
      </w:r>
    </w:p>
    <w:p w:rsidR="00BF32F5" w:rsidRPr="001C5D3E" w:rsidRDefault="00BF32F5" w:rsidP="00A071BD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crnogorski jezik i drugi jezik koji je u službenoj upotrebi u Crnoj Gori, u skladu sa Ustavom i zakonom</w:t>
      </w:r>
    </w:p>
    <w:p w:rsidR="00983175" w:rsidRPr="001C5D3E" w:rsidRDefault="00A071BD" w:rsidP="001C5D3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D3E">
        <w:rPr>
          <w:rFonts w:ascii="Times New Roman" w:hAnsi="Times New Roman" w:cs="Times New Roman"/>
          <w:color w:val="000000"/>
        </w:rPr>
        <w:t>Engleski jezi</w:t>
      </w:r>
      <w:r w:rsidR="00E851F7" w:rsidRPr="001C5D3E">
        <w:rPr>
          <w:rFonts w:ascii="Times New Roman" w:hAnsi="Times New Roman" w:cs="Times New Roman"/>
          <w:color w:val="000000"/>
        </w:rPr>
        <w:t>k</w:t>
      </w:r>
      <w:r w:rsidRPr="001C5D3E">
        <w:rPr>
          <w:rFonts w:ascii="Times New Roman" w:hAnsi="Times New Roman" w:cs="Times New Roman"/>
          <w:color w:val="000000"/>
        </w:rPr>
        <w:t xml:space="preserve"> za dio ponude koji se odnosi na: dokaz o tehničkim karakteristikama ponuđenog proizvoda (katalog, uputstvo ili drugi dokaz izdat od proizvođača), sertif</w:t>
      </w:r>
      <w:r w:rsidR="00E851F7" w:rsidRPr="001C5D3E">
        <w:rPr>
          <w:rFonts w:ascii="Times New Roman" w:hAnsi="Times New Roman" w:cs="Times New Roman"/>
          <w:color w:val="000000"/>
        </w:rPr>
        <w:t xml:space="preserve">ikate, deklaracije, ovlašćenja, </w:t>
      </w:r>
      <w:r w:rsidR="00E851F7" w:rsidRPr="001C5D3E">
        <w:rPr>
          <w:rFonts w:ascii="Times New Roman" w:hAnsi="Times New Roman" w:cs="Times New Roman"/>
          <w:iCs/>
          <w:lang w:val="sr-Latn-CS"/>
        </w:rPr>
        <w:t>kliničke studije i serifikate za korišćenje u akutnom koronarnom sindromu (STEMI, NSTEMI, NAP).</w:t>
      </w:r>
    </w:p>
    <w:p w:rsidR="00A071BD" w:rsidRPr="001C5D3E" w:rsidRDefault="00E851F7" w:rsidP="005131C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C5D3E">
        <w:rPr>
          <w:rFonts w:ascii="Times New Roman" w:hAnsi="Times New Roman" w:cs="Times New Roman"/>
          <w:color w:val="000000"/>
        </w:rPr>
        <w:t>Naručilac zadržava pravo da od ponuđača traži prevod dijela ponude koji je dat na engleskom jeziku, ukoliko bude potrebno.</w:t>
      </w: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lang w:val="sr-Latn-ME"/>
        </w:rPr>
      </w:pPr>
      <w:bookmarkStart w:id="8" w:name="_Toc62730561"/>
      <w:r w:rsidRPr="001C5D3E">
        <w:rPr>
          <w:rFonts w:ascii="Times New Roman" w:hAnsi="Times New Roman" w:cs="Times New Roman"/>
          <w:b/>
          <w:lang w:val="sr-Latn-ME"/>
        </w:rPr>
        <w:t>NAČIN, MJESTO I VRIJEME PODNOŠENJA PONUDA I OTVARANJA PONUDA</w:t>
      </w:r>
      <w:bookmarkEnd w:id="8"/>
    </w:p>
    <w:p w:rsidR="007F5FD2" w:rsidRPr="001C5D3E" w:rsidRDefault="007F5FD2" w:rsidP="009F3DD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EF0520" w:rsidRPr="001C5D3E" w:rsidRDefault="00EF0520" w:rsidP="009F3DD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Ponude se podnose p</w:t>
      </w:r>
      <w:r w:rsidR="003A488D" w:rsidRPr="001C5D3E">
        <w:rPr>
          <w:rFonts w:ascii="Times New Roman" w:hAnsi="Times New Roman" w:cs="Times New Roman"/>
          <w:color w:val="000000"/>
          <w:lang w:val="sr-Latn-ME"/>
        </w:rPr>
        <w:t xml:space="preserve">reko ESJN-a zaključno sa danom 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25.05.2022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. godine do 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10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sati.</w:t>
      </w:r>
    </w:p>
    <w:p w:rsidR="00EF0520" w:rsidRPr="001C5D3E" w:rsidRDefault="00EF0520" w:rsidP="009F3DD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lang w:val="sr-Latn-ME"/>
        </w:rPr>
      </w:pPr>
    </w:p>
    <w:p w:rsidR="00EF0520" w:rsidRPr="001C5D3E" w:rsidRDefault="00EF0520" w:rsidP="009F3DD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Otvaranje ponuda održaće se dana  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25</w:t>
      </w:r>
      <w:r w:rsidR="0057369C" w:rsidRPr="001C5D3E">
        <w:rPr>
          <w:rFonts w:ascii="Times New Roman" w:hAnsi="Times New Roman" w:cs="Times New Roman"/>
          <w:color w:val="000000"/>
          <w:lang w:val="sr-Latn-ME"/>
        </w:rPr>
        <w:t>.0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5</w:t>
      </w:r>
      <w:r w:rsidRPr="001C5D3E">
        <w:rPr>
          <w:rFonts w:ascii="Times New Roman" w:hAnsi="Times New Roman" w:cs="Times New Roman"/>
          <w:color w:val="000000"/>
          <w:lang w:val="sr-Latn-ME"/>
        </w:rPr>
        <w:t>.202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2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. godine u 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10 sati u prostorijama Službe za javne nabavke u ulici Ljubljanska bb, Podgorica.</w:t>
      </w:r>
    </w:p>
    <w:p w:rsidR="00EF0520" w:rsidRPr="001C5D3E" w:rsidRDefault="00EF0520" w:rsidP="009F3DD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EF0520" w:rsidRPr="001C5D3E" w:rsidRDefault="00EF0520" w:rsidP="009F3DD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Dio ponude koje se ne dostavlja preko ESJN-a, a odnosi se na garanciju ponude dostavlja se: </w:t>
      </w:r>
    </w:p>
    <w:p w:rsidR="00EF0520" w:rsidRPr="001C5D3E" w:rsidRDefault="00EF0520" w:rsidP="009F3DD4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neposrednom predajom na arhivi naručioca na adresi Ljubljanska bb, Podgorica;</w:t>
      </w:r>
    </w:p>
    <w:p w:rsidR="00EF0520" w:rsidRPr="001C5D3E" w:rsidRDefault="00EF0520" w:rsidP="009F3DD4">
      <w:pPr>
        <w:numPr>
          <w:ilvl w:val="0"/>
          <w:numId w:val="1"/>
        </w:numPr>
        <w:spacing w:before="96" w:after="0" w:line="240" w:lineRule="auto"/>
        <w:jc w:val="both"/>
        <w:rPr>
          <w:rFonts w:ascii="Times New Roman" w:eastAsia="Calibri" w:hAnsi="Times New Roman" w:cs="Times New Roman"/>
          <w:color w:val="000000"/>
          <w:lang w:val="sr-Latn-ME"/>
        </w:rPr>
      </w:pPr>
      <w:r w:rsidRPr="001C5D3E">
        <w:rPr>
          <w:rFonts w:ascii="Times New Roman" w:eastAsia="Calibri" w:hAnsi="Times New Roman" w:cs="Times New Roman"/>
          <w:color w:val="000000"/>
          <w:lang w:val="sr-Latn-ME"/>
        </w:rPr>
        <w:t>preporučenom pošiljkom sa povratnicom na adresi Ljubljanska bb, Podgorica,</w:t>
      </w:r>
    </w:p>
    <w:p w:rsidR="00EF0520" w:rsidRPr="001C5D3E" w:rsidRDefault="00EF0520" w:rsidP="009F3DD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EF0520" w:rsidRPr="001C5D3E" w:rsidRDefault="00EF0520" w:rsidP="009F3DD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radnim danima od 07 do 15 sati, zaključno sa danom 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25</w:t>
      </w:r>
      <w:r w:rsidR="0057369C" w:rsidRPr="001C5D3E">
        <w:rPr>
          <w:rFonts w:ascii="Times New Roman" w:hAnsi="Times New Roman" w:cs="Times New Roman"/>
          <w:color w:val="000000"/>
          <w:lang w:val="sr-Latn-ME"/>
        </w:rPr>
        <w:t>.0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5</w:t>
      </w:r>
      <w:r w:rsidR="00DD3B24" w:rsidRPr="001C5D3E">
        <w:rPr>
          <w:rFonts w:ascii="Times New Roman" w:hAnsi="Times New Roman" w:cs="Times New Roman"/>
          <w:color w:val="000000"/>
          <w:lang w:val="sr-Latn-ME"/>
        </w:rPr>
        <w:t>.202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2</w:t>
      </w:r>
      <w:r w:rsidR="00DD3B24" w:rsidRPr="001C5D3E">
        <w:rPr>
          <w:rFonts w:ascii="Times New Roman" w:hAnsi="Times New Roman" w:cs="Times New Roman"/>
          <w:color w:val="000000"/>
          <w:lang w:val="sr-Latn-ME"/>
        </w:rPr>
        <w:t xml:space="preserve">. godine do 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10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sati.</w:t>
      </w:r>
    </w:p>
    <w:p w:rsidR="00EF0520" w:rsidRPr="001C5D3E" w:rsidRDefault="00EF0520" w:rsidP="009F3DD4">
      <w:pPr>
        <w:spacing w:after="0" w:line="240" w:lineRule="auto"/>
        <w:rPr>
          <w:rFonts w:ascii="Times New Roman" w:hAnsi="Times New Roman" w:cs="Times New Roman"/>
          <w:i/>
          <w:iCs/>
          <w:color w:val="000000"/>
          <w:lang w:val="sr-Latn-ME"/>
        </w:rPr>
      </w:pPr>
    </w:p>
    <w:p w:rsidR="0094017A" w:rsidRPr="001C5D3E" w:rsidRDefault="00EF0520" w:rsidP="0094017A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Razlozi hitnosti za skraćenje roka za podnošenje ponuda: </w:t>
      </w:r>
      <w:r w:rsidR="0094017A" w:rsidRPr="001C5D3E">
        <w:rPr>
          <w:rFonts w:ascii="Times New Roman" w:eastAsia="Times New Roman" w:hAnsi="Times New Roman" w:cs="Times New Roman"/>
          <w:bCs/>
        </w:rPr>
        <w:t xml:space="preserve">S obzirom na to da se zbog povećanja obima posla neplanirano ubrzanom dinamikom troši materijal nabavljen u postupcima nabavki 34/21 i 111/21, a kako bi se blagovremeno obezbijedio kontinuitet u snabdijevanju </w:t>
      </w:r>
      <w:r w:rsidR="0094017A" w:rsidRPr="001C5D3E">
        <w:rPr>
          <w:rFonts w:ascii="Times New Roman" w:hAnsi="Times New Roman" w:cs="Times New Roman"/>
          <w:color w:val="000000"/>
          <w:lang w:val="it-IT"/>
        </w:rPr>
        <w:t xml:space="preserve">medicinskim potrošnim metarijalom </w:t>
      </w:r>
      <w:r w:rsidR="0094017A" w:rsidRPr="001C5D3E">
        <w:rPr>
          <w:rFonts w:ascii="Times New Roman" w:hAnsi="Times New Roman" w:cs="Times New Roman"/>
          <w:bCs/>
          <w:color w:val="000000"/>
        </w:rPr>
        <w:t>za potrebe Angio sale</w:t>
      </w:r>
      <w:r w:rsidR="0094017A" w:rsidRPr="001C5D3E">
        <w:rPr>
          <w:rFonts w:ascii="Times New Roman" w:eastAsia="Times New Roman" w:hAnsi="Times New Roman" w:cs="Times New Roman"/>
          <w:bCs/>
        </w:rPr>
        <w:t xml:space="preserve">, neophodno je pokrenuti i u najkraćem zakonskom roku sprovesti otvoreni postupak javne nabavke istog. </w:t>
      </w:r>
      <w:r w:rsidR="00390958" w:rsidRPr="001C5D3E">
        <w:rPr>
          <w:rFonts w:ascii="Times New Roman" w:hAnsi="Times New Roman" w:cs="Times New Roman"/>
          <w:color w:val="000000"/>
          <w:lang w:val="sr-Latn-ME"/>
        </w:rPr>
        <w:t>Skraćivanjem roka za dostavljanje ponuda neće biti narušena načela javnih nabavki.</w:t>
      </w: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lang w:val="sr-Latn-ME"/>
        </w:rPr>
      </w:pPr>
      <w:bookmarkStart w:id="9" w:name="_Toc62730562"/>
      <w:r w:rsidRPr="001C5D3E">
        <w:rPr>
          <w:rFonts w:ascii="Times New Roman" w:hAnsi="Times New Roman" w:cs="Times New Roman"/>
          <w:b/>
          <w:lang w:val="sr-Latn-ME"/>
        </w:rPr>
        <w:t>USLOVI ZA AKTIVIRANJE GARANCIJE PONUDE</w:t>
      </w:r>
      <w:r w:rsidRPr="001C5D3E">
        <w:rPr>
          <w:rFonts w:ascii="Times New Roman" w:hAnsi="Times New Roman" w:cs="Times New Roman"/>
          <w:b/>
          <w:vertAlign w:val="superscript"/>
          <w:lang w:val="sr-Latn-ME"/>
        </w:rPr>
        <w:footnoteReference w:id="7"/>
      </w:r>
      <w:bookmarkEnd w:id="9"/>
    </w:p>
    <w:p w:rsidR="00C9530C" w:rsidRPr="001C5D3E" w:rsidRDefault="00C9530C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Garancija ponude će se aktivirati ako ponuđač: 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1) odustane od ponude u roku važenja ponude; 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2) ne dostavi zahtijevane dokaze prije potpisivanja ugovora; 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3) odbije da potpiše ugovor o javnoj nabavci; ili 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>4) u izjavi privrednog subjekta navede netačne činjenice o ispunjenosti uslova iz člana 111 stav 4 Zakona o javnim nabavkama.</w:t>
      </w: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lang w:val="sr-Latn-ME"/>
        </w:rPr>
      </w:pPr>
      <w:bookmarkStart w:id="10" w:name="_Toc62730563"/>
      <w:r w:rsidRPr="001C5D3E">
        <w:rPr>
          <w:rFonts w:ascii="Times New Roman" w:hAnsi="Times New Roman" w:cs="Times New Roman"/>
          <w:b/>
          <w:lang w:val="sr-Latn-ME"/>
        </w:rPr>
        <w:lastRenderedPageBreak/>
        <w:t>TAJNOST PODATAKA</w:t>
      </w:r>
      <w:bookmarkEnd w:id="10"/>
    </w:p>
    <w:p w:rsidR="00C9530C" w:rsidRPr="001C5D3E" w:rsidRDefault="00C9530C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Tenderska dokumentacija sadrži tajne podatke</w:t>
      </w:r>
      <w:r w:rsidR="00EF0520" w:rsidRPr="001C5D3E">
        <w:rPr>
          <w:rFonts w:ascii="Times New Roman" w:hAnsi="Times New Roman" w:cs="Times New Roman"/>
          <w:color w:val="000000"/>
          <w:lang w:val="sr-Latn-ME"/>
        </w:rPr>
        <w:t>: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ne</w:t>
      </w: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lang w:val="sr-Latn-ME"/>
        </w:rPr>
      </w:pPr>
      <w:bookmarkStart w:id="11" w:name="_Toc62730564"/>
      <w:r w:rsidRPr="001C5D3E">
        <w:rPr>
          <w:rFonts w:ascii="Times New Roman" w:hAnsi="Times New Roman" w:cs="Times New Roman"/>
          <w:b/>
          <w:lang w:val="sr-Latn-ME"/>
        </w:rPr>
        <w:t>UPUTSTVO ZA SAČINJAVANJE PONUDE</w:t>
      </w:r>
      <w:bookmarkEnd w:id="11"/>
    </w:p>
    <w:p w:rsidR="00C9530C" w:rsidRPr="001C5D3E" w:rsidRDefault="00C9530C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Ponude se sačinjava u ESJN u skladu sa tenderskom dokumentacijom i važećim Pravilnikom o sadržaju ponude i uputstvu za sačinjavanje i podnošenje ponude. 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>Ispunjenost uslova za učešće u postupku javne nabavke dokazuje se izjavom privrednog subjekta, koja se sačinjava na obrascu datom u Pravilniku o obrascu izjave privrednog subjekta.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Ponuđač je dužan da tačno i nedvosmisleno popuni </w:t>
      </w:r>
      <w:r w:rsidRPr="001C5D3E">
        <w:rPr>
          <w:rFonts w:ascii="Times New Roman" w:eastAsia="Calibri" w:hAnsi="Times New Roman" w:cs="Times New Roman"/>
          <w:lang w:val="sr-Latn-ME"/>
        </w:rPr>
        <w:t>Izjavu privrednog subjekta u skladu sa zahtjevima iz tenderske dokumentacije.</w:t>
      </w: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lang w:val="sr-Latn-ME"/>
        </w:rPr>
      </w:pPr>
      <w:bookmarkStart w:id="12" w:name="_Toc62730565"/>
      <w:r w:rsidRPr="001C5D3E">
        <w:rPr>
          <w:rFonts w:ascii="Times New Roman" w:hAnsi="Times New Roman" w:cs="Times New Roman"/>
          <w:b/>
          <w:lang w:val="sr-Latn-ME"/>
        </w:rPr>
        <w:t>NAČIN ZAKLJUČIVANJA I IZMJENE UGOVORA O JAVNOJ NABAVCI</w:t>
      </w:r>
      <w:bookmarkEnd w:id="12"/>
    </w:p>
    <w:p w:rsidR="00C9530C" w:rsidRPr="001C5D3E" w:rsidRDefault="00C9530C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Naručilac zaključuje ugovor o javnoj nabavci u pisanom ili elektronskom obliku sa ponuđačem čija je ponuda izabrana kao najpovoljnija, nakon izvršnosti odluke o izboru najpovoljnije ponude. 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>Ugovor o javnoj nabavci mora da bude u skladu sa uslovima utvrđenim tenderskom dokumentacijom, izabranom ponudom i odlukom o izboru najpovoljnije ponude, osim u pogledu iskazivanja PDV-a.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Ugovor između naručioca i ponuđača čija je ponuda izabrana kao najpovoljnija, pored uslova koji su propisani ovom tenderskom dokumentacijom, će sadržati i sljedeće: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sr-Latn-CS" w:eastAsia="zh-TW"/>
        </w:rPr>
      </w:pPr>
      <w:r w:rsidRPr="001C5D3E">
        <w:rPr>
          <w:rFonts w:ascii="Times New Roman" w:eastAsia="PMingLiU" w:hAnsi="Times New Roman" w:cs="Times New Roman"/>
          <w:lang w:val="sr-Latn-CS" w:eastAsia="zh-TW"/>
        </w:rPr>
        <w:t>Roba se otprema u izvoznom pakovanju, po važećim normativima u zemlji isporučioca  i standardima Evropske zajednice, sa detaljnom Paking listom i markiranjem paketa bojom otpornom na vremenske uticaje, sa temperaturnim režimom i upozorenjima o postupanju sa robom u transportu.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iCs/>
          <w:lang w:val="sr-Latn-CS" w:eastAsia="sr-Latn-CS"/>
        </w:rPr>
      </w:pP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sr-Latn-CS" w:eastAsia="zh-TW"/>
        </w:rPr>
      </w:pPr>
      <w:r w:rsidRPr="001C5D3E">
        <w:rPr>
          <w:rFonts w:ascii="Times New Roman" w:eastAsia="PMingLiU" w:hAnsi="Times New Roman" w:cs="Times New Roman"/>
          <w:lang w:val="sr-Latn-CS" w:eastAsia="zh-TW"/>
        </w:rPr>
        <w:t>Isporuku će pratiti sledeća dokumenta: Faktura dobavljača, Tovarni list, Paking lista, Sertifikat o osiguranju, Potvrda od prevoznika i Uvjerenje o porijeklu EUR 1 (za evropske proizvode).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sr-Latn-CS" w:eastAsia="zh-TW"/>
        </w:rPr>
      </w:pP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sr-Latn-CS" w:eastAsia="zh-TW"/>
        </w:rPr>
      </w:pPr>
      <w:r w:rsidRPr="001C5D3E">
        <w:rPr>
          <w:rFonts w:ascii="Times New Roman" w:eastAsia="PMingLiU" w:hAnsi="Times New Roman" w:cs="Times New Roman"/>
          <w:lang w:val="sr-Latn-CS" w:eastAsia="zh-TW"/>
        </w:rPr>
        <w:t>Dobavljač će putem telefaksa ili elektronske pošte, 7 (sedam) dana prije otpreme, potvrditi Naručiocu spremnost robe za transport, način transporta uz navođenje broja paketa, dimenzije, neto i bruto težine, transportni temperaturni režim i režim skladištenja.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sr-Latn-CS" w:eastAsia="zh-TW"/>
        </w:rPr>
      </w:pP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pl-PL" w:eastAsia="zh-TW"/>
        </w:rPr>
      </w:pPr>
      <w:r w:rsidRPr="001C5D3E">
        <w:rPr>
          <w:rFonts w:ascii="Times New Roman" w:eastAsia="PMingLiU" w:hAnsi="Times New Roman" w:cs="Times New Roman"/>
          <w:lang w:val="pl-PL" w:eastAsia="zh-TW"/>
        </w:rPr>
        <w:t>Svaka reklamacija koja bude konstatovana u isporuci i transportu pada na teret Dobavljača.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pl-PL" w:eastAsia="zh-TW"/>
        </w:rPr>
      </w:pP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hr-HR" w:eastAsia="zh-TW"/>
        </w:rPr>
      </w:pPr>
      <w:r w:rsidRPr="001C5D3E">
        <w:rPr>
          <w:rFonts w:ascii="Times New Roman" w:eastAsia="PMingLiU" w:hAnsi="Times New Roman" w:cs="Times New Roman"/>
          <w:lang w:val="en-GB" w:eastAsia="zh-TW"/>
        </w:rPr>
        <w:t xml:space="preserve">Dobavljač je dužan da najavi isporuku robe najmanje 2 (dva) dana prije dana isporuke radi određivanja datuma i vremena isporuke, odnosno prijema od strane Apoteke KCCG. </w:t>
      </w:r>
      <w:r w:rsidRPr="001C5D3E">
        <w:rPr>
          <w:rFonts w:ascii="Times New Roman" w:eastAsia="PMingLiU" w:hAnsi="Times New Roman" w:cs="Times New Roman"/>
          <w:lang w:val="hr-HR" w:eastAsia="zh-TW"/>
        </w:rPr>
        <w:t>Prilikom svake isporuke robe Dobavljač će odrediti kompetentno lice koje će da učestvuje u postupku primopredaje robe sa odgovornim licima Naručioca. Svi učesnici prijema robe su i lica odgovorna da potpišu uredno izvršen prijem.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en-GB" w:eastAsia="zh-TW"/>
        </w:rPr>
      </w:pPr>
    </w:p>
    <w:p w:rsidR="00576107" w:rsidRPr="001C5D3E" w:rsidRDefault="00576107" w:rsidP="00576107">
      <w:pPr>
        <w:tabs>
          <w:tab w:val="left" w:pos="996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1C5D3E">
        <w:rPr>
          <w:rFonts w:ascii="Times New Roman" w:eastAsia="PMingLiU" w:hAnsi="Times New Roman" w:cs="Times New Roman"/>
          <w:lang w:val="hr-HR" w:eastAsia="zh-TW"/>
        </w:rPr>
        <w:t>Prilikom prijema robe vršiće se razvrstavnje robe po srodnosti i usaglašavati tačno stanje primljene robe po vrsti i količini sa dostavljenom otpremnicom. U slučaju da se utvrdi da isporučena roba nema zahtijevane i ugovorene tehničke karakteristike ili da nije isporučena roba u ugovorenoj odnosno naručenoj količini,  sačiniće se poseban zapisnik sa konstatacijom razloga neslaganja i dostaviti zapisnik nadležnoj službi Naručioca, koja će uputiti zvaničnu reklamaciju ponuđaču, osim u slučajevima kada ponuđač  na licu mjesta prihvata reklamaciju potpisom na zapisnik.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hr-HR" w:eastAsia="zh-TW"/>
        </w:rPr>
      </w:pP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hr-HR" w:eastAsia="zh-TW"/>
        </w:rPr>
      </w:pPr>
      <w:r w:rsidRPr="001C5D3E">
        <w:rPr>
          <w:rFonts w:ascii="Times New Roman" w:eastAsia="PMingLiU" w:hAnsi="Times New Roman" w:cs="Times New Roman"/>
          <w:lang w:val="hr-HR" w:eastAsia="zh-TW"/>
        </w:rPr>
        <w:t>Robu mora da prati otpremnica (račun) na kojoj roba mora biti definisana u skladu sa ponudom koja je prihvaćena i ovim ugovorom (isti naziv robe, zaštićeni naziv robe, kataloški broj i proizvođački bar kod koji je na proizvodu).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hr-HR" w:eastAsia="zh-TW"/>
        </w:rPr>
      </w:pP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hr-HR" w:eastAsia="zh-TW"/>
        </w:rPr>
      </w:pPr>
      <w:r w:rsidRPr="001C5D3E">
        <w:rPr>
          <w:rFonts w:ascii="Times New Roman" w:eastAsia="PMingLiU" w:hAnsi="Times New Roman" w:cs="Times New Roman"/>
          <w:lang w:val="hr-HR" w:eastAsia="zh-TW"/>
        </w:rPr>
        <w:t>Račun za isporučenu robu Dobavljač će predati na Arhivu KCCG koji od tog momenta prolazi kroz postupak obrade do konačnog plaćanja prema ugovorenim rokovima.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hr-HR" w:eastAsia="zh-TW"/>
        </w:rPr>
      </w:pP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val="pl-PL" w:eastAsia="zh-TW"/>
        </w:rPr>
      </w:pPr>
      <w:r w:rsidRPr="001C5D3E">
        <w:rPr>
          <w:rFonts w:ascii="Times New Roman" w:eastAsia="PMingLiU" w:hAnsi="Times New Roman" w:cs="Times New Roman"/>
          <w:lang w:val="pl-PL" w:eastAsia="zh-TW"/>
        </w:rPr>
        <w:t>Smatra se da je izvršena adekvatna isporuka kada ovlašćena lica Naručioca i Dobavljača u mjestu skladištenja izvrši prijem robe, što se potvrđuje zapisnikom.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PMingLiU" w:hAnsi="Times New Roman" w:cs="Times New Roman"/>
          <w:lang w:eastAsia="zh-TW"/>
        </w:rPr>
      </w:pP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1C5D3E">
        <w:rPr>
          <w:rFonts w:ascii="Times New Roman" w:eastAsia="Times New Roman" w:hAnsi="Times New Roman" w:cs="Times New Roman"/>
          <w:lang w:val="pl-PL"/>
        </w:rPr>
        <w:t>Ugovorne strane su saglasne da jedinične cijene ugovorene robe specificirane u ponudi  iz člana 1 stav 1 ovog ugovora ostaju nepromijenjene, za vrijeme trajanja Ugovora.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  <w:r w:rsidRPr="001C5D3E">
        <w:rPr>
          <w:rFonts w:ascii="Times New Roman" w:eastAsia="Times New Roman" w:hAnsi="Times New Roman" w:cs="Times New Roman"/>
          <w:lang w:val="pl-PL"/>
        </w:rPr>
        <w:t>Dobavljač se obavezuje da isporuči ugovorenu robu čiji rok upotrebe i sterilizacije, prilikom isporuke neće biti kraći od ¾ (tri četvrtine) ukupnog roka trajanja i sterilizacije.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Times New Roman" w:hAnsi="Times New Roman" w:cs="Times New Roman"/>
          <w:lang w:val="pl-PL"/>
        </w:rPr>
      </w:pPr>
    </w:p>
    <w:p w:rsidR="00576107" w:rsidRPr="001C5D3E" w:rsidRDefault="00576107" w:rsidP="005761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1C5D3E">
        <w:rPr>
          <w:rFonts w:ascii="Times New Roman" w:eastAsia="Times New Roman" w:hAnsi="Times New Roman" w:cs="Times New Roman"/>
          <w:lang w:val="en-GB"/>
        </w:rPr>
        <w:t>Ako se zapisnički utvrdi da roba koju je Dobavljač isporučio Naručiocu ima nedostatke u pogledu zahtijevanih tehničkih karakteristika ili roku upotrebe/sterilizacije, Dobavljač mora Naručiocu isporučiti novu robu zahtijevanih i ugovorenih tehničkih karakteristike i roka upotrebe/sterilizacije, u roku od 7 (sedam) dana od dana sačinjavanja zapisnika o reklamaciji.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576107" w:rsidRPr="001C5D3E" w:rsidRDefault="00576107" w:rsidP="0057610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1C5D3E">
        <w:rPr>
          <w:rFonts w:ascii="Times New Roman" w:eastAsia="Times New Roman" w:hAnsi="Times New Roman" w:cs="Times New Roman"/>
          <w:lang w:val="en-GB"/>
        </w:rPr>
        <w:t>U slučaju skrivenih nedostataka isporučene robe, koji se nijesu mogli ustanoviti u momentu preuzimanja, reklamacija robe se vrši preporučenim pismom u roku od 48 (četrdeset osam) sati od saznanja.</w:t>
      </w:r>
    </w:p>
    <w:p w:rsidR="00576107" w:rsidRPr="001C5D3E" w:rsidRDefault="00576107" w:rsidP="0057610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653BB2" w:rsidRPr="001C5D3E" w:rsidRDefault="00653BB2" w:rsidP="00653BB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bookmarkStart w:id="13" w:name="_Toc62730566"/>
      <w:r w:rsidRPr="001C5D3E">
        <w:rPr>
          <w:rFonts w:ascii="Times New Roman" w:eastAsia="Times New Roman" w:hAnsi="Times New Roman" w:cs="Times New Roman"/>
          <w:lang w:val="en-GB"/>
        </w:rPr>
        <w:t xml:space="preserve">Za svaki dan zakašnjenja u isporuci robe, nakon </w:t>
      </w:r>
      <w:r w:rsidR="001C5D3E" w:rsidRPr="001C5D3E">
        <w:rPr>
          <w:rFonts w:ascii="Times New Roman" w:eastAsia="Times New Roman" w:hAnsi="Times New Roman" w:cs="Times New Roman"/>
          <w:lang w:val="en-GB"/>
        </w:rPr>
        <w:t>ugovorenog</w:t>
      </w:r>
      <w:r w:rsidRPr="001C5D3E">
        <w:rPr>
          <w:rFonts w:ascii="Times New Roman" w:eastAsia="Times New Roman" w:hAnsi="Times New Roman" w:cs="Times New Roman"/>
          <w:lang w:val="en-GB"/>
        </w:rPr>
        <w:t xml:space="preserve"> roka isporuke, Dobavljač je dužan da nadoknadi štetu Naručiocu u visini od 1% ukupne vrijednosti neisporučene robe, najviše do 5% ugovorene vrijednosti. Šteta će se nadoknaditi aktiviranjem činidbene garancije.</w:t>
      </w:r>
    </w:p>
    <w:p w:rsidR="00653BB2" w:rsidRPr="001C5D3E" w:rsidRDefault="00653BB2" w:rsidP="00653BB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</w:p>
    <w:p w:rsidR="00653BB2" w:rsidRPr="001C5D3E" w:rsidRDefault="00653BB2" w:rsidP="00653BB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val="en-GB"/>
        </w:rPr>
      </w:pPr>
      <w:r w:rsidRPr="001C5D3E">
        <w:rPr>
          <w:rFonts w:ascii="Times New Roman" w:eastAsia="Times New Roman" w:hAnsi="Times New Roman" w:cs="Times New Roman"/>
          <w:lang w:val="en-GB"/>
        </w:rPr>
        <w:t xml:space="preserve">Ukoliko Dobavljač reklamiranu robu ne isporuči u roku od 10 (deset) dana od dana obavještenja Naručilac ima pravo da od Dobavljača nadoknadi stvarne troškove, čiju visinu utvrđuje Naručilac po važećim normativima.  </w:t>
      </w:r>
    </w:p>
    <w:p w:rsidR="00653BB2" w:rsidRPr="001C5D3E" w:rsidRDefault="00653BB2" w:rsidP="00653BB2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1C5D3E">
        <w:rPr>
          <w:rFonts w:ascii="Times New Roman" w:eastAsia="Times New Roman" w:hAnsi="Times New Roman" w:cs="Times New Roman"/>
          <w:lang w:val="en-GB"/>
        </w:rPr>
        <w:t>Ako dobavljač jednostrano raskine ugovor dužan je da nadoknadi štetu naručiocu. Šteta će se nadoknaditi aktiviranjem činidbene garancije u iznosu od 5% od vrijednosti robe koja nije isporučena usljed raskida ugovora.</w:t>
      </w:r>
    </w:p>
    <w:p w:rsidR="00653BB2" w:rsidRPr="001C5D3E" w:rsidRDefault="00653BB2" w:rsidP="00653BB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53BB2" w:rsidRPr="001C5D3E" w:rsidRDefault="00653BB2" w:rsidP="00653BB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C5D3E">
        <w:rPr>
          <w:rFonts w:ascii="Times New Roman" w:eastAsia="Times New Roman" w:hAnsi="Times New Roman" w:cs="Times New Roman"/>
        </w:rPr>
        <w:t>Ugovor o javnoj nabavci koji je zaključen uz kršenje antikorupcijskog pravila ništav je u skladu sa članom 38 Zakona o javnim nabavkama (,,Sl. list CG” br. 74/19).</w:t>
      </w: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lang w:val="sr-Latn-ME"/>
        </w:rPr>
      </w:pPr>
      <w:r w:rsidRPr="001C5D3E">
        <w:rPr>
          <w:rFonts w:ascii="Times New Roman" w:hAnsi="Times New Roman" w:cs="Times New Roman"/>
          <w:b/>
          <w:lang w:val="sr-Latn-ME"/>
        </w:rPr>
        <w:t>ZAHTJEV ZA POJAŠNJENJE ILI IZMJENU I DOPUNU TENDERSKE DOKUMENTACIJE</w:t>
      </w:r>
      <w:bookmarkEnd w:id="13"/>
    </w:p>
    <w:p w:rsidR="00C9530C" w:rsidRPr="001C5D3E" w:rsidRDefault="00C9530C" w:rsidP="001349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Latn-ME"/>
        </w:rPr>
      </w:pPr>
    </w:p>
    <w:p w:rsidR="00BF32F5" w:rsidRPr="001C5D3E" w:rsidRDefault="00BF32F5" w:rsidP="0013490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 xml:space="preserve">Privredni subjekat može da predloži naručiocu da izmijeni i/ili dopuni tendersku dokumentaciju, u roku od osam dana od dana objavljivanja, odnosno dostavljanja tenderske dokumentacije u skladu sa članom 94 st. 4 i 5 Zakona o javnim nabavkama. 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lang w:val="sr-Latn-ME"/>
        </w:rPr>
      </w:pPr>
      <w:r w:rsidRPr="001C5D3E">
        <w:rPr>
          <w:rFonts w:ascii="Times New Roman" w:hAnsi="Times New Roman" w:cs="Times New Roman"/>
          <w:lang w:val="sr-Latn-ME"/>
        </w:rPr>
        <w:t>Privredni subjekat ima pravo da pisanim zahtjevom traži od naručioca pojašnjenje tenderske dokumentacije najkasnije deset dana prije isteka roka određenog za dostavljanje ponuda.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Zahtjev se podnosi isključivo putem ESJN-a.</w:t>
      </w:r>
    </w:p>
    <w:p w:rsidR="0013490C" w:rsidRPr="001C5D3E" w:rsidRDefault="0013490C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13490C" w:rsidRPr="001C5D3E" w:rsidRDefault="0013490C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13490C" w:rsidRPr="001C5D3E" w:rsidRDefault="0013490C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13490C" w:rsidRPr="001C5D3E" w:rsidRDefault="0013490C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13490C" w:rsidRPr="001C5D3E" w:rsidRDefault="0013490C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jc w:val="both"/>
        <w:outlineLvl w:val="0"/>
        <w:rPr>
          <w:rFonts w:ascii="Times New Roman" w:hAnsi="Times New Roman" w:cs="Times New Roman"/>
          <w:b/>
          <w:color w:val="000000"/>
          <w:lang w:val="sr-Latn-ME"/>
        </w:rPr>
      </w:pPr>
      <w:bookmarkStart w:id="14" w:name="_Toc416180136"/>
      <w:bookmarkStart w:id="15" w:name="_Toc508349235"/>
      <w:bookmarkStart w:id="16" w:name="_Toc62730567"/>
      <w:r w:rsidRPr="001C5D3E">
        <w:rPr>
          <w:rFonts w:ascii="Times New Roman" w:hAnsi="Times New Roman" w:cs="Times New Roman"/>
          <w:b/>
          <w:lang w:val="sr-Latn-ME"/>
        </w:rPr>
        <w:lastRenderedPageBreak/>
        <w:t>IZJAVA NARUČIOCA O NEPOSTOJANJU SUKOBA INTERESA</w:t>
      </w:r>
      <w:bookmarkEnd w:id="14"/>
      <w:bookmarkEnd w:id="15"/>
      <w:bookmarkEnd w:id="16"/>
    </w:p>
    <w:p w:rsidR="0013490C" w:rsidRPr="001C5D3E" w:rsidRDefault="0013490C" w:rsidP="0013490C">
      <w:pPr>
        <w:tabs>
          <w:tab w:val="left" w:pos="1701"/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u w:val="single"/>
          <w:lang w:val="sr-Latn-ME"/>
        </w:rPr>
      </w:pPr>
    </w:p>
    <w:p w:rsidR="00BF32F5" w:rsidRPr="001C5D3E" w:rsidRDefault="007C1DB4" w:rsidP="0013490C">
      <w:pPr>
        <w:tabs>
          <w:tab w:val="left" w:pos="1701"/>
          <w:tab w:val="left" w:pos="4820"/>
        </w:tabs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u w:val="single"/>
          <w:lang w:val="sr-Latn-ME"/>
        </w:rPr>
        <w:t>Klinički centar Crne Gore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Broj: </w:t>
      </w:r>
      <w:r w:rsidR="007C1DB4" w:rsidRPr="001C5D3E">
        <w:rPr>
          <w:rFonts w:ascii="Times New Roman" w:hAnsi="Times New Roman" w:cs="Times New Roman"/>
          <w:color w:val="000000"/>
          <w:lang w:val="sr-Latn-ME"/>
        </w:rPr>
        <w:t>03/01-</w:t>
      </w:r>
      <w:r w:rsidR="005D1F7C">
        <w:rPr>
          <w:rFonts w:ascii="Times New Roman" w:hAnsi="Times New Roman" w:cs="Times New Roman"/>
          <w:color w:val="000000"/>
        </w:rPr>
        <w:t>11317</w:t>
      </w:r>
      <w:bookmarkStart w:id="17" w:name="_GoBack"/>
      <w:bookmarkEnd w:id="17"/>
      <w:r w:rsidR="002F60D3" w:rsidRPr="001C5D3E">
        <w:rPr>
          <w:rFonts w:ascii="Times New Roman" w:hAnsi="Times New Roman" w:cs="Times New Roman"/>
          <w:color w:val="000000"/>
          <w:lang w:val="sr-Latn-ME"/>
        </w:rPr>
        <w:t>/2</w:t>
      </w:r>
    </w:p>
    <w:p w:rsidR="00BF32F5" w:rsidRPr="001C5D3E" w:rsidRDefault="007C1DB4" w:rsidP="0013490C">
      <w:pPr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Podgorica</w:t>
      </w:r>
      <w:r w:rsidR="00BF32F5" w:rsidRPr="001C5D3E">
        <w:rPr>
          <w:rFonts w:ascii="Times New Roman" w:hAnsi="Times New Roman" w:cs="Times New Roman"/>
          <w:color w:val="000000"/>
          <w:lang w:val="sr-Latn-ME"/>
        </w:rPr>
        <w:t xml:space="preserve">: 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>06.</w:t>
      </w:r>
      <w:r w:rsidR="00653BB2" w:rsidRPr="001C5D3E">
        <w:rPr>
          <w:rFonts w:ascii="Times New Roman" w:hAnsi="Times New Roman" w:cs="Times New Roman"/>
          <w:color w:val="000000"/>
          <w:lang w:val="sr-Latn-ME"/>
        </w:rPr>
        <w:t>05</w:t>
      </w:r>
      <w:r w:rsidR="00691895" w:rsidRPr="001C5D3E">
        <w:rPr>
          <w:rFonts w:ascii="Times New Roman" w:hAnsi="Times New Roman" w:cs="Times New Roman"/>
          <w:color w:val="000000"/>
          <w:lang w:val="sr-Latn-ME"/>
        </w:rPr>
        <w:t>.202</w:t>
      </w:r>
      <w:r w:rsidR="00653BB2" w:rsidRPr="001C5D3E">
        <w:rPr>
          <w:rFonts w:ascii="Times New Roman" w:hAnsi="Times New Roman" w:cs="Times New Roman"/>
          <w:color w:val="000000"/>
          <w:lang w:val="sr-Latn-ME"/>
        </w:rPr>
        <w:t>2</w:t>
      </w:r>
      <w:r w:rsidR="00691895" w:rsidRPr="001C5D3E">
        <w:rPr>
          <w:rFonts w:ascii="Times New Roman" w:hAnsi="Times New Roman" w:cs="Times New Roman"/>
          <w:color w:val="000000"/>
          <w:lang w:val="sr-Latn-ME"/>
        </w:rPr>
        <w:t>. godine</w:t>
      </w:r>
    </w:p>
    <w:p w:rsidR="00BF32F5" w:rsidRPr="001C5D3E" w:rsidRDefault="00BF32F5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093741" w:rsidRDefault="00093741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U skladu sa članom 43 stav 1 Zakona o javnim nabavkama („Službeni list CG”, br.74/19), </w:t>
      </w:r>
    </w:p>
    <w:p w:rsidR="00F02394" w:rsidRPr="001C5D3E" w:rsidRDefault="00F02394" w:rsidP="0013490C">
      <w:pPr>
        <w:tabs>
          <w:tab w:val="left" w:pos="329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BF32F5" w:rsidRPr="001C5D3E" w:rsidRDefault="00BF32F5" w:rsidP="0013490C">
      <w:pPr>
        <w:tabs>
          <w:tab w:val="left" w:pos="329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lang w:val="sr-Latn-ME"/>
        </w:rPr>
      </w:pPr>
      <w:r w:rsidRPr="001C5D3E">
        <w:rPr>
          <w:rFonts w:ascii="Times New Roman" w:hAnsi="Times New Roman" w:cs="Times New Roman"/>
          <w:b/>
          <w:bCs/>
          <w:color w:val="000000"/>
          <w:lang w:val="sr-Latn-ME"/>
        </w:rPr>
        <w:t>Izjavljujem</w:t>
      </w:r>
    </w:p>
    <w:p w:rsidR="00BF32F5" w:rsidRPr="001C5D3E" w:rsidRDefault="00BF32F5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663F33">
      <w:pPr>
        <w:spacing w:after="0"/>
        <w:jc w:val="both"/>
        <w:rPr>
          <w:rFonts w:ascii="Times New Roman" w:hAnsi="Times New Roman" w:cs="Times New Roman"/>
          <w:b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da u postupku javne nabavke redni broj </w:t>
      </w:r>
      <w:r w:rsidR="00653BB2" w:rsidRPr="001C5D3E">
        <w:rPr>
          <w:rFonts w:ascii="Times New Roman" w:hAnsi="Times New Roman" w:cs="Times New Roman"/>
          <w:color w:val="000000"/>
          <w:lang w:val="sr-Latn-ME"/>
        </w:rPr>
        <w:t>5/22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  <w:r w:rsidR="00653BB2" w:rsidRPr="001C5D3E">
        <w:rPr>
          <w:rFonts w:ascii="Times New Roman" w:hAnsi="Times New Roman" w:cs="Times New Roman"/>
          <w:color w:val="000000"/>
          <w:lang w:val="sr-Latn-ME"/>
        </w:rPr>
        <w:t>iz Plana javne nabavke broj 3398 od 31.01.2022. godine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 xml:space="preserve"> (dopuna od 30.04.2022. godine)</w:t>
      </w:r>
      <w:r w:rsidR="007C1DB4" w:rsidRPr="001C5D3E">
        <w:rPr>
          <w:rFonts w:ascii="Times New Roman" w:hAnsi="Times New Roman" w:cs="Times New Roman"/>
          <w:color w:val="000000"/>
          <w:lang w:val="sr-Latn-ME"/>
        </w:rPr>
        <w:t xml:space="preserve">, 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za nabavku </w:t>
      </w:r>
      <w:r w:rsidR="00663F33" w:rsidRPr="001C5D3E">
        <w:rPr>
          <w:rFonts w:ascii="Times New Roman" w:hAnsi="Times New Roman" w:cs="Times New Roman"/>
          <w:bCs/>
          <w:lang w:val="it-IT"/>
        </w:rPr>
        <w:t xml:space="preserve">medicinskog potrošnog materijala </w:t>
      </w:r>
      <w:r w:rsidR="00663F33" w:rsidRPr="001C5D3E">
        <w:rPr>
          <w:rFonts w:ascii="Times New Roman" w:hAnsi="Times New Roman" w:cs="Times New Roman"/>
          <w:bCs/>
          <w:color w:val="000000"/>
        </w:rPr>
        <w:t xml:space="preserve">za potrebe </w:t>
      </w:r>
      <w:r w:rsidR="00C9530C" w:rsidRPr="001C5D3E">
        <w:rPr>
          <w:rFonts w:ascii="Times New Roman" w:hAnsi="Times New Roman" w:cs="Times New Roman"/>
          <w:bCs/>
          <w:color w:val="000000"/>
        </w:rPr>
        <w:t>Angio sale</w:t>
      </w:r>
      <w:r w:rsidR="00663F33" w:rsidRPr="001C5D3E">
        <w:rPr>
          <w:rFonts w:ascii="Times New Roman" w:hAnsi="Times New Roman" w:cs="Times New Roman"/>
          <w:b/>
          <w:lang w:val="sr-Latn-ME"/>
        </w:rPr>
        <w:t xml:space="preserve"> </w:t>
      </w:r>
      <w:r w:rsidRPr="001C5D3E">
        <w:rPr>
          <w:rFonts w:ascii="Times New Roman" w:hAnsi="Times New Roman" w:cs="Times New Roman"/>
          <w:color w:val="000000"/>
          <w:lang w:val="sr-Latn-ME"/>
        </w:rPr>
        <w:t>nijesam u sukobu interesa u smislu člana 41 stav 1 tačka 1 Zakona o javnim nabavkama i da ne postoji ekonomski i drugi lični interes koji može uticati na moju nepristrasnost i nezavisnost u ovom postupku javne nabavke.</w:t>
      </w:r>
    </w:p>
    <w:p w:rsidR="00BF32F5" w:rsidRPr="001C5D3E" w:rsidRDefault="00BF32F5" w:rsidP="0011166A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tabs>
          <w:tab w:val="left" w:pos="3290"/>
        </w:tabs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C9530C">
      <w:pPr>
        <w:tabs>
          <w:tab w:val="left" w:pos="3290"/>
        </w:tabs>
        <w:spacing w:after="0"/>
        <w:ind w:firstLine="1134"/>
        <w:jc w:val="right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Ovlašćeno lice naručioca </w:t>
      </w:r>
      <w:r w:rsidR="007C1DB4" w:rsidRPr="001C5D3E">
        <w:rPr>
          <w:rFonts w:ascii="Times New Roman" w:hAnsi="Times New Roman" w:cs="Times New Roman"/>
          <w:color w:val="000000"/>
          <w:lang w:val="sr-Latn-ME"/>
        </w:rPr>
        <w:t>dr Ljiljana Radulović</w:t>
      </w:r>
    </w:p>
    <w:p w:rsidR="00BF32F5" w:rsidRPr="001C5D3E" w:rsidRDefault="00BF32F5" w:rsidP="00C9530C">
      <w:pPr>
        <w:tabs>
          <w:tab w:val="left" w:pos="3290"/>
        </w:tabs>
        <w:spacing w:after="0"/>
        <w:ind w:left="5664" w:firstLine="708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 xml:space="preserve">                  s.r.</w:t>
      </w:r>
    </w:p>
    <w:p w:rsidR="000B6B36" w:rsidRPr="001C5D3E" w:rsidRDefault="000B6B36" w:rsidP="00C9530C">
      <w:pPr>
        <w:tabs>
          <w:tab w:val="left" w:pos="3290"/>
        </w:tabs>
        <w:spacing w:after="0"/>
        <w:ind w:firstLine="1134"/>
        <w:jc w:val="right"/>
        <w:rPr>
          <w:rFonts w:ascii="Times New Roman" w:hAnsi="Times New Roman" w:cs="Times New Roman"/>
          <w:color w:val="000000"/>
          <w:lang w:val="sr-Latn-ME"/>
        </w:rPr>
      </w:pPr>
    </w:p>
    <w:p w:rsidR="00691895" w:rsidRPr="001C5D3E" w:rsidRDefault="00691895" w:rsidP="00C9530C">
      <w:pPr>
        <w:tabs>
          <w:tab w:val="left" w:pos="3290"/>
        </w:tabs>
        <w:spacing w:after="0"/>
        <w:ind w:firstLine="1134"/>
        <w:jc w:val="right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C9530C">
      <w:pPr>
        <w:tabs>
          <w:tab w:val="left" w:pos="3290"/>
        </w:tabs>
        <w:spacing w:after="0"/>
        <w:ind w:firstLine="1134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Službenik za javne nabavke </w:t>
      </w:r>
      <w:r w:rsidR="007C1DB4" w:rsidRPr="001C5D3E">
        <w:rPr>
          <w:rFonts w:ascii="Times New Roman" w:hAnsi="Times New Roman" w:cs="Times New Roman"/>
          <w:color w:val="000000"/>
          <w:lang w:val="sr-Latn-ME"/>
        </w:rPr>
        <w:t>Nisera Mekić</w:t>
      </w:r>
    </w:p>
    <w:p w:rsidR="00BF32F5" w:rsidRPr="001C5D3E" w:rsidRDefault="00BF32F5" w:rsidP="00C9530C">
      <w:pPr>
        <w:tabs>
          <w:tab w:val="left" w:pos="3290"/>
        </w:tabs>
        <w:spacing w:after="0"/>
        <w:ind w:left="5664" w:firstLine="708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 xml:space="preserve"> s.r.</w:t>
      </w:r>
    </w:p>
    <w:p w:rsidR="00691895" w:rsidRPr="001C5D3E" w:rsidRDefault="00691895" w:rsidP="001968AE">
      <w:pPr>
        <w:tabs>
          <w:tab w:val="left" w:pos="3290"/>
        </w:tabs>
        <w:spacing w:after="0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C9530C">
      <w:pPr>
        <w:tabs>
          <w:tab w:val="left" w:pos="3290"/>
        </w:tabs>
        <w:spacing w:after="0"/>
        <w:ind w:firstLine="1134"/>
        <w:jc w:val="right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Lice koje je učestvovalo u planiranju javne nabavke </w:t>
      </w:r>
      <w:r w:rsidR="001968AE" w:rsidRPr="001C5D3E">
        <w:rPr>
          <w:rFonts w:ascii="Times New Roman" w:hAnsi="Times New Roman" w:cs="Times New Roman"/>
          <w:color w:val="000000"/>
          <w:lang w:val="sr-Latn-ME"/>
        </w:rPr>
        <w:t>dr Vesna Ivanović</w:t>
      </w:r>
    </w:p>
    <w:p w:rsidR="00BF32F5" w:rsidRPr="001C5D3E" w:rsidRDefault="00BF32F5" w:rsidP="00C9530C">
      <w:pPr>
        <w:spacing w:after="0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>s.r.</w:t>
      </w:r>
    </w:p>
    <w:p w:rsidR="001968AE" w:rsidRPr="001C5D3E" w:rsidRDefault="001968AE" w:rsidP="00C9530C">
      <w:pPr>
        <w:spacing w:after="0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</w:p>
    <w:p w:rsidR="001968AE" w:rsidRPr="001C5D3E" w:rsidRDefault="001968AE" w:rsidP="001968AE">
      <w:pPr>
        <w:tabs>
          <w:tab w:val="left" w:pos="3290"/>
        </w:tabs>
        <w:spacing w:after="0"/>
        <w:ind w:firstLine="1134"/>
        <w:jc w:val="right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Lice koje je učestvovalo u planiranju javne nabavke dr Siniša Dragnić</w:t>
      </w:r>
    </w:p>
    <w:p w:rsidR="001968AE" w:rsidRPr="001C5D3E" w:rsidRDefault="001968AE" w:rsidP="001968AE">
      <w:pPr>
        <w:spacing w:after="0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>s.r.</w:t>
      </w:r>
    </w:p>
    <w:p w:rsidR="00691895" w:rsidRPr="001C5D3E" w:rsidRDefault="00BF32F5" w:rsidP="001968AE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                </w:t>
      </w:r>
      <w:r w:rsidR="001968AE"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                      </w:t>
      </w:r>
      <w:r w:rsidR="00D13A79"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   </w:t>
      </w:r>
      <w:r w:rsidR="005651F2"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                 </w:t>
      </w:r>
      <w:r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 </w:t>
      </w:r>
    </w:p>
    <w:p w:rsidR="00BF32F5" w:rsidRPr="001C5D3E" w:rsidRDefault="00691895" w:rsidP="00C9530C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color w:val="000000"/>
        </w:rPr>
      </w:pPr>
      <w:r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                     </w:t>
      </w:r>
      <w:r w:rsidR="00BF32F5"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Član komisije </w:t>
      </w:r>
      <w:r w:rsidR="00BF32F5" w:rsidRPr="001C5D3E">
        <w:rPr>
          <w:rFonts w:ascii="Times New Roman" w:hAnsi="Times New Roman" w:cs="Times New Roman"/>
          <w:lang w:val="sr-Latn-ME"/>
        </w:rPr>
        <w:t>za sprovođenje postupka javne nabavk</w:t>
      </w:r>
      <w:r w:rsidR="00BF32F5" w:rsidRPr="001C5D3E">
        <w:rPr>
          <w:rFonts w:ascii="Times New Roman" w:hAnsi="Times New Roman" w:cs="Times New Roman"/>
          <w:iCs/>
          <w:color w:val="000000"/>
          <w:lang w:val="sr-Latn-ME"/>
        </w:rPr>
        <w:t>e</w:t>
      </w:r>
      <w:r w:rsidR="007C1DB4"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  <w:r w:rsidR="00D13A79" w:rsidRPr="001C5D3E">
        <w:rPr>
          <w:rFonts w:ascii="Times New Roman" w:hAnsi="Times New Roman" w:cs="Times New Roman"/>
          <w:color w:val="000000"/>
          <w:lang w:val="sr-Latn-ME"/>
        </w:rPr>
        <w:t>Jelena Mićanović</w:t>
      </w:r>
      <w:r w:rsidR="005651F2" w:rsidRPr="001C5D3E">
        <w:rPr>
          <w:rFonts w:ascii="Times New Roman" w:hAnsi="Times New Roman" w:cs="Times New Roman"/>
          <w:color w:val="000000"/>
          <w:lang w:val="sr-Latn-ME"/>
        </w:rPr>
        <w:t xml:space="preserve"> dipl. prav.</w:t>
      </w:r>
    </w:p>
    <w:p w:rsidR="00BF32F5" w:rsidRPr="001C5D3E" w:rsidRDefault="00BF32F5" w:rsidP="00C9530C">
      <w:pPr>
        <w:spacing w:after="0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>s.r.</w:t>
      </w:r>
    </w:p>
    <w:p w:rsidR="00BF32F5" w:rsidRPr="001C5D3E" w:rsidRDefault="00BF32F5" w:rsidP="00247024">
      <w:pPr>
        <w:spacing w:after="0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C9530C" w:rsidRPr="001C5D3E" w:rsidRDefault="00C9530C" w:rsidP="00C9530C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color w:val="000000"/>
        </w:rPr>
      </w:pPr>
      <w:r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                     Član komisije </w:t>
      </w:r>
      <w:r w:rsidRPr="001C5D3E">
        <w:rPr>
          <w:rFonts w:ascii="Times New Roman" w:hAnsi="Times New Roman" w:cs="Times New Roman"/>
          <w:lang w:val="sr-Latn-ME"/>
        </w:rPr>
        <w:t>za sprovođenje postupka javne nabavk</w:t>
      </w:r>
      <w:r w:rsidRPr="001C5D3E">
        <w:rPr>
          <w:rFonts w:ascii="Times New Roman" w:hAnsi="Times New Roman" w:cs="Times New Roman"/>
          <w:iCs/>
          <w:color w:val="000000"/>
          <w:lang w:val="sr-Latn-ME"/>
        </w:rPr>
        <w:t>e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  <w:r w:rsidR="001C5D3E" w:rsidRPr="001C5D3E">
        <w:rPr>
          <w:rFonts w:ascii="Times New Roman" w:hAnsi="Times New Roman" w:cs="Times New Roman"/>
          <w:color w:val="000000"/>
          <w:lang w:val="sr-Latn-ME"/>
        </w:rPr>
        <w:t>Tatjana Peković</w:t>
      </w:r>
      <w:r w:rsidR="0094017A" w:rsidRPr="001C5D3E">
        <w:rPr>
          <w:rFonts w:ascii="Times New Roman" w:hAnsi="Times New Roman" w:cs="Times New Roman"/>
          <w:color w:val="000000"/>
          <w:lang w:val="sr-Latn-ME"/>
        </w:rPr>
        <w:t xml:space="preserve"> dipl. ecc</w:t>
      </w:r>
    </w:p>
    <w:p w:rsidR="00C9530C" w:rsidRPr="001C5D3E" w:rsidRDefault="00C9530C" w:rsidP="00C9530C">
      <w:pPr>
        <w:spacing w:after="0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>s.r.</w:t>
      </w:r>
    </w:p>
    <w:p w:rsidR="00C9530C" w:rsidRPr="001C5D3E" w:rsidRDefault="00C9530C" w:rsidP="00C9530C">
      <w:pPr>
        <w:spacing w:after="0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</w:p>
    <w:p w:rsidR="000D303A" w:rsidRPr="001C5D3E" w:rsidRDefault="000D303A" w:rsidP="000D303A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color w:val="000000"/>
        </w:rPr>
      </w:pPr>
      <w:r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Član komisije </w:t>
      </w:r>
      <w:r w:rsidRPr="001C5D3E">
        <w:rPr>
          <w:rFonts w:ascii="Times New Roman" w:hAnsi="Times New Roman" w:cs="Times New Roman"/>
          <w:lang w:val="sr-Latn-ME"/>
        </w:rPr>
        <w:t>za sprovođenje postupka javne nabavk</w:t>
      </w:r>
      <w:r w:rsidRPr="001C5D3E">
        <w:rPr>
          <w:rFonts w:ascii="Times New Roman" w:hAnsi="Times New Roman" w:cs="Times New Roman"/>
          <w:iCs/>
          <w:color w:val="000000"/>
          <w:lang w:val="sr-Latn-ME"/>
        </w:rPr>
        <w:t>e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  <w:r>
        <w:rPr>
          <w:rFonts w:ascii="Times New Roman" w:hAnsi="Times New Roman" w:cs="Times New Roman"/>
          <w:color w:val="000000"/>
          <w:lang w:val="sr-Latn-ME"/>
        </w:rPr>
        <w:t>Milena Lukovac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dipl. ecc</w:t>
      </w:r>
    </w:p>
    <w:p w:rsidR="000D303A" w:rsidRPr="001C5D3E" w:rsidRDefault="000D303A" w:rsidP="000D303A">
      <w:pPr>
        <w:spacing w:after="0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>s.r.</w:t>
      </w:r>
    </w:p>
    <w:p w:rsidR="000D303A" w:rsidRPr="001C5D3E" w:rsidRDefault="000D303A" w:rsidP="000D303A">
      <w:pPr>
        <w:spacing w:after="0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</w:p>
    <w:p w:rsidR="00BF32F5" w:rsidRPr="001C5D3E" w:rsidRDefault="00C9530C" w:rsidP="001968AE">
      <w:pPr>
        <w:tabs>
          <w:tab w:val="left" w:pos="3290"/>
        </w:tabs>
        <w:spacing w:after="0"/>
        <w:jc w:val="right"/>
        <w:rPr>
          <w:rFonts w:ascii="Times New Roman" w:hAnsi="Times New Roman" w:cs="Times New Roman"/>
          <w:b/>
          <w:bCs/>
          <w:color w:val="000000"/>
          <w:lang w:val="sr-Latn-ME"/>
        </w:rPr>
      </w:pPr>
      <w:r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                     </w:t>
      </w:r>
    </w:p>
    <w:p w:rsidR="0013490C" w:rsidRPr="001C5D3E" w:rsidRDefault="0013490C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3F250B" w:rsidRPr="001C5D3E" w:rsidRDefault="003F250B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247024" w:rsidRPr="001C5D3E" w:rsidRDefault="00247024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1968AE" w:rsidRDefault="001968AE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1C5D3E" w:rsidRDefault="001C5D3E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1C5D3E" w:rsidRDefault="001C5D3E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1C5D3E" w:rsidRDefault="001C5D3E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1C5D3E" w:rsidRPr="001C5D3E" w:rsidRDefault="001C5D3E" w:rsidP="0013490C">
      <w:pPr>
        <w:spacing w:after="0"/>
        <w:jc w:val="both"/>
        <w:rPr>
          <w:rFonts w:ascii="Times New Roman" w:hAnsi="Times New Roman" w:cs="Times New Roman"/>
          <w:b/>
          <w:bCs/>
          <w:color w:val="000000"/>
          <w:lang w:val="sr-Latn-ME"/>
        </w:rPr>
      </w:pPr>
    </w:p>
    <w:p w:rsidR="00BF32F5" w:rsidRPr="001C5D3E" w:rsidRDefault="00BF32F5" w:rsidP="0013490C">
      <w:pPr>
        <w:keepNext/>
        <w:keepLines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240" w:after="0"/>
        <w:outlineLvl w:val="0"/>
        <w:rPr>
          <w:rFonts w:ascii="Times New Roman" w:hAnsi="Times New Roman" w:cs="Times New Roman"/>
          <w:b/>
          <w:iCs/>
          <w:lang w:val="sr-Latn-ME"/>
        </w:rPr>
      </w:pPr>
      <w:bookmarkStart w:id="18" w:name="_Toc62730568"/>
      <w:r w:rsidRPr="001C5D3E">
        <w:rPr>
          <w:rFonts w:ascii="Times New Roman" w:hAnsi="Times New Roman" w:cs="Times New Roman"/>
          <w:b/>
          <w:lang w:val="sr-Latn-ME"/>
        </w:rPr>
        <w:t>UPUTSTVO O PRAVNOM SREDSTVU</w:t>
      </w:r>
      <w:bookmarkEnd w:id="18"/>
    </w:p>
    <w:p w:rsidR="00BF32F5" w:rsidRPr="001C5D3E" w:rsidRDefault="00BF32F5" w:rsidP="0013490C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Privredni subjekat može da izjavi žalbu protiv ove tenderske dokumentacije Komisiji za zaštitu prava najkasnije deset dana prije dana koji je određen za otvaranje ponuda. </w:t>
      </w:r>
    </w:p>
    <w:p w:rsidR="00BF32F5" w:rsidRPr="001C5D3E" w:rsidRDefault="00BF32F5" w:rsidP="0013490C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Žalba se izjavljuje preko naručioca neposredno putem ESJN-a. Žalba koja nije podnesena na naprijed predviđeni način biće odbijena kao nedozvoljena.</w:t>
      </w:r>
    </w:p>
    <w:p w:rsidR="00BF32F5" w:rsidRPr="001C5D3E" w:rsidRDefault="00BF32F5" w:rsidP="001349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highlight w:val="yellow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Podnosilac žalbe je dužan da uz žalbu priloži dokaz o uplati naknade za vođenje postupka u iznosu od 1% od procijenjene vrijednosti javne nabavke, a najviše 20.000,00 eura, na žiro račun Komisije za zaštitu prava broj 530-20240-15 kod NLB Montenegro banke A.D.</w:t>
      </w:r>
    </w:p>
    <w:p w:rsidR="00BF32F5" w:rsidRPr="001C5D3E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>Ukoliko je predmet nabavke podijeljen po partijama, a žalba se odnosi samo na određenu/e partiju/e, naknada se plaća u iznosu 1% od procijenjene vrijednosti javne nabavke te/tih partije/a.</w:t>
      </w:r>
    </w:p>
    <w:p w:rsidR="00BF32F5" w:rsidRPr="001C5D3E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BF32F5" w:rsidRPr="001C5D3E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color w:val="000000"/>
          <w:lang w:val="sr-Latn-ME"/>
        </w:rPr>
        <w:t xml:space="preserve">Instrukcije za plaćanje naknade za vođenje postupka od strane žalilaca iz inostranstva nalaze se na internet stranici Komisije za zaštitu prava nabavki </w:t>
      </w:r>
      <w:hyperlink r:id="rId7" w:history="1">
        <w:r w:rsidRPr="001C5D3E">
          <w:rPr>
            <w:rStyle w:val="Hyperlink"/>
            <w:rFonts w:ascii="Times New Roman" w:hAnsi="Times New Roman" w:cs="Times New Roman"/>
            <w:lang w:val="sr-Latn-ME"/>
          </w:rPr>
          <w:t>http://www.kontrola-nabavki.me/</w:t>
        </w:r>
      </w:hyperlink>
      <w:r w:rsidRPr="001C5D3E">
        <w:rPr>
          <w:rFonts w:ascii="Times New Roman" w:hAnsi="Times New Roman" w:cs="Times New Roman"/>
          <w:color w:val="000000"/>
          <w:lang w:val="sr-Latn-ME"/>
        </w:rPr>
        <w:t>.“.</w:t>
      </w:r>
    </w:p>
    <w:p w:rsidR="00BF32F5" w:rsidRPr="001C5D3E" w:rsidRDefault="00BF32F5" w:rsidP="0013490C">
      <w:pPr>
        <w:tabs>
          <w:tab w:val="left" w:pos="5760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lang w:val="sr-Latn-ME"/>
        </w:rPr>
      </w:pPr>
    </w:p>
    <w:p w:rsidR="007C1DB4" w:rsidRPr="001C5D3E" w:rsidRDefault="007C1DB4" w:rsidP="0013490C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b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b/>
          <w:iCs/>
          <w:color w:val="000000"/>
          <w:lang w:val="sr-Latn-ME"/>
        </w:rPr>
        <w:t xml:space="preserve">Komisija </w:t>
      </w:r>
      <w:r w:rsidRPr="001C5D3E">
        <w:rPr>
          <w:rFonts w:ascii="Times New Roman" w:hAnsi="Times New Roman" w:cs="Times New Roman"/>
          <w:b/>
          <w:lang w:val="sr-Latn-ME"/>
        </w:rPr>
        <w:t>za sprovođenje postupka javne nabavk</w:t>
      </w:r>
      <w:r w:rsidRPr="001C5D3E">
        <w:rPr>
          <w:rFonts w:ascii="Times New Roman" w:hAnsi="Times New Roman" w:cs="Times New Roman"/>
          <w:b/>
          <w:iCs/>
          <w:color w:val="000000"/>
          <w:lang w:val="sr-Latn-ME"/>
        </w:rPr>
        <w:t xml:space="preserve">e:   </w:t>
      </w:r>
    </w:p>
    <w:p w:rsidR="007C1DB4" w:rsidRPr="001C5D3E" w:rsidRDefault="007C1DB4" w:rsidP="0013490C">
      <w:pPr>
        <w:tabs>
          <w:tab w:val="left" w:pos="3290"/>
        </w:tabs>
        <w:spacing w:after="0" w:line="240" w:lineRule="auto"/>
        <w:rPr>
          <w:rFonts w:ascii="Times New Roman" w:hAnsi="Times New Roman" w:cs="Times New Roman"/>
          <w:iCs/>
          <w:color w:val="000000"/>
          <w:lang w:val="sr-Latn-ME"/>
        </w:rPr>
      </w:pPr>
    </w:p>
    <w:p w:rsidR="007C1DB4" w:rsidRPr="001C5D3E" w:rsidRDefault="007C1DB4" w:rsidP="003F250B">
      <w:pPr>
        <w:tabs>
          <w:tab w:val="left" w:pos="32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iCs/>
          <w:color w:val="000000"/>
          <w:lang w:val="sr-Latn-ME"/>
        </w:rPr>
        <w:t>Predsjednik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Jelena Mićanović dipl. prav.</w:t>
      </w:r>
    </w:p>
    <w:p w:rsidR="007C1DB4" w:rsidRPr="001C5D3E" w:rsidRDefault="007C1DB4" w:rsidP="003F250B">
      <w:pPr>
        <w:spacing w:after="0" w:line="240" w:lineRule="auto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>s.r.</w:t>
      </w:r>
    </w:p>
    <w:p w:rsidR="007C1DB4" w:rsidRPr="001C5D3E" w:rsidRDefault="007C1DB4" w:rsidP="003F250B">
      <w:pPr>
        <w:spacing w:after="0"/>
        <w:jc w:val="right"/>
        <w:rPr>
          <w:rFonts w:ascii="Times New Roman" w:hAnsi="Times New Roman" w:cs="Times New Roman"/>
        </w:rPr>
      </w:pPr>
    </w:p>
    <w:p w:rsidR="0013490C" w:rsidRPr="001C5D3E" w:rsidRDefault="007C1DB4" w:rsidP="003F250B">
      <w:pPr>
        <w:tabs>
          <w:tab w:val="left" w:pos="3290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                                                                       </w:t>
      </w:r>
    </w:p>
    <w:p w:rsidR="007C1DB4" w:rsidRPr="001C5D3E" w:rsidRDefault="0013490C" w:rsidP="003F250B">
      <w:pPr>
        <w:tabs>
          <w:tab w:val="left" w:pos="32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iCs/>
          <w:color w:val="000000"/>
          <w:lang w:val="sr-Latn-ME"/>
        </w:rPr>
        <w:t xml:space="preserve">                                                                          </w:t>
      </w:r>
      <w:r w:rsidR="007C1DB4" w:rsidRPr="001C5D3E">
        <w:rPr>
          <w:rFonts w:ascii="Times New Roman" w:hAnsi="Times New Roman" w:cs="Times New Roman"/>
          <w:iCs/>
          <w:color w:val="000000"/>
          <w:lang w:val="sr-Latn-ME"/>
        </w:rPr>
        <w:t>Član</w:t>
      </w:r>
      <w:r w:rsidR="007C1DB4"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  <w:r w:rsidR="000D303A">
        <w:rPr>
          <w:rFonts w:ascii="Times New Roman" w:hAnsi="Times New Roman" w:cs="Times New Roman"/>
          <w:color w:val="000000"/>
          <w:lang w:val="sr-Latn-ME"/>
        </w:rPr>
        <w:t>Milena Lukovac</w:t>
      </w:r>
      <w:r w:rsidR="007C1DB4" w:rsidRPr="001C5D3E">
        <w:rPr>
          <w:rFonts w:ascii="Times New Roman" w:hAnsi="Times New Roman" w:cs="Times New Roman"/>
          <w:color w:val="000000"/>
          <w:lang w:val="sr-Latn-ME"/>
        </w:rPr>
        <w:t xml:space="preserve"> dipl. ecc.</w:t>
      </w:r>
    </w:p>
    <w:p w:rsidR="009258A7" w:rsidRPr="001C5D3E" w:rsidRDefault="007C1DB4" w:rsidP="0094017A">
      <w:pPr>
        <w:spacing w:after="0" w:line="240" w:lineRule="auto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>s.r.</w:t>
      </w:r>
    </w:p>
    <w:p w:rsidR="009258A7" w:rsidRPr="001C5D3E" w:rsidRDefault="009258A7" w:rsidP="009258A7">
      <w:pPr>
        <w:spacing w:after="0" w:line="240" w:lineRule="auto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</w:p>
    <w:p w:rsidR="007C1DB4" w:rsidRPr="001C5D3E" w:rsidRDefault="007C1DB4" w:rsidP="003F250B">
      <w:pPr>
        <w:tabs>
          <w:tab w:val="left" w:pos="32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iCs/>
          <w:color w:val="000000"/>
          <w:lang w:val="sr-Latn-ME"/>
        </w:rPr>
        <w:t>Član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  <w:r w:rsidR="00D13A79" w:rsidRPr="001C5D3E">
        <w:rPr>
          <w:rFonts w:ascii="Times New Roman" w:hAnsi="Times New Roman" w:cs="Times New Roman"/>
          <w:color w:val="000000"/>
          <w:lang w:val="sr-Latn-ME"/>
        </w:rPr>
        <w:t xml:space="preserve">dr </w:t>
      </w:r>
      <w:r w:rsidR="003F250B" w:rsidRPr="001C5D3E">
        <w:rPr>
          <w:rFonts w:ascii="Times New Roman" w:hAnsi="Times New Roman" w:cs="Times New Roman"/>
          <w:color w:val="000000"/>
          <w:lang w:val="sr-Latn-ME"/>
        </w:rPr>
        <w:t>Vesna Ivanović</w:t>
      </w:r>
    </w:p>
    <w:p w:rsidR="003F250B" w:rsidRPr="001C5D3E" w:rsidRDefault="007C1DB4" w:rsidP="003F250B">
      <w:pPr>
        <w:spacing w:after="0" w:line="240" w:lineRule="auto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>s.r.</w:t>
      </w:r>
    </w:p>
    <w:p w:rsidR="009258A7" w:rsidRPr="001C5D3E" w:rsidRDefault="009258A7" w:rsidP="003F250B">
      <w:pPr>
        <w:spacing w:after="0" w:line="240" w:lineRule="auto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</w:p>
    <w:p w:rsidR="003F250B" w:rsidRPr="001C5D3E" w:rsidRDefault="003F250B" w:rsidP="003F250B">
      <w:pPr>
        <w:spacing w:after="0" w:line="240" w:lineRule="auto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</w:p>
    <w:p w:rsidR="003F250B" w:rsidRPr="001C5D3E" w:rsidRDefault="003F250B" w:rsidP="003F250B">
      <w:pPr>
        <w:tabs>
          <w:tab w:val="left" w:pos="32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lang w:val="sr-Latn-ME"/>
        </w:rPr>
      </w:pPr>
      <w:r w:rsidRPr="001C5D3E">
        <w:rPr>
          <w:rFonts w:ascii="Times New Roman" w:hAnsi="Times New Roman" w:cs="Times New Roman"/>
          <w:iCs/>
          <w:color w:val="000000"/>
          <w:lang w:val="sr-Latn-ME"/>
        </w:rPr>
        <w:t>Član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dr Siniša Dragnić</w:t>
      </w:r>
    </w:p>
    <w:p w:rsidR="003F250B" w:rsidRPr="001C5D3E" w:rsidRDefault="003F250B" w:rsidP="003F250B">
      <w:pPr>
        <w:spacing w:after="0" w:line="240" w:lineRule="auto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>s.r.</w:t>
      </w:r>
    </w:p>
    <w:p w:rsidR="003F250B" w:rsidRPr="001C5D3E" w:rsidRDefault="003F250B" w:rsidP="003F250B">
      <w:pPr>
        <w:spacing w:after="0" w:line="240" w:lineRule="auto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</w:p>
    <w:p w:rsidR="003F250B" w:rsidRPr="001C5D3E" w:rsidRDefault="003F250B" w:rsidP="003F250B">
      <w:pPr>
        <w:spacing w:after="0" w:line="240" w:lineRule="auto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</w:p>
    <w:p w:rsidR="0094017A" w:rsidRPr="001C5D3E" w:rsidRDefault="0094017A" w:rsidP="0094017A">
      <w:pPr>
        <w:tabs>
          <w:tab w:val="left" w:pos="3290"/>
        </w:tabs>
        <w:spacing w:after="0" w:line="240" w:lineRule="auto"/>
        <w:jc w:val="right"/>
        <w:rPr>
          <w:rFonts w:ascii="Times New Roman" w:hAnsi="Times New Roman" w:cs="Times New Roman"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Cs/>
          <w:color w:val="000000"/>
          <w:lang w:val="sr-Latn-ME"/>
        </w:rPr>
        <w:t>Član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</w:t>
      </w:r>
      <w:r w:rsidR="001C5D3E" w:rsidRPr="001C5D3E">
        <w:rPr>
          <w:rFonts w:ascii="Times New Roman" w:hAnsi="Times New Roman" w:cs="Times New Roman"/>
          <w:color w:val="000000"/>
          <w:lang w:val="sr-Latn-ME"/>
        </w:rPr>
        <w:t>Tatjana Peković</w:t>
      </w:r>
      <w:r w:rsidRPr="001C5D3E">
        <w:rPr>
          <w:rFonts w:ascii="Times New Roman" w:hAnsi="Times New Roman" w:cs="Times New Roman"/>
          <w:color w:val="000000"/>
          <w:lang w:val="sr-Latn-ME"/>
        </w:rPr>
        <w:t xml:space="preserve"> dipl. ecc</w:t>
      </w:r>
    </w:p>
    <w:p w:rsidR="0094017A" w:rsidRPr="001C5D3E" w:rsidRDefault="0094017A" w:rsidP="0094017A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  <w:r w:rsidRPr="001C5D3E">
        <w:rPr>
          <w:rFonts w:ascii="Times New Roman" w:hAnsi="Times New Roman" w:cs="Times New Roman"/>
          <w:i/>
          <w:iCs/>
          <w:color w:val="000000"/>
          <w:lang w:val="sr-Latn-ME"/>
        </w:rPr>
        <w:t>s.r.</w:t>
      </w:r>
    </w:p>
    <w:p w:rsidR="003F250B" w:rsidRPr="001C5D3E" w:rsidRDefault="003F250B" w:rsidP="003F250B">
      <w:pPr>
        <w:spacing w:after="0" w:line="240" w:lineRule="auto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</w:p>
    <w:p w:rsidR="003F250B" w:rsidRPr="001C5D3E" w:rsidRDefault="003F250B" w:rsidP="003F250B">
      <w:pPr>
        <w:spacing w:after="0" w:line="240" w:lineRule="auto"/>
        <w:ind w:left="6372"/>
        <w:jc w:val="right"/>
        <w:rPr>
          <w:rFonts w:ascii="Times New Roman" w:hAnsi="Times New Roman" w:cs="Times New Roman"/>
          <w:i/>
          <w:iCs/>
          <w:color w:val="000000"/>
          <w:lang w:val="sr-Latn-ME"/>
        </w:rPr>
      </w:pPr>
    </w:p>
    <w:p w:rsidR="00D15D0B" w:rsidRDefault="001E30AD" w:rsidP="00BF32F5"/>
    <w:sectPr w:rsidR="00D15D0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AD" w:rsidRDefault="001E30AD" w:rsidP="00BF32F5">
      <w:pPr>
        <w:spacing w:after="0" w:line="240" w:lineRule="auto"/>
      </w:pPr>
      <w:r>
        <w:separator/>
      </w:r>
    </w:p>
  </w:endnote>
  <w:endnote w:type="continuationSeparator" w:id="0">
    <w:p w:rsidR="001E30AD" w:rsidRDefault="001E30AD" w:rsidP="00BF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934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F32F5" w:rsidRDefault="00BF32F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F7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1F7C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F32F5" w:rsidRDefault="00BF3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AD" w:rsidRDefault="001E30AD" w:rsidP="00BF32F5">
      <w:pPr>
        <w:spacing w:after="0" w:line="240" w:lineRule="auto"/>
      </w:pPr>
      <w:r>
        <w:separator/>
      </w:r>
    </w:p>
  </w:footnote>
  <w:footnote w:type="continuationSeparator" w:id="0">
    <w:p w:rsidR="001E30AD" w:rsidRDefault="001E30AD" w:rsidP="00BF32F5">
      <w:pPr>
        <w:spacing w:after="0" w:line="240" w:lineRule="auto"/>
      </w:pPr>
      <w:r>
        <w:continuationSeparator/>
      </w:r>
    </w:p>
  </w:footnote>
  <w:footnote w:id="1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1. </w:t>
      </w:r>
      <w:r w:rsidRPr="007F2BA0">
        <w:rPr>
          <w:rFonts w:ascii="Arial" w:hAnsi="Arial" w:cs="Arial"/>
          <w:sz w:val="14"/>
          <w:szCs w:val="16"/>
          <w:lang w:val="sr-Latn-ME"/>
        </w:rPr>
        <w:t>Poziv za nadmetanje naručilac neposredno UNOSI na ESJN elektronskim putem;</w:t>
      </w:r>
    </w:p>
  </w:footnote>
  <w:footnote w:id="2">
    <w:p w:rsidR="0065735F" w:rsidRPr="007F2BA0" w:rsidRDefault="0065735F" w:rsidP="0065735F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U slučaju podjele predmeta nabavke po partijama i zaključivanja okvirnog sporazuma, podaci o procijenjenoj vrijednosti dati su i u dodatnim infomacijama;</w:t>
      </w:r>
    </w:p>
  </w:footnote>
  <w:footnote w:id="3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Podatke iz tačke 2. </w:t>
      </w:r>
      <w:r w:rsidRPr="007F2BA0">
        <w:rPr>
          <w:rFonts w:ascii="Arial" w:hAnsi="Arial" w:cs="Arial"/>
          <w:sz w:val="14"/>
          <w:szCs w:val="16"/>
          <w:lang w:val="sr-Latn-ME"/>
        </w:rPr>
        <w:t>Tehnička specifikacija predmeta javne nabavke naručilac neposredno UNOSI na ESJN elektronskim putem;</w:t>
      </w:r>
    </w:p>
  </w:footnote>
  <w:footnote w:id="4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Djelove tenderske dokumentacije </w:t>
      </w:r>
      <w:r w:rsidRPr="007F2BA0">
        <w:rPr>
          <w:rFonts w:ascii="Arial" w:hAnsi="Arial" w:cs="Arial"/>
          <w:sz w:val="14"/>
          <w:szCs w:val="16"/>
          <w:lang w:val="sr-Latn-ME"/>
        </w:rPr>
        <w:t>iz tačke 3. - 16. naručilac sačinjava u formi word/PDF dokumenta i objavljuje unošenjem (attachment) dokumenta na ESJN;</w:t>
      </w:r>
    </w:p>
  </w:footnote>
  <w:footnote w:id="5">
    <w:p w:rsidR="00BF32F5" w:rsidRPr="00367536" w:rsidRDefault="00BF32F5" w:rsidP="00BF32F5">
      <w:pPr>
        <w:pStyle w:val="FootnoteText"/>
        <w:jc w:val="both"/>
        <w:rPr>
          <w:rFonts w:ascii="Arial" w:hAnsi="Arial" w:cs="Arial"/>
          <w:sz w:val="16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 xml:space="preserve">Procijenjena vrijednost se iskazuje bez PDV-a </w:t>
      </w:r>
      <w:r w:rsidRPr="007F2BA0">
        <w:rPr>
          <w:rFonts w:ascii="Arial" w:hAnsi="Arial" w:cs="Arial"/>
          <w:sz w:val="14"/>
          <w:szCs w:val="16"/>
        </w:rPr>
        <w:t>uključujući i sve troškove, nagrade i moguća obnavljanja ugovora na osnovu okvirnog sporazuma.</w:t>
      </w:r>
    </w:p>
  </w:footnote>
  <w:footnote w:id="6">
    <w:p w:rsidR="00BF32F5" w:rsidRPr="007F2BA0" w:rsidRDefault="00BF32F5" w:rsidP="00BF32F5">
      <w:pPr>
        <w:pStyle w:val="FootnoteText"/>
        <w:contextualSpacing/>
        <w:rPr>
          <w:rFonts w:ascii="Arial" w:hAnsi="Arial" w:cs="Arial"/>
          <w:sz w:val="14"/>
          <w:szCs w:val="16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6"/>
        </w:rPr>
        <w:footnoteRef/>
      </w:r>
      <w:r w:rsidRPr="007F2BA0">
        <w:rPr>
          <w:rFonts w:ascii="Arial" w:hAnsi="Arial" w:cs="Arial"/>
          <w:sz w:val="14"/>
          <w:szCs w:val="16"/>
        </w:rPr>
        <w:t xml:space="preserve"> </w:t>
      </w:r>
      <w:r w:rsidRPr="007F2BA0">
        <w:rPr>
          <w:rFonts w:ascii="Arial" w:hAnsi="Arial" w:cs="Arial"/>
          <w:sz w:val="14"/>
          <w:szCs w:val="16"/>
          <w:lang w:val="sr-Latn-ME"/>
        </w:rPr>
        <w:t>Naručilac određuje jedan kriterijum za izbor najpovoljnije ponude, a ostale ponuđene opcije briše</w:t>
      </w:r>
    </w:p>
  </w:footnote>
  <w:footnote w:id="7">
    <w:p w:rsidR="00BF32F5" w:rsidRPr="007F2BA0" w:rsidRDefault="00BF32F5" w:rsidP="00BF32F5">
      <w:pPr>
        <w:pStyle w:val="FootnoteText"/>
        <w:jc w:val="both"/>
        <w:rPr>
          <w:rFonts w:ascii="Arial" w:hAnsi="Arial" w:cs="Arial"/>
          <w:sz w:val="14"/>
          <w:szCs w:val="14"/>
          <w:lang w:val="sr-Latn-ME"/>
        </w:rPr>
      </w:pPr>
      <w:r w:rsidRPr="007F2BA0">
        <w:rPr>
          <w:rStyle w:val="FootnoteReference"/>
          <w:rFonts w:ascii="Arial" w:hAnsi="Arial" w:cs="Arial"/>
          <w:sz w:val="14"/>
          <w:szCs w:val="14"/>
        </w:rPr>
        <w:footnoteRef/>
      </w:r>
      <w:r w:rsidRPr="007F2BA0">
        <w:rPr>
          <w:rFonts w:ascii="Arial" w:hAnsi="Arial" w:cs="Arial"/>
          <w:sz w:val="14"/>
          <w:szCs w:val="14"/>
        </w:rPr>
        <w:t xml:space="preserve"> Ukoliko je predviđeno zaključivanje okvirnog sporazuma, garancija ponude se dostavlja na iznos procijenjene vrijednosti predmeta javne nabavke za vrijeme trajanja okvirnog sporazuma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49D"/>
    <w:multiLevelType w:val="hybridMultilevel"/>
    <w:tmpl w:val="CA32785C"/>
    <w:lvl w:ilvl="0" w:tplc="EF94C9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B21DB"/>
    <w:multiLevelType w:val="multilevel"/>
    <w:tmpl w:val="03FC5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3746D"/>
    <w:multiLevelType w:val="hybridMultilevel"/>
    <w:tmpl w:val="AB9AE2B2"/>
    <w:lvl w:ilvl="0" w:tplc="2056E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95B67"/>
    <w:multiLevelType w:val="hybridMultilevel"/>
    <w:tmpl w:val="8018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10A29DE"/>
    <w:multiLevelType w:val="hybridMultilevel"/>
    <w:tmpl w:val="B470D2C2"/>
    <w:lvl w:ilvl="0" w:tplc="2C1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6764291E"/>
    <w:multiLevelType w:val="hybridMultilevel"/>
    <w:tmpl w:val="7EE6B816"/>
    <w:lvl w:ilvl="0" w:tplc="9ECEF3B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B3AE5"/>
    <w:multiLevelType w:val="hybridMultilevel"/>
    <w:tmpl w:val="AA6EC2BA"/>
    <w:lvl w:ilvl="0" w:tplc="084EDC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F5"/>
    <w:rsid w:val="00093741"/>
    <w:rsid w:val="000B6B36"/>
    <w:rsid w:val="000D303A"/>
    <w:rsid w:val="000E422B"/>
    <w:rsid w:val="0011166A"/>
    <w:rsid w:val="0013490C"/>
    <w:rsid w:val="00191893"/>
    <w:rsid w:val="00192132"/>
    <w:rsid w:val="001968AE"/>
    <w:rsid w:val="001C5D3E"/>
    <w:rsid w:val="001C6ABF"/>
    <w:rsid w:val="001E30AD"/>
    <w:rsid w:val="002042E8"/>
    <w:rsid w:val="00222A45"/>
    <w:rsid w:val="002462AC"/>
    <w:rsid w:val="00247024"/>
    <w:rsid w:val="00247DCE"/>
    <w:rsid w:val="00264011"/>
    <w:rsid w:val="002B3FAE"/>
    <w:rsid w:val="002D1C37"/>
    <w:rsid w:val="002E054C"/>
    <w:rsid w:val="002F6063"/>
    <w:rsid w:val="002F60D3"/>
    <w:rsid w:val="0030251F"/>
    <w:rsid w:val="0031135A"/>
    <w:rsid w:val="00311749"/>
    <w:rsid w:val="00331F3F"/>
    <w:rsid w:val="003630AA"/>
    <w:rsid w:val="00390958"/>
    <w:rsid w:val="003A488D"/>
    <w:rsid w:val="003A5233"/>
    <w:rsid w:val="003B6B8E"/>
    <w:rsid w:val="003B6DD8"/>
    <w:rsid w:val="003D620B"/>
    <w:rsid w:val="003E087B"/>
    <w:rsid w:val="003E2C31"/>
    <w:rsid w:val="003F250B"/>
    <w:rsid w:val="004856D4"/>
    <w:rsid w:val="004F3D22"/>
    <w:rsid w:val="005131C1"/>
    <w:rsid w:val="005239F1"/>
    <w:rsid w:val="00546256"/>
    <w:rsid w:val="005651F2"/>
    <w:rsid w:val="0057369C"/>
    <w:rsid w:val="00576107"/>
    <w:rsid w:val="00587370"/>
    <w:rsid w:val="005B1737"/>
    <w:rsid w:val="005B4A78"/>
    <w:rsid w:val="005D03CA"/>
    <w:rsid w:val="005D1F7C"/>
    <w:rsid w:val="005D361F"/>
    <w:rsid w:val="00612A3C"/>
    <w:rsid w:val="00652B6C"/>
    <w:rsid w:val="00653BB2"/>
    <w:rsid w:val="0065735F"/>
    <w:rsid w:val="00663F33"/>
    <w:rsid w:val="00691895"/>
    <w:rsid w:val="006B02C2"/>
    <w:rsid w:val="006B4794"/>
    <w:rsid w:val="006C5472"/>
    <w:rsid w:val="007907F4"/>
    <w:rsid w:val="00791044"/>
    <w:rsid w:val="007C1DB4"/>
    <w:rsid w:val="007F5FD2"/>
    <w:rsid w:val="00826ABC"/>
    <w:rsid w:val="0083127F"/>
    <w:rsid w:val="008508FB"/>
    <w:rsid w:val="008718C1"/>
    <w:rsid w:val="00895C32"/>
    <w:rsid w:val="008C4B0A"/>
    <w:rsid w:val="00910AD8"/>
    <w:rsid w:val="009258A7"/>
    <w:rsid w:val="0093372B"/>
    <w:rsid w:val="00937107"/>
    <w:rsid w:val="0094017A"/>
    <w:rsid w:val="00942290"/>
    <w:rsid w:val="00945F4C"/>
    <w:rsid w:val="00971C27"/>
    <w:rsid w:val="0097428A"/>
    <w:rsid w:val="00983175"/>
    <w:rsid w:val="00985DB2"/>
    <w:rsid w:val="009A34C6"/>
    <w:rsid w:val="009C513B"/>
    <w:rsid w:val="009F3DD4"/>
    <w:rsid w:val="00A02A4E"/>
    <w:rsid w:val="00A071BD"/>
    <w:rsid w:val="00B23A21"/>
    <w:rsid w:val="00B41CB0"/>
    <w:rsid w:val="00BF32F5"/>
    <w:rsid w:val="00C053CA"/>
    <w:rsid w:val="00C10030"/>
    <w:rsid w:val="00C31D16"/>
    <w:rsid w:val="00C76351"/>
    <w:rsid w:val="00C9530C"/>
    <w:rsid w:val="00D13A79"/>
    <w:rsid w:val="00D9411E"/>
    <w:rsid w:val="00DC1171"/>
    <w:rsid w:val="00DC3232"/>
    <w:rsid w:val="00DC4A87"/>
    <w:rsid w:val="00DD3B24"/>
    <w:rsid w:val="00DE25A1"/>
    <w:rsid w:val="00E022F3"/>
    <w:rsid w:val="00E75EC7"/>
    <w:rsid w:val="00E851F7"/>
    <w:rsid w:val="00E90798"/>
    <w:rsid w:val="00E9621C"/>
    <w:rsid w:val="00EF0520"/>
    <w:rsid w:val="00F02394"/>
    <w:rsid w:val="00F1776B"/>
    <w:rsid w:val="00F8679A"/>
    <w:rsid w:val="00F97AF7"/>
    <w:rsid w:val="00FD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42EA9"/>
  <w15:chartTrackingRefBased/>
  <w15:docId w15:val="{24F0A831-7E14-4018-8943-4780BAE26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F32F5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BF32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32F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BF32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2F5"/>
  </w:style>
  <w:style w:type="paragraph" w:styleId="Footer">
    <w:name w:val="footer"/>
    <w:basedOn w:val="Normal"/>
    <w:link w:val="FooterChar"/>
    <w:uiPriority w:val="99"/>
    <w:unhideWhenUsed/>
    <w:rsid w:val="00BF32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2F5"/>
  </w:style>
  <w:style w:type="paragraph" w:styleId="ListParagraph">
    <w:name w:val="List Paragraph"/>
    <w:basedOn w:val="Normal"/>
    <w:uiPriority w:val="34"/>
    <w:qFormat/>
    <w:rsid w:val="00A071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76B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E851F7"/>
    <w:pPr>
      <w:spacing w:after="0" w:line="240" w:lineRule="auto"/>
    </w:pPr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jn.rs17</dc:creator>
  <cp:keywords/>
  <dc:description/>
  <cp:lastModifiedBy>jn.rs17</cp:lastModifiedBy>
  <cp:revision>78</cp:revision>
  <cp:lastPrinted>2022-05-05T11:09:00Z</cp:lastPrinted>
  <dcterms:created xsi:type="dcterms:W3CDTF">2021-02-16T06:12:00Z</dcterms:created>
  <dcterms:modified xsi:type="dcterms:W3CDTF">2022-05-06T10:19:00Z</dcterms:modified>
</cp:coreProperties>
</file>