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CDE4" w14:textId="77777777" w:rsidR="008B53E0" w:rsidRPr="008B53E0" w:rsidRDefault="008B53E0" w:rsidP="008B53E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OBRAZAC 1  </w:t>
      </w:r>
    </w:p>
    <w:p w14:paraId="2AAE6FBB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10132DA" w14:textId="77777777" w:rsidR="008B53E0" w:rsidRPr="008B53E0" w:rsidRDefault="004E5C2F" w:rsidP="008B53E0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JZU Opšta bolnica</w:t>
      </w:r>
      <w:r w:rsidR="005153E7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 Berane</w:t>
      </w:r>
    </w:p>
    <w:p w14:paraId="26088779" w14:textId="2CD4F47F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sz w:val="24"/>
          <w:szCs w:val="24"/>
          <w:lang w:val="sr-Latn-ME"/>
        </w:rPr>
        <w:t xml:space="preserve">Broj iz evidencije postupaka javnih nabavki: </w:t>
      </w:r>
      <w:r w:rsidR="003B2E0B">
        <w:rPr>
          <w:rFonts w:ascii="Arial" w:eastAsia="Times New Roman" w:hAnsi="Arial" w:cs="Arial"/>
          <w:sz w:val="24"/>
          <w:szCs w:val="24"/>
          <w:lang w:val="sr-Latn-ME"/>
        </w:rPr>
        <w:t>8184</w:t>
      </w:r>
    </w:p>
    <w:p w14:paraId="3042023A" w14:textId="27899B2D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Redni broj iz Plana javnih nabavki :</w:t>
      </w:r>
      <w:r w:rsidR="005C402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26</w:t>
      </w:r>
    </w:p>
    <w:p w14:paraId="6F5C452B" w14:textId="724CBCFB" w:rsidR="008B53E0" w:rsidRPr="008B53E0" w:rsidRDefault="005153E7" w:rsidP="008B53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Berane</w:t>
      </w:r>
      <w:r w:rsidR="004E5C2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,</w:t>
      </w:r>
      <w:r w:rsidR="00BA472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5C402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03.11.2022</w:t>
      </w:r>
      <w:r w:rsidR="004E5C2F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.godine</w:t>
      </w:r>
    </w:p>
    <w:p w14:paraId="41D67FDD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5CF41F78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1C6824CC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625876A8" w14:textId="77777777" w:rsidR="008B53E0" w:rsidRPr="008B53E0" w:rsidRDefault="008B53E0" w:rsidP="008B53E0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sz w:val="24"/>
          <w:szCs w:val="24"/>
          <w:lang w:val="sr-Latn-ME"/>
        </w:rPr>
        <w:t xml:space="preserve">Na osnovu člana 93 stav 1 Zakona o javnim nabavkama („Službeni list CG“, br. 074/19) </w:t>
      </w:r>
      <w:r w:rsidR="004E5C2F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JZU Opšta bolnica </w:t>
      </w:r>
      <w:r w:rsidR="005153E7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Berane</w:t>
      </w:r>
      <w:r w:rsidR="004E5C2F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 xml:space="preserve"> </w:t>
      </w:r>
      <w:r w:rsidRPr="008B53E0">
        <w:rPr>
          <w:rFonts w:ascii="Arial" w:eastAsia="Times New Roman" w:hAnsi="Arial" w:cs="Arial"/>
          <w:sz w:val="24"/>
          <w:szCs w:val="24"/>
          <w:lang w:val="sr-Latn-ME"/>
        </w:rPr>
        <w:t>objavljuje</w:t>
      </w:r>
      <w:r w:rsidRPr="008B53E0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</w:t>
      </w:r>
    </w:p>
    <w:p w14:paraId="76CCEEFC" w14:textId="77777777" w:rsidR="008B53E0" w:rsidRPr="008B53E0" w:rsidRDefault="008B53E0" w:rsidP="008B53E0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6E28DE76" w14:textId="77777777" w:rsidR="008B53E0" w:rsidRPr="008B53E0" w:rsidRDefault="008B53E0" w:rsidP="008B53E0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30EB3407" w14:textId="77777777" w:rsidR="008B53E0" w:rsidRPr="008B53E0" w:rsidRDefault="008B53E0" w:rsidP="008B53E0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 xml:space="preserve">                                          </w:t>
      </w:r>
      <w:r w:rsidRPr="008B53E0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  <w:r w:rsidRPr="008B53E0"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 xml:space="preserve">                                                      </w:t>
      </w:r>
    </w:p>
    <w:p w14:paraId="4A37BE65" w14:textId="77777777" w:rsidR="008B53E0" w:rsidRPr="008B53E0" w:rsidRDefault="008B53E0" w:rsidP="008B53E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578FF7F7" w14:textId="77777777" w:rsidR="008B53E0" w:rsidRPr="008B53E0" w:rsidRDefault="008B53E0" w:rsidP="008B53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8B53E0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14:paraId="49289F50" w14:textId="77777777" w:rsidR="008B53E0" w:rsidRPr="008B53E0" w:rsidRDefault="008B53E0" w:rsidP="005A3A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</w:pPr>
      <w:r w:rsidRPr="008B53E0">
        <w:rPr>
          <w:rFonts w:ascii="Arial" w:eastAsia="Times New Roman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14:paraId="0CF33A79" w14:textId="29D61ED6" w:rsidR="00787CFB" w:rsidRDefault="005C402A" w:rsidP="00787C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Latn-ME"/>
        </w:rPr>
      </w:pPr>
      <w:r w:rsidRPr="005C402A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sr-Latn-ME"/>
        </w:rPr>
        <w:t>Ultrazvuk za ginekologiju</w:t>
      </w:r>
    </w:p>
    <w:p w14:paraId="08DE477C" w14:textId="77777777" w:rsidR="00787CFB" w:rsidRPr="008B53E0" w:rsidRDefault="00787CFB" w:rsidP="00787C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Latn-ME"/>
        </w:rPr>
      </w:pPr>
    </w:p>
    <w:p w14:paraId="0FA7531B" w14:textId="6A16E7CE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Predmet nabavke se nabavlja:</w:t>
      </w:r>
    </w:p>
    <w:p w14:paraId="212BF1C0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kao cjelina </w:t>
      </w:r>
    </w:p>
    <w:p w14:paraId="2DE61C68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FDC8A76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AB8B20C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A9366D4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3DC9F38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1D4F6C4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20BABB9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4C7AEF9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B906D56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EBF3EC7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9D83D85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7BD005F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8C3E2F2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DE66517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AC0CA8B" w14:textId="0154F39B" w:rsidR="008B53E0" w:rsidRDefault="008B53E0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3124139" w14:textId="77777777" w:rsidR="005C402A" w:rsidRPr="008B53E0" w:rsidRDefault="005C402A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1271043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2A7A50B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4737482" w14:textId="1B3C7C03" w:rsidR="008B53E0" w:rsidRDefault="008B53E0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A6E4405" w14:textId="73347836" w:rsidR="00167072" w:rsidRDefault="00167072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EF4AE52" w14:textId="4BD05F9F" w:rsidR="00167072" w:rsidRDefault="00167072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3F13CD1" w14:textId="77777777" w:rsidR="00167072" w:rsidRPr="008B53E0" w:rsidRDefault="00167072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C496D14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7EA678A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692F9B7" w14:textId="77777777" w:rsidR="008B53E0" w:rsidRPr="00B063D7" w:rsidRDefault="008B53E0" w:rsidP="00B063D7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0" w:name="_Toc62730553"/>
      <w:r w:rsidRPr="008B53E0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lastRenderedPageBreak/>
        <w:t>POZIV ZA NADMETANJE</w:t>
      </w:r>
      <w:r w:rsidRPr="008B53E0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1"/>
      </w:r>
      <w:bookmarkEnd w:id="0"/>
      <w:r w:rsidRPr="008B53E0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 xml:space="preserve"> </w:t>
      </w:r>
    </w:p>
    <w:p w14:paraId="3F82C07D" w14:textId="77777777" w:rsidR="008B53E0" w:rsidRPr="008B53E0" w:rsidRDefault="008B53E0" w:rsidP="008B53E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161F618A" w14:textId="77777777" w:rsidR="008B53E0" w:rsidRPr="008B53E0" w:rsidRDefault="008B53E0" w:rsidP="008B53E0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8B53E0">
        <w:rPr>
          <w:rFonts w:ascii="Arial" w:eastAsia="Calibri" w:hAnsi="Arial" w:cs="Arial"/>
          <w:color w:val="000000"/>
          <w:lang w:val="sr-Latn-ME"/>
        </w:rPr>
        <w:t>Podaci o naručiocu;</w:t>
      </w:r>
    </w:p>
    <w:p w14:paraId="4CEDB4B6" w14:textId="77777777" w:rsidR="008B53E0" w:rsidRPr="008B53E0" w:rsidRDefault="008B53E0" w:rsidP="008B53E0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8B53E0">
        <w:rPr>
          <w:rFonts w:ascii="Arial" w:eastAsia="Calibri" w:hAnsi="Arial" w:cs="Arial"/>
          <w:color w:val="000000"/>
          <w:lang w:val="sr-Latn-ME"/>
        </w:rPr>
        <w:t xml:space="preserve">Podaci o postupku i predmetu javne nabavke: </w:t>
      </w:r>
    </w:p>
    <w:p w14:paraId="563A9231" w14:textId="77777777" w:rsidR="008B53E0" w:rsidRPr="008B53E0" w:rsidRDefault="008B53E0" w:rsidP="008B53E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8B53E0">
        <w:rPr>
          <w:rFonts w:ascii="Arial" w:eastAsia="Calibri" w:hAnsi="Arial" w:cs="Arial"/>
          <w:color w:val="000000"/>
          <w:lang w:val="sr-Latn-ME"/>
        </w:rPr>
        <w:t>Vrsta postupka,</w:t>
      </w:r>
    </w:p>
    <w:p w14:paraId="2007471B" w14:textId="77777777" w:rsidR="008B53E0" w:rsidRPr="008B53E0" w:rsidRDefault="008B53E0" w:rsidP="008B53E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8B53E0">
        <w:rPr>
          <w:rFonts w:ascii="Arial" w:eastAsia="Calibri" w:hAnsi="Arial" w:cs="Arial"/>
          <w:color w:val="000000"/>
          <w:lang w:val="sr-Latn-ME"/>
        </w:rPr>
        <w:t>Predmet javne nabavke (vrsta predmeta, naziv i opis predmeta),</w:t>
      </w:r>
    </w:p>
    <w:p w14:paraId="523FA076" w14:textId="77777777" w:rsidR="008B53E0" w:rsidRPr="008B53E0" w:rsidRDefault="008B53E0" w:rsidP="008B53E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8B53E0">
        <w:rPr>
          <w:rFonts w:ascii="Arial" w:eastAsia="Calibri" w:hAnsi="Arial" w:cs="Arial"/>
          <w:color w:val="000000"/>
          <w:lang w:val="sr-Latn-ME"/>
        </w:rPr>
        <w:t>Procijenjena vrijednost predmeta nabavke</w:t>
      </w:r>
      <w:r w:rsidRPr="008B53E0">
        <w:rPr>
          <w:rFonts w:ascii="Arial" w:eastAsia="Calibri" w:hAnsi="Arial" w:cs="Arial"/>
          <w:color w:val="000000"/>
          <w:vertAlign w:val="superscript"/>
          <w:lang w:val="sr-Latn-ME"/>
        </w:rPr>
        <w:footnoteReference w:id="2"/>
      </w:r>
      <w:r w:rsidRPr="008B53E0">
        <w:rPr>
          <w:rFonts w:ascii="Arial" w:eastAsia="Calibri" w:hAnsi="Arial" w:cs="Arial"/>
          <w:color w:val="000000"/>
          <w:lang w:val="sr-Latn-ME"/>
        </w:rPr>
        <w:t>,</w:t>
      </w:r>
    </w:p>
    <w:p w14:paraId="6DFBBDE9" w14:textId="77777777" w:rsidR="008B53E0" w:rsidRPr="008B53E0" w:rsidRDefault="008B53E0" w:rsidP="008B53E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8B53E0">
        <w:rPr>
          <w:rFonts w:ascii="Arial" w:eastAsia="Calibri" w:hAnsi="Arial" w:cs="Arial"/>
          <w:color w:val="000000"/>
          <w:lang w:val="sr-Latn-ME"/>
        </w:rPr>
        <w:t xml:space="preserve">Način nabavke: </w:t>
      </w:r>
    </w:p>
    <w:p w14:paraId="6DB174D3" w14:textId="77777777" w:rsidR="008B53E0" w:rsidRPr="008B53E0" w:rsidRDefault="008B53E0" w:rsidP="008B53E0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8B53E0">
        <w:rPr>
          <w:rFonts w:ascii="Arial" w:eastAsia="Calibri" w:hAnsi="Arial" w:cs="Arial"/>
          <w:color w:val="000000"/>
          <w:lang w:val="sr-Latn-ME"/>
        </w:rPr>
        <w:t>Cjelina, po partijama,</w:t>
      </w:r>
    </w:p>
    <w:p w14:paraId="4BDBB31F" w14:textId="77777777" w:rsidR="008B53E0" w:rsidRPr="008B53E0" w:rsidRDefault="008B53E0" w:rsidP="008B53E0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8B53E0">
        <w:rPr>
          <w:rFonts w:ascii="Arial" w:eastAsia="Calibri" w:hAnsi="Arial" w:cs="Arial"/>
          <w:color w:val="000000"/>
          <w:lang w:val="sr-Latn-ME"/>
        </w:rPr>
        <w:t>Zajednička nabavka,</w:t>
      </w:r>
    </w:p>
    <w:p w14:paraId="46737877" w14:textId="77777777" w:rsidR="008B53E0" w:rsidRPr="008B53E0" w:rsidRDefault="008B53E0" w:rsidP="008B53E0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8B53E0">
        <w:rPr>
          <w:rFonts w:ascii="Arial" w:eastAsia="Calibri" w:hAnsi="Arial" w:cs="Arial"/>
          <w:color w:val="000000"/>
          <w:lang w:val="sr-Latn-ME"/>
        </w:rPr>
        <w:t>Centralizovana nabavka,</w:t>
      </w:r>
    </w:p>
    <w:p w14:paraId="56E13CA7" w14:textId="77777777" w:rsidR="008B53E0" w:rsidRPr="008B53E0" w:rsidRDefault="008B53E0" w:rsidP="008B53E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8B53E0">
        <w:rPr>
          <w:rFonts w:ascii="Arial" w:eastAsia="Calibri" w:hAnsi="Arial" w:cs="Arial"/>
          <w:color w:val="000000"/>
          <w:lang w:val="sr-Latn-ME"/>
        </w:rPr>
        <w:t>Posebni oblik nabavke:</w:t>
      </w:r>
    </w:p>
    <w:p w14:paraId="19E0C131" w14:textId="77777777" w:rsidR="008B53E0" w:rsidRPr="008B53E0" w:rsidRDefault="008B53E0" w:rsidP="008B53E0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8B53E0">
        <w:rPr>
          <w:rFonts w:ascii="Arial" w:eastAsia="Calibri" w:hAnsi="Arial" w:cs="Arial"/>
          <w:color w:val="000000"/>
          <w:lang w:val="sr-Latn-ME"/>
        </w:rPr>
        <w:t>Okvirni sporazum,</w:t>
      </w:r>
    </w:p>
    <w:p w14:paraId="5E602534" w14:textId="77777777" w:rsidR="008B53E0" w:rsidRPr="008B53E0" w:rsidRDefault="008B53E0" w:rsidP="008B53E0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8B53E0">
        <w:rPr>
          <w:rFonts w:ascii="Arial" w:eastAsia="Calibri" w:hAnsi="Arial" w:cs="Arial"/>
          <w:color w:val="000000"/>
          <w:lang w:val="sr-Latn-ME"/>
        </w:rPr>
        <w:t>Dinamički sistem nabavki,</w:t>
      </w:r>
    </w:p>
    <w:p w14:paraId="298022C5" w14:textId="77777777" w:rsidR="008B53E0" w:rsidRPr="008B53E0" w:rsidRDefault="008B53E0" w:rsidP="008B53E0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8B53E0">
        <w:rPr>
          <w:rFonts w:ascii="Arial" w:eastAsia="Calibri" w:hAnsi="Arial" w:cs="Arial"/>
          <w:color w:val="000000"/>
          <w:lang w:val="sr-Latn-ME"/>
        </w:rPr>
        <w:t>Elektronska aukcija,</w:t>
      </w:r>
    </w:p>
    <w:p w14:paraId="33C2A21B" w14:textId="77777777" w:rsidR="008B53E0" w:rsidRPr="008B53E0" w:rsidRDefault="008B53E0" w:rsidP="008B53E0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8B53E0">
        <w:rPr>
          <w:rFonts w:ascii="Arial" w:eastAsia="Calibri" w:hAnsi="Arial" w:cs="Arial"/>
          <w:color w:val="000000"/>
          <w:lang w:val="sr-Latn-ME"/>
        </w:rPr>
        <w:t>Elektronski katalog,</w:t>
      </w:r>
    </w:p>
    <w:p w14:paraId="4CD1A4AC" w14:textId="77777777" w:rsidR="008B53E0" w:rsidRPr="008B53E0" w:rsidRDefault="008B53E0" w:rsidP="008B53E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8B53E0">
        <w:rPr>
          <w:rFonts w:ascii="Arial" w:eastAsia="Calibri" w:hAnsi="Arial" w:cs="Arial"/>
          <w:color w:val="000000"/>
          <w:lang w:val="sr-Latn-ME"/>
        </w:rPr>
        <w:t>Uslovi za učešće u postupku javne nabavke i posebni osnovi za isključenje,</w:t>
      </w:r>
    </w:p>
    <w:p w14:paraId="21A74389" w14:textId="77777777" w:rsidR="008B53E0" w:rsidRPr="008B53E0" w:rsidRDefault="008B53E0" w:rsidP="008B53E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8B53E0">
        <w:rPr>
          <w:rFonts w:ascii="Arial" w:eastAsia="Calibri" w:hAnsi="Arial" w:cs="Arial"/>
          <w:color w:val="000000"/>
          <w:lang w:val="sr-Latn-ME"/>
        </w:rPr>
        <w:t>Kriterijum za izbor najpovoljnije ponude,</w:t>
      </w:r>
    </w:p>
    <w:p w14:paraId="28D6AB93" w14:textId="77777777" w:rsidR="008B53E0" w:rsidRPr="008B53E0" w:rsidRDefault="008B53E0" w:rsidP="008B53E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8B53E0">
        <w:rPr>
          <w:rFonts w:ascii="Arial" w:eastAsia="Calibri" w:hAnsi="Arial" w:cs="Arial"/>
          <w:color w:val="000000"/>
          <w:lang w:val="sr-Latn-ME"/>
        </w:rPr>
        <w:t>Način, mjesto i vrijeme podnošenja ponuda i otvaranja ponuda,</w:t>
      </w:r>
    </w:p>
    <w:p w14:paraId="4E80E0D9" w14:textId="77777777" w:rsidR="008B53E0" w:rsidRPr="008B53E0" w:rsidRDefault="008B53E0" w:rsidP="008B53E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8B53E0">
        <w:rPr>
          <w:rFonts w:ascii="Arial" w:eastAsia="Calibri" w:hAnsi="Arial" w:cs="Arial"/>
          <w:color w:val="000000"/>
          <w:lang w:val="sr-Latn-ME"/>
        </w:rPr>
        <w:t>Rok za donošenje odluke o izboru,</w:t>
      </w:r>
    </w:p>
    <w:p w14:paraId="413EB262" w14:textId="77777777" w:rsidR="008B53E0" w:rsidRPr="008B53E0" w:rsidRDefault="008B53E0" w:rsidP="008B53E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8B53E0">
        <w:rPr>
          <w:rFonts w:ascii="Arial" w:eastAsia="Calibri" w:hAnsi="Arial" w:cs="Arial"/>
          <w:color w:val="000000"/>
          <w:lang w:val="sr-Latn-ME"/>
        </w:rPr>
        <w:t>Rok važenja ponude,</w:t>
      </w:r>
    </w:p>
    <w:p w14:paraId="1D4E335E" w14:textId="7B034AB4" w:rsidR="008B53E0" w:rsidRDefault="008B53E0" w:rsidP="008B53E0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8B53E0">
        <w:rPr>
          <w:rFonts w:ascii="Arial" w:eastAsia="Calibri" w:hAnsi="Arial" w:cs="Arial"/>
          <w:color w:val="000000"/>
          <w:lang w:val="sr-Latn-ME"/>
        </w:rPr>
        <w:t>Garancija ponude</w:t>
      </w:r>
    </w:p>
    <w:p w14:paraId="4855DD17" w14:textId="210FA562" w:rsidR="009F01B8" w:rsidRDefault="009F01B8" w:rsidP="009F01B8">
      <w:p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</w:p>
    <w:p w14:paraId="704854E6" w14:textId="21EDF384" w:rsidR="009F01B8" w:rsidRDefault="009F01B8" w:rsidP="009F01B8">
      <w:p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</w:p>
    <w:p w14:paraId="40A3E173" w14:textId="6A0CD217" w:rsidR="009F01B8" w:rsidRDefault="009F01B8" w:rsidP="009F01B8">
      <w:p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</w:p>
    <w:p w14:paraId="08E4A9FB" w14:textId="4759ABB2" w:rsidR="009F01B8" w:rsidRDefault="009F01B8" w:rsidP="009F01B8">
      <w:p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</w:p>
    <w:p w14:paraId="561C9744" w14:textId="21E3F01C" w:rsidR="009F01B8" w:rsidRDefault="009F01B8" w:rsidP="009F01B8">
      <w:p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</w:p>
    <w:p w14:paraId="407F24EF" w14:textId="68B8B898" w:rsidR="009F01B8" w:rsidRDefault="009F01B8" w:rsidP="009F01B8">
      <w:p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</w:p>
    <w:p w14:paraId="118E7BE9" w14:textId="22344135" w:rsidR="009F01B8" w:rsidRDefault="009F01B8" w:rsidP="009F01B8">
      <w:p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</w:p>
    <w:p w14:paraId="49B6647F" w14:textId="753A3898" w:rsidR="009F01B8" w:rsidRDefault="009F01B8" w:rsidP="009F01B8">
      <w:p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</w:p>
    <w:p w14:paraId="559A24F7" w14:textId="1588FA6A" w:rsidR="009F01B8" w:rsidRDefault="009F01B8" w:rsidP="009F01B8">
      <w:p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</w:p>
    <w:p w14:paraId="42FB7073" w14:textId="4315D19B" w:rsidR="009F01B8" w:rsidRDefault="009F01B8" w:rsidP="009F01B8">
      <w:p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</w:p>
    <w:p w14:paraId="3716FB61" w14:textId="07B68A70" w:rsidR="009F01B8" w:rsidRDefault="009F01B8" w:rsidP="009F01B8">
      <w:p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</w:p>
    <w:p w14:paraId="00E9A822" w14:textId="1EE3D1BB" w:rsidR="009F01B8" w:rsidRDefault="009F01B8" w:rsidP="009F01B8">
      <w:p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</w:p>
    <w:p w14:paraId="24F1C150" w14:textId="6991D8E3" w:rsidR="009F01B8" w:rsidRDefault="009F01B8" w:rsidP="009F01B8">
      <w:p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</w:p>
    <w:p w14:paraId="1B3A7537" w14:textId="2CAF7AA0" w:rsidR="009F01B8" w:rsidRDefault="009F01B8" w:rsidP="009F01B8">
      <w:p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</w:p>
    <w:p w14:paraId="63001614" w14:textId="155BE1D3" w:rsidR="009F01B8" w:rsidRDefault="009F01B8" w:rsidP="009F01B8">
      <w:p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</w:p>
    <w:p w14:paraId="00F305FE" w14:textId="06398671" w:rsidR="009F01B8" w:rsidRDefault="009F01B8" w:rsidP="009F01B8">
      <w:p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</w:p>
    <w:p w14:paraId="67E7541F" w14:textId="30932201" w:rsidR="009F01B8" w:rsidRDefault="009F01B8" w:rsidP="009F01B8">
      <w:p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</w:p>
    <w:p w14:paraId="178C5ACE" w14:textId="7E844D86" w:rsidR="009F01B8" w:rsidRDefault="009F01B8" w:rsidP="009F01B8">
      <w:p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</w:p>
    <w:p w14:paraId="349F12D4" w14:textId="55A22050" w:rsidR="009F01B8" w:rsidRDefault="009F01B8" w:rsidP="009F01B8">
      <w:p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</w:p>
    <w:p w14:paraId="47BE79F9" w14:textId="77777777" w:rsidR="009F01B8" w:rsidRPr="008B53E0" w:rsidRDefault="009F01B8" w:rsidP="009F01B8">
      <w:p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</w:p>
    <w:p w14:paraId="5C1567DA" w14:textId="77777777" w:rsidR="008B53E0" w:rsidRPr="008B53E0" w:rsidRDefault="008B53E0" w:rsidP="008B53E0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14:paraId="3C3DF3B5" w14:textId="77777777" w:rsidR="008B53E0" w:rsidRPr="00B063D7" w:rsidRDefault="008B53E0" w:rsidP="00B063D7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" w:name="_Toc62730554"/>
      <w:r w:rsidRPr="008B53E0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lastRenderedPageBreak/>
        <w:t>TEHNIČKA SPECIFIKACIJA PREDMETA JAVNE NABAVKE</w:t>
      </w:r>
      <w:r w:rsidRPr="008B53E0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3"/>
      </w:r>
      <w:bookmarkEnd w:id="1"/>
    </w:p>
    <w:p w14:paraId="49D11CF1" w14:textId="77777777" w:rsidR="00AD1287" w:rsidRPr="00AD1287" w:rsidRDefault="00AD1287" w:rsidP="00AD1287">
      <w:pPr>
        <w:spacing w:after="160" w:line="259" w:lineRule="auto"/>
        <w:ind w:left="360"/>
        <w:contextualSpacing/>
        <w:jc w:val="both"/>
        <w:rPr>
          <w:rFonts w:ascii="Arial" w:eastAsia="Calibri" w:hAnsi="Arial" w:cs="Arial"/>
          <w:color w:val="000000"/>
          <w:lang w:val="sr-Latn-ME"/>
        </w:rPr>
      </w:pPr>
    </w:p>
    <w:p w14:paraId="76501779" w14:textId="77777777" w:rsidR="00AD1287" w:rsidRPr="00AD1287" w:rsidRDefault="00AD1287" w:rsidP="00AD1287">
      <w:pPr>
        <w:spacing w:after="160" w:line="259" w:lineRule="auto"/>
        <w:ind w:left="360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AD1287">
        <w:rPr>
          <w:rFonts w:ascii="Arial" w:eastAsia="Calibri" w:hAnsi="Arial" w:cs="Arial"/>
          <w:color w:val="000000"/>
          <w:lang w:val="sr-Latn-ME"/>
        </w:rPr>
        <w:t>1.</w:t>
      </w:r>
      <w:r w:rsidRPr="00AD1287">
        <w:rPr>
          <w:rFonts w:ascii="Arial" w:eastAsia="Calibri" w:hAnsi="Arial" w:cs="Arial"/>
          <w:color w:val="000000"/>
          <w:lang w:val="sr-Latn-ME"/>
        </w:rPr>
        <w:tab/>
        <w:t>Naziv i opis predmeta nabavke u cjelini, po partijama i stavkama sa bitnim karakteristikama</w:t>
      </w:r>
    </w:p>
    <w:p w14:paraId="5CE21E20" w14:textId="78A72A02" w:rsidR="00557997" w:rsidRDefault="00AD1287" w:rsidP="00AD1287">
      <w:pPr>
        <w:spacing w:after="160" w:line="259" w:lineRule="auto"/>
        <w:ind w:left="360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AD1287">
        <w:rPr>
          <w:rFonts w:ascii="Arial" w:eastAsia="Calibri" w:hAnsi="Arial" w:cs="Arial"/>
          <w:color w:val="000000"/>
          <w:lang w:val="sr-Latn-ME"/>
        </w:rPr>
        <w:t>2.</w:t>
      </w:r>
      <w:r w:rsidRPr="00AD1287">
        <w:rPr>
          <w:rFonts w:ascii="Arial" w:eastAsia="Calibri" w:hAnsi="Arial" w:cs="Arial"/>
          <w:color w:val="000000"/>
          <w:lang w:val="sr-Latn-ME"/>
        </w:rPr>
        <w:tab/>
        <w:t>Zahtjevi u pogledu načina izvršavanja predmeta nabavke koji su od značaja za sačinjavanje ponude i izvršenje ugovora</w:t>
      </w:r>
    </w:p>
    <w:p w14:paraId="40039898" w14:textId="77777777" w:rsidR="00167072" w:rsidRPr="00B063D7" w:rsidRDefault="00167072" w:rsidP="00AD1287">
      <w:pPr>
        <w:spacing w:after="160" w:line="259" w:lineRule="auto"/>
        <w:ind w:left="360"/>
        <w:contextualSpacing/>
        <w:jc w:val="both"/>
        <w:rPr>
          <w:rFonts w:ascii="Arial" w:eastAsia="Calibri" w:hAnsi="Arial" w:cs="Arial"/>
          <w:color w:val="00000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"/>
        <w:gridCol w:w="1586"/>
        <w:gridCol w:w="3119"/>
        <w:gridCol w:w="912"/>
        <w:gridCol w:w="930"/>
      </w:tblGrid>
      <w:tr w:rsidR="00167072" w14:paraId="5CA0CFE9" w14:textId="77777777" w:rsidTr="00193A09">
        <w:trPr>
          <w:trHeight w:val="699"/>
        </w:trPr>
        <w:tc>
          <w:tcPr>
            <w:tcW w:w="1386" w:type="dxa"/>
          </w:tcPr>
          <w:p w14:paraId="34F5C3AE" w14:textId="77777777" w:rsidR="00167072" w:rsidRDefault="00167072" w:rsidP="00193A09">
            <w:bookmarkStart w:id="2" w:name="_Toc62730555"/>
            <w:proofErr w:type="spellStart"/>
            <w:r>
              <w:t>Redni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1586" w:type="dxa"/>
          </w:tcPr>
          <w:p w14:paraId="5360AB66" w14:textId="77777777" w:rsidR="00167072" w:rsidRDefault="00167072" w:rsidP="00193A09"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 </w:t>
            </w:r>
          </w:p>
        </w:tc>
        <w:tc>
          <w:tcPr>
            <w:tcW w:w="3119" w:type="dxa"/>
          </w:tcPr>
          <w:p w14:paraId="3E9C42F1" w14:textId="77777777" w:rsidR="00167072" w:rsidRDefault="00167072" w:rsidP="00193A09">
            <w:proofErr w:type="spellStart"/>
            <w:r>
              <w:t>Bitne</w:t>
            </w:r>
            <w:proofErr w:type="spellEnd"/>
            <w:r>
              <w:t xml:space="preserve"> </w:t>
            </w:r>
            <w:proofErr w:type="spellStart"/>
            <w:r>
              <w:t>karakteristike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</w:p>
        </w:tc>
        <w:tc>
          <w:tcPr>
            <w:tcW w:w="912" w:type="dxa"/>
          </w:tcPr>
          <w:p w14:paraId="0BC0FE0E" w14:textId="77777777" w:rsidR="00167072" w:rsidRDefault="00167072" w:rsidP="00193A09">
            <w:proofErr w:type="spellStart"/>
            <w:r>
              <w:t>Količina</w:t>
            </w:r>
            <w:proofErr w:type="spellEnd"/>
          </w:p>
        </w:tc>
        <w:tc>
          <w:tcPr>
            <w:tcW w:w="930" w:type="dxa"/>
          </w:tcPr>
          <w:p w14:paraId="05DF2526" w14:textId="77777777" w:rsidR="00167072" w:rsidRDefault="00167072" w:rsidP="00193A09">
            <w:proofErr w:type="spellStart"/>
            <w:r>
              <w:t>Mjerna</w:t>
            </w:r>
            <w:proofErr w:type="spellEnd"/>
            <w:r>
              <w:t xml:space="preserve"> </w:t>
            </w:r>
            <w:proofErr w:type="spellStart"/>
            <w:r>
              <w:t>jedinica</w:t>
            </w:r>
            <w:proofErr w:type="spellEnd"/>
          </w:p>
        </w:tc>
      </w:tr>
      <w:tr w:rsidR="00167072" w14:paraId="296D1231" w14:textId="77777777" w:rsidTr="00193A09">
        <w:trPr>
          <w:trHeight w:val="3119"/>
        </w:trPr>
        <w:tc>
          <w:tcPr>
            <w:tcW w:w="1386" w:type="dxa"/>
          </w:tcPr>
          <w:p w14:paraId="205504D3" w14:textId="77777777" w:rsidR="00167072" w:rsidRDefault="00167072" w:rsidP="00193A09">
            <w:pPr>
              <w:spacing w:before="240"/>
              <w:jc w:val="center"/>
            </w:pPr>
            <w:r>
              <w:t>1.</w:t>
            </w:r>
          </w:p>
        </w:tc>
        <w:tc>
          <w:tcPr>
            <w:tcW w:w="1586" w:type="dxa"/>
          </w:tcPr>
          <w:p w14:paraId="78A6CAB2" w14:textId="77777777" w:rsidR="00167072" w:rsidRDefault="00167072" w:rsidP="00193A09">
            <w:pPr>
              <w:spacing w:before="240"/>
              <w:jc w:val="center"/>
            </w:pPr>
            <w:proofErr w:type="spellStart"/>
            <w:r w:rsidRPr="00495E63">
              <w:t>Ultrazvuk</w:t>
            </w:r>
            <w:proofErr w:type="spellEnd"/>
            <w:r w:rsidRPr="00495E63">
              <w:t xml:space="preserve"> za </w:t>
            </w:r>
            <w:proofErr w:type="spellStart"/>
            <w:r w:rsidRPr="00495E63">
              <w:t>ginekologiju</w:t>
            </w:r>
            <w:proofErr w:type="spellEnd"/>
          </w:p>
        </w:tc>
        <w:tc>
          <w:tcPr>
            <w:tcW w:w="3119" w:type="dxa"/>
          </w:tcPr>
          <w:p w14:paraId="428C12AD" w14:textId="77777777" w:rsidR="00E82E2D" w:rsidRDefault="00E82E2D" w:rsidP="00E82E2D">
            <w:r>
              <w:t>1</w:t>
            </w:r>
            <w:r>
              <w:tab/>
            </w:r>
            <w:proofErr w:type="spellStart"/>
            <w:r>
              <w:t>Potpuno</w:t>
            </w:r>
            <w:proofErr w:type="spellEnd"/>
            <w:r>
              <w:t xml:space="preserve"> </w:t>
            </w:r>
            <w:proofErr w:type="spellStart"/>
            <w:r>
              <w:t>digitalni</w:t>
            </w:r>
            <w:proofErr w:type="spellEnd"/>
            <w:r>
              <w:t xml:space="preserve">, </w:t>
            </w:r>
            <w:proofErr w:type="spellStart"/>
            <w:r>
              <w:t>širokopojasni</w:t>
            </w:r>
            <w:proofErr w:type="spellEnd"/>
            <w:r>
              <w:t xml:space="preserve">, </w:t>
            </w:r>
            <w:proofErr w:type="spellStart"/>
            <w:r>
              <w:t>mobilni</w:t>
            </w:r>
            <w:proofErr w:type="spellEnd"/>
            <w:r>
              <w:t xml:space="preserve"> </w:t>
            </w:r>
            <w:proofErr w:type="spellStart"/>
            <w:r>
              <w:t>ultrazvučni</w:t>
            </w:r>
            <w:proofErr w:type="spellEnd"/>
            <w:r>
              <w:t xml:space="preserve"> Color Doppler </w:t>
            </w:r>
            <w:proofErr w:type="spellStart"/>
            <w:r>
              <w:t>uređaj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aplikacijama</w:t>
            </w:r>
            <w:proofErr w:type="spellEnd"/>
            <w:r>
              <w:t xml:space="preserve">: abdomen, </w:t>
            </w:r>
            <w:proofErr w:type="spellStart"/>
            <w:r>
              <w:t>vaskularni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(</w:t>
            </w:r>
            <w:proofErr w:type="spellStart"/>
            <w:r>
              <w:t>periferni</w:t>
            </w:r>
            <w:proofErr w:type="spellEnd"/>
            <w:r>
              <w:t xml:space="preserve"> </w:t>
            </w:r>
            <w:proofErr w:type="spellStart"/>
            <w:r>
              <w:t>cerebrovaskularni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, </w:t>
            </w:r>
            <w:proofErr w:type="spellStart"/>
            <w:r>
              <w:t>abdominalni</w:t>
            </w:r>
            <w:proofErr w:type="spellEnd"/>
            <w:r>
              <w:t xml:space="preserve"> </w:t>
            </w:r>
            <w:proofErr w:type="spellStart"/>
            <w:r>
              <w:t>vaskularni</w:t>
            </w:r>
            <w:proofErr w:type="spellEnd"/>
            <w:r>
              <w:t xml:space="preserve"> </w:t>
            </w:r>
            <w:proofErr w:type="spellStart"/>
            <w:r>
              <w:t>pregledi</w:t>
            </w:r>
            <w:proofErr w:type="spellEnd"/>
            <w:r>
              <w:t xml:space="preserve">, TCD), </w:t>
            </w:r>
            <w:proofErr w:type="spellStart"/>
            <w:r>
              <w:t>mali</w:t>
            </w:r>
            <w:proofErr w:type="spellEnd"/>
            <w:r>
              <w:t xml:space="preserve"> </w:t>
            </w:r>
            <w:proofErr w:type="spellStart"/>
            <w:r>
              <w:t>organi</w:t>
            </w:r>
            <w:proofErr w:type="spellEnd"/>
            <w:r>
              <w:t xml:space="preserve">, MSK, </w:t>
            </w:r>
            <w:proofErr w:type="spellStart"/>
            <w:r>
              <w:t>ginekologija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akušerologija</w:t>
            </w:r>
            <w:proofErr w:type="spellEnd"/>
            <w:r>
              <w:t xml:space="preserve">, </w:t>
            </w:r>
            <w:proofErr w:type="spellStart"/>
            <w:r>
              <w:t>kardiologija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pedijatrijska</w:t>
            </w:r>
            <w:proofErr w:type="spellEnd"/>
            <w:r>
              <w:t xml:space="preserve"> </w:t>
            </w:r>
            <w:proofErr w:type="spellStart"/>
            <w:r>
              <w:t>kardiologija</w:t>
            </w:r>
            <w:proofErr w:type="spellEnd"/>
            <w:r>
              <w:t xml:space="preserve">. </w:t>
            </w:r>
            <w:proofErr w:type="spellStart"/>
            <w:r>
              <w:t>Ultrazvučni</w:t>
            </w:r>
            <w:proofErr w:type="spellEnd"/>
            <w:r>
              <w:t xml:space="preserve"> </w:t>
            </w:r>
            <w:proofErr w:type="spellStart"/>
            <w:r>
              <w:t>aparat</w:t>
            </w:r>
            <w:proofErr w:type="spellEnd"/>
            <w:r>
              <w:t xml:space="preserve"> </w:t>
            </w:r>
            <w:proofErr w:type="spellStart"/>
            <w:r>
              <w:t>ima</w:t>
            </w:r>
            <w:proofErr w:type="spellEnd"/>
            <w:r>
              <w:t xml:space="preserve"> </w:t>
            </w:r>
            <w:proofErr w:type="spellStart"/>
            <w:r>
              <w:t>mogućnost</w:t>
            </w:r>
            <w:proofErr w:type="spellEnd"/>
            <w:r>
              <w:t xml:space="preserve"> da </w:t>
            </w:r>
            <w:proofErr w:type="spellStart"/>
            <w:r>
              <w:t>pojednostavi</w:t>
            </w:r>
            <w:proofErr w:type="spellEnd"/>
            <w:r>
              <w:t xml:space="preserve"> </w:t>
            </w:r>
            <w:proofErr w:type="spellStart"/>
            <w:r>
              <w:t>ubrzano</w:t>
            </w:r>
            <w:proofErr w:type="spellEnd"/>
            <w:r>
              <w:t xml:space="preserve"> </w:t>
            </w:r>
            <w:proofErr w:type="spellStart"/>
            <w:r>
              <w:t>rukovanje</w:t>
            </w:r>
            <w:proofErr w:type="spellEnd"/>
            <w:r>
              <w:t xml:space="preserve">, </w:t>
            </w:r>
            <w:proofErr w:type="spellStart"/>
            <w:r>
              <w:t>automatizovano</w:t>
            </w:r>
            <w:proofErr w:type="spellEnd"/>
            <w:r>
              <w:t xml:space="preserve"> </w:t>
            </w:r>
            <w:proofErr w:type="spellStart"/>
            <w:r>
              <w:t>podešavanje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mjerenje</w:t>
            </w:r>
            <w:proofErr w:type="spellEnd"/>
            <w:r>
              <w:t>.</w:t>
            </w:r>
          </w:p>
          <w:p w14:paraId="12B5527D" w14:textId="77777777" w:rsidR="00E82E2D" w:rsidRDefault="00E82E2D" w:rsidP="00E82E2D">
            <w:r>
              <w:t>2</w:t>
            </w:r>
            <w:r>
              <w:tab/>
            </w:r>
            <w:proofErr w:type="spellStart"/>
            <w:r>
              <w:t>Uređaj</w:t>
            </w:r>
            <w:proofErr w:type="spellEnd"/>
            <w:r>
              <w:t xml:space="preserve"> mora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prikladan</w:t>
            </w:r>
            <w:proofErr w:type="spellEnd"/>
            <w:r>
              <w:t xml:space="preserve"> za rad u </w:t>
            </w:r>
            <w:proofErr w:type="spellStart"/>
            <w:r>
              <w:t>stojećem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sjedećem</w:t>
            </w:r>
            <w:proofErr w:type="spellEnd"/>
            <w:r>
              <w:t xml:space="preserve"> </w:t>
            </w:r>
            <w:proofErr w:type="spellStart"/>
            <w:r>
              <w:t>položaju</w:t>
            </w:r>
            <w:proofErr w:type="spellEnd"/>
            <w:r>
              <w:t xml:space="preserve"> </w:t>
            </w:r>
            <w:proofErr w:type="spellStart"/>
            <w:r>
              <w:t>operatera</w:t>
            </w:r>
            <w:proofErr w:type="spellEnd"/>
            <w:r>
              <w:t>.</w:t>
            </w:r>
          </w:p>
          <w:p w14:paraId="512A3E81" w14:textId="77777777" w:rsidR="00E82E2D" w:rsidRDefault="00E82E2D" w:rsidP="00E82E2D">
            <w:r>
              <w:t>3</w:t>
            </w:r>
            <w:r>
              <w:tab/>
            </w:r>
            <w:proofErr w:type="spellStart"/>
            <w:r>
              <w:t>Ravan</w:t>
            </w:r>
            <w:proofErr w:type="spellEnd"/>
            <w:r>
              <w:t xml:space="preserve"> LCD/LED monitor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integrisanom</w:t>
            </w:r>
            <w:proofErr w:type="spellEnd"/>
            <w:r>
              <w:t xml:space="preserve"> </w:t>
            </w:r>
            <w:proofErr w:type="spellStart"/>
            <w:r>
              <w:t>drškom</w:t>
            </w:r>
            <w:proofErr w:type="spellEnd"/>
            <w:r>
              <w:t xml:space="preserve"> </w:t>
            </w: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lakšeg</w:t>
            </w:r>
            <w:proofErr w:type="spellEnd"/>
            <w:r>
              <w:t xml:space="preserve"> </w:t>
            </w:r>
            <w:proofErr w:type="spellStart"/>
            <w:r>
              <w:t>pozicioniranja</w:t>
            </w:r>
            <w:proofErr w:type="spellEnd"/>
            <w:r>
              <w:t xml:space="preserve"> </w:t>
            </w:r>
            <w:proofErr w:type="spellStart"/>
            <w:r>
              <w:t>monitora</w:t>
            </w:r>
            <w:proofErr w:type="spellEnd"/>
            <w:r>
              <w:t xml:space="preserve">, </w:t>
            </w:r>
            <w:proofErr w:type="spellStart"/>
            <w:r>
              <w:t>dijagonale</w:t>
            </w:r>
            <w:proofErr w:type="spellEnd"/>
            <w:r>
              <w:t xml:space="preserve"> </w:t>
            </w:r>
            <w:proofErr w:type="spellStart"/>
            <w:r>
              <w:t>najmanje</w:t>
            </w:r>
            <w:proofErr w:type="spellEnd"/>
            <w:r>
              <w:t xml:space="preserve"> 58 cm (23 </w:t>
            </w:r>
            <w:proofErr w:type="spellStart"/>
            <w:r>
              <w:t>inča</w:t>
            </w:r>
            <w:proofErr w:type="spellEnd"/>
            <w:r>
              <w:t xml:space="preserve">), </w:t>
            </w:r>
            <w:proofErr w:type="spellStart"/>
            <w:r>
              <w:t>minimalne</w:t>
            </w:r>
            <w:proofErr w:type="spellEnd"/>
            <w:r>
              <w:t xml:space="preserve"> </w:t>
            </w:r>
            <w:proofErr w:type="spellStart"/>
            <w:r>
              <w:t>rezolucije</w:t>
            </w:r>
            <w:proofErr w:type="spellEnd"/>
            <w:r>
              <w:t xml:space="preserve"> 1920x1080 (Full HD), </w:t>
            </w:r>
            <w:proofErr w:type="spellStart"/>
            <w:r>
              <w:t>standardni</w:t>
            </w:r>
            <w:proofErr w:type="spellEnd"/>
            <w:r>
              <w:t xml:space="preserve"> minimum </w:t>
            </w:r>
            <w:proofErr w:type="spellStart"/>
            <w:r>
              <w:t>usaglašenosti</w:t>
            </w:r>
            <w:proofErr w:type="spellEnd"/>
            <w:r>
              <w:t xml:space="preserve"> "DICOM Deo 14".</w:t>
            </w:r>
          </w:p>
          <w:p w14:paraId="5CACC470" w14:textId="77777777" w:rsidR="00E82E2D" w:rsidRDefault="00E82E2D" w:rsidP="00E82E2D">
            <w:r>
              <w:t>4</w:t>
            </w:r>
            <w:r>
              <w:tab/>
            </w:r>
            <w:proofErr w:type="spellStart"/>
            <w:r>
              <w:t>Ekran</w:t>
            </w:r>
            <w:proofErr w:type="spellEnd"/>
            <w:r>
              <w:t xml:space="preserve"> </w:t>
            </w:r>
            <w:proofErr w:type="spellStart"/>
            <w:r>
              <w:t>osetljiv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dodir</w:t>
            </w:r>
            <w:proofErr w:type="spellEnd"/>
            <w:r>
              <w:t xml:space="preserve"> u </w:t>
            </w:r>
            <w:proofErr w:type="spellStart"/>
            <w:r>
              <w:t>boji</w:t>
            </w:r>
            <w:proofErr w:type="spellEnd"/>
            <w:r>
              <w:t xml:space="preserve"> minimum 12 </w:t>
            </w:r>
            <w:proofErr w:type="spellStart"/>
            <w:r>
              <w:t>inča</w:t>
            </w:r>
            <w:proofErr w:type="spellEnd"/>
            <w:r>
              <w:t xml:space="preserve"> (30 cm)</w:t>
            </w:r>
          </w:p>
          <w:p w14:paraId="6AF8D3E7" w14:textId="77777777" w:rsidR="00E82E2D" w:rsidRDefault="00E82E2D" w:rsidP="00E82E2D">
            <w:r>
              <w:t>5</w:t>
            </w:r>
            <w:r>
              <w:tab/>
            </w:r>
            <w:proofErr w:type="spellStart"/>
            <w:r>
              <w:t>Mogućnost</w:t>
            </w:r>
            <w:proofErr w:type="spellEnd"/>
            <w:r>
              <w:t xml:space="preserve"> </w:t>
            </w:r>
            <w:proofErr w:type="spellStart"/>
            <w:r>
              <w:t>prikaza</w:t>
            </w:r>
            <w:proofErr w:type="spellEnd"/>
            <w:r>
              <w:t xml:space="preserve"> </w:t>
            </w:r>
            <w:proofErr w:type="spellStart"/>
            <w:r>
              <w:t>žive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ekranu</w:t>
            </w:r>
            <w:proofErr w:type="spellEnd"/>
            <w:r>
              <w:t xml:space="preserve"> </w:t>
            </w:r>
            <w:proofErr w:type="spellStart"/>
            <w:r>
              <w:t>osjetljivom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dodir</w:t>
            </w:r>
            <w:proofErr w:type="spellEnd"/>
          </w:p>
          <w:p w14:paraId="66E62F3D" w14:textId="77777777" w:rsidR="00E82E2D" w:rsidRDefault="00E82E2D" w:rsidP="00E82E2D">
            <w:r>
              <w:t>6</w:t>
            </w:r>
            <w:r>
              <w:tab/>
            </w:r>
            <w:proofErr w:type="spellStart"/>
            <w:r>
              <w:t>Mogućnost</w:t>
            </w:r>
            <w:proofErr w:type="spellEnd"/>
            <w:r>
              <w:t xml:space="preserve"> </w:t>
            </w:r>
            <w:proofErr w:type="spellStart"/>
            <w:r>
              <w:t>rotiranja</w:t>
            </w:r>
            <w:proofErr w:type="spellEnd"/>
            <w:r>
              <w:t xml:space="preserve"> </w:t>
            </w:r>
            <w:proofErr w:type="spellStart"/>
            <w:r>
              <w:t>upravljačke</w:t>
            </w:r>
            <w:proofErr w:type="spellEnd"/>
            <w:r>
              <w:t xml:space="preserve"> </w:t>
            </w:r>
            <w:proofErr w:type="spellStart"/>
            <w:r>
              <w:t>ploče</w:t>
            </w:r>
            <w:proofErr w:type="spellEnd"/>
            <w:r>
              <w:t xml:space="preserve"> </w:t>
            </w:r>
            <w:proofErr w:type="spellStart"/>
            <w:r>
              <w:t>minimalno</w:t>
            </w:r>
            <w:proofErr w:type="spellEnd"/>
            <w:r>
              <w:t xml:space="preserve"> +/-30° </w:t>
            </w:r>
            <w:proofErr w:type="spellStart"/>
            <w:r>
              <w:t>ulijevo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udesno</w:t>
            </w:r>
            <w:proofErr w:type="spellEnd"/>
            <w:r>
              <w:t xml:space="preserve"> u </w:t>
            </w:r>
            <w:proofErr w:type="spellStart"/>
            <w:r>
              <w:t>odnosu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centralnu</w:t>
            </w:r>
            <w:proofErr w:type="spellEnd"/>
            <w:r>
              <w:t xml:space="preserve"> </w:t>
            </w:r>
            <w:proofErr w:type="spellStart"/>
            <w:r>
              <w:t>poziciju</w:t>
            </w:r>
            <w:proofErr w:type="spellEnd"/>
          </w:p>
          <w:p w14:paraId="27AF2DC6" w14:textId="77777777" w:rsidR="00E82E2D" w:rsidRDefault="00E82E2D" w:rsidP="00E82E2D">
            <w:r>
              <w:t>7</w:t>
            </w:r>
            <w:r>
              <w:tab/>
            </w:r>
            <w:proofErr w:type="spellStart"/>
            <w:r>
              <w:t>Upravljanje</w:t>
            </w:r>
            <w:proofErr w:type="spellEnd"/>
            <w:r>
              <w:t xml:space="preserve">, </w:t>
            </w:r>
            <w:proofErr w:type="spellStart"/>
            <w:r>
              <w:t>alfanumerička</w:t>
            </w:r>
            <w:proofErr w:type="spellEnd"/>
            <w:r>
              <w:t xml:space="preserve"> </w:t>
            </w:r>
            <w:proofErr w:type="spellStart"/>
            <w:r>
              <w:t>digitalna</w:t>
            </w:r>
            <w:proofErr w:type="spellEnd"/>
            <w:r>
              <w:t xml:space="preserve"> </w:t>
            </w:r>
            <w:proofErr w:type="spellStart"/>
            <w:r>
              <w:t>tastatura</w:t>
            </w:r>
            <w:proofErr w:type="spellEnd"/>
            <w:r>
              <w:t xml:space="preserve"> za </w:t>
            </w:r>
            <w:proofErr w:type="spellStart"/>
            <w:r>
              <w:t>unos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pisanje</w:t>
            </w:r>
            <w:proofErr w:type="spellEnd"/>
          </w:p>
          <w:p w14:paraId="067BCD04" w14:textId="77777777" w:rsidR="00E82E2D" w:rsidRDefault="00E82E2D" w:rsidP="00E82E2D">
            <w:r>
              <w:t>8</w:t>
            </w:r>
            <w:r>
              <w:tab/>
            </w:r>
            <w:proofErr w:type="spellStart"/>
            <w:r>
              <w:t>Podržava</w:t>
            </w:r>
            <w:proofErr w:type="spellEnd"/>
            <w:r>
              <w:t xml:space="preserve"> </w:t>
            </w:r>
            <w:proofErr w:type="spellStart"/>
            <w:r>
              <w:t>procesiranje</w:t>
            </w:r>
            <w:proofErr w:type="spellEnd"/>
            <w:r>
              <w:t xml:space="preserve"> </w:t>
            </w:r>
            <w:proofErr w:type="spellStart"/>
            <w:r>
              <w:t>minimalno</w:t>
            </w:r>
            <w:proofErr w:type="spellEnd"/>
            <w:r>
              <w:t xml:space="preserve"> 5.500.000 </w:t>
            </w:r>
            <w:proofErr w:type="spellStart"/>
            <w:r>
              <w:t>digitalnih</w:t>
            </w:r>
            <w:proofErr w:type="spellEnd"/>
            <w:r>
              <w:t xml:space="preserve"> </w:t>
            </w:r>
            <w:proofErr w:type="spellStart"/>
            <w:r>
              <w:t>kanala</w:t>
            </w:r>
            <w:proofErr w:type="spellEnd"/>
          </w:p>
          <w:p w14:paraId="5674BBE3" w14:textId="77777777" w:rsidR="00E82E2D" w:rsidRDefault="00E82E2D" w:rsidP="00E82E2D">
            <w:r>
              <w:t>9</w:t>
            </w:r>
            <w:r>
              <w:tab/>
            </w:r>
            <w:proofErr w:type="spellStart"/>
            <w:r>
              <w:t>Obavezne</w:t>
            </w:r>
            <w:proofErr w:type="spellEnd"/>
            <w:r>
              <w:t xml:space="preserve"> </w:t>
            </w:r>
            <w:proofErr w:type="spellStart"/>
            <w:r>
              <w:t>vrste</w:t>
            </w:r>
            <w:proofErr w:type="spellEnd"/>
            <w:r>
              <w:t xml:space="preserve"> </w:t>
            </w:r>
            <w:proofErr w:type="spellStart"/>
            <w:r>
              <w:t>prikaza</w:t>
            </w:r>
            <w:proofErr w:type="spellEnd"/>
            <w:r>
              <w:t xml:space="preserve"> u UZV </w:t>
            </w:r>
            <w:proofErr w:type="spellStart"/>
            <w:r>
              <w:t>dijagnostici</w:t>
            </w:r>
            <w:proofErr w:type="spellEnd"/>
            <w:r>
              <w:t xml:space="preserve">: 2D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, M-mode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>, M-</w:t>
            </w:r>
            <w:proofErr w:type="spellStart"/>
            <w:r>
              <w:t>mode s</w:t>
            </w:r>
            <w:proofErr w:type="spellEnd"/>
            <w:r>
              <w:t xml:space="preserve"> color Doppler </w:t>
            </w:r>
            <w:proofErr w:type="spellStart"/>
            <w:r>
              <w:t>načinom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, </w:t>
            </w:r>
            <w:proofErr w:type="spellStart"/>
            <w:r>
              <w:t>anatomski</w:t>
            </w:r>
            <w:proofErr w:type="spellEnd"/>
            <w:r>
              <w:t xml:space="preserve"> M-mode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, THI s </w:t>
            </w:r>
            <w:proofErr w:type="spellStart"/>
            <w:r>
              <w:t>inverzijom</w:t>
            </w:r>
            <w:proofErr w:type="spellEnd"/>
            <w:r>
              <w:t xml:space="preserve"> </w:t>
            </w:r>
            <w:proofErr w:type="spellStart"/>
            <w:r>
              <w:t>pulsa</w:t>
            </w:r>
            <w:proofErr w:type="spellEnd"/>
            <w:r>
              <w:t xml:space="preserve">, Color Doppler, Power Doppler, </w:t>
            </w:r>
            <w:proofErr w:type="spellStart"/>
            <w:r>
              <w:t>direkcijski</w:t>
            </w:r>
            <w:proofErr w:type="spellEnd"/>
            <w:r>
              <w:t xml:space="preserve"> Power Doppler, Spectral PW Doppler, CW, HPRF, PW Duplex, PW Triplex</w:t>
            </w:r>
          </w:p>
          <w:p w14:paraId="5758DE76" w14:textId="77777777" w:rsidR="00E82E2D" w:rsidRDefault="00E82E2D" w:rsidP="00E82E2D">
            <w:r>
              <w:t>10</w:t>
            </w:r>
            <w:r>
              <w:tab/>
              <w:t>Dual Image (</w:t>
            </w:r>
            <w:proofErr w:type="spellStart"/>
            <w:r>
              <w:t>dvojni</w:t>
            </w:r>
            <w:proofErr w:type="spellEnd"/>
            <w:r>
              <w:t xml:space="preserve"> </w:t>
            </w:r>
            <w:proofErr w:type="spellStart"/>
            <w:r>
              <w:t>prikaz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  <w:r>
              <w:t xml:space="preserve">). </w:t>
            </w:r>
            <w:proofErr w:type="spellStart"/>
            <w:r>
              <w:t>Mješoviti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gdje</w:t>
            </w:r>
            <w:proofErr w:type="spellEnd"/>
            <w:r>
              <w:t xml:space="preserve"> je </w:t>
            </w:r>
            <w:proofErr w:type="spellStart"/>
            <w:r>
              <w:t>jedna</w:t>
            </w:r>
            <w:proofErr w:type="spellEnd"/>
            <w:r>
              <w:t xml:space="preserve"> </w:t>
            </w:r>
            <w:proofErr w:type="spellStart"/>
            <w:r>
              <w:t>slika</w:t>
            </w:r>
            <w:proofErr w:type="spellEnd"/>
            <w:r>
              <w:t xml:space="preserve"> </w:t>
            </w:r>
            <w:proofErr w:type="spellStart"/>
            <w:r>
              <w:t>zamrznuta</w:t>
            </w:r>
            <w:proofErr w:type="spellEnd"/>
            <w:r>
              <w:t xml:space="preserve">, </w:t>
            </w:r>
            <w:proofErr w:type="spellStart"/>
            <w:r>
              <w:t>dok</w:t>
            </w:r>
            <w:proofErr w:type="spellEnd"/>
            <w:r>
              <w:t xml:space="preserve"> je </w:t>
            </w:r>
            <w:proofErr w:type="spellStart"/>
            <w:r>
              <w:t>druga</w:t>
            </w:r>
            <w:proofErr w:type="spellEnd"/>
            <w:r>
              <w:t xml:space="preserve"> </w:t>
            </w:r>
            <w:proofErr w:type="spellStart"/>
            <w:r>
              <w:t>aktivna</w:t>
            </w:r>
            <w:proofErr w:type="spellEnd"/>
            <w:r>
              <w:t xml:space="preserve"> u </w:t>
            </w:r>
            <w:proofErr w:type="spellStart"/>
            <w:r>
              <w:t>kombinacijama</w:t>
            </w:r>
            <w:proofErr w:type="spellEnd"/>
            <w:r>
              <w:t xml:space="preserve"> 2D/2D, 2D/Color Doppler, Color Doppler/Color Doppler, Color Doppler/Power Doppler</w:t>
            </w:r>
          </w:p>
          <w:p w14:paraId="075B3D65" w14:textId="77777777" w:rsidR="00E82E2D" w:rsidRDefault="00E82E2D" w:rsidP="00E82E2D">
            <w:r>
              <w:t>11</w:t>
            </w:r>
            <w:r>
              <w:tab/>
              <w:t>"Duplex imaging" (</w:t>
            </w:r>
            <w:proofErr w:type="spellStart"/>
            <w:r>
              <w:t>simultani</w:t>
            </w:r>
            <w:proofErr w:type="spellEnd"/>
            <w:r>
              <w:t xml:space="preserve"> </w:t>
            </w:r>
            <w:proofErr w:type="spellStart"/>
            <w:r>
              <w:t>prikaz</w:t>
            </w:r>
            <w:proofErr w:type="spellEnd"/>
            <w:r>
              <w:t xml:space="preserve"> 2D + Doppler) </w:t>
            </w:r>
          </w:p>
          <w:p w14:paraId="524F0E14" w14:textId="77777777" w:rsidR="00E82E2D" w:rsidRDefault="00E82E2D" w:rsidP="00E82E2D">
            <w:r>
              <w:t>12</w:t>
            </w:r>
            <w:r>
              <w:tab/>
            </w:r>
            <w:proofErr w:type="spellStart"/>
            <w:r>
              <w:t>Tripleks</w:t>
            </w:r>
            <w:proofErr w:type="spellEnd"/>
            <w:r>
              <w:t xml:space="preserve"> </w:t>
            </w:r>
            <w:proofErr w:type="spellStart"/>
            <w:r>
              <w:t>prikaz</w:t>
            </w:r>
            <w:proofErr w:type="spellEnd"/>
            <w:r>
              <w:t xml:space="preserve"> (</w:t>
            </w:r>
            <w:proofErr w:type="spellStart"/>
            <w:r>
              <w:t>simultani</w:t>
            </w:r>
            <w:proofErr w:type="spellEnd"/>
            <w:r>
              <w:t xml:space="preserve"> </w:t>
            </w:r>
            <w:proofErr w:type="spellStart"/>
            <w:r>
              <w:t>prikaz</w:t>
            </w:r>
            <w:proofErr w:type="spellEnd"/>
            <w:r>
              <w:t xml:space="preserve"> 2D + Doppler + </w:t>
            </w:r>
            <w:proofErr w:type="spellStart"/>
            <w:r>
              <w:t>boja</w:t>
            </w:r>
            <w:proofErr w:type="spellEnd"/>
            <w:r>
              <w:t>)</w:t>
            </w:r>
          </w:p>
          <w:p w14:paraId="3DDBEC8F" w14:textId="77777777" w:rsidR="00E82E2D" w:rsidRDefault="00E82E2D" w:rsidP="00E82E2D">
            <w:r>
              <w:t>13</w:t>
            </w:r>
            <w:r>
              <w:tab/>
            </w:r>
            <w:proofErr w:type="spellStart"/>
            <w:r>
              <w:t>Automatsko</w:t>
            </w:r>
            <w:proofErr w:type="spellEnd"/>
            <w:r>
              <w:t xml:space="preserve"> </w:t>
            </w:r>
            <w:proofErr w:type="spellStart"/>
            <w:r>
              <w:t>podešavanje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automatska</w:t>
            </w:r>
            <w:proofErr w:type="spellEnd"/>
            <w:r>
              <w:t xml:space="preserve"> </w:t>
            </w:r>
            <w:proofErr w:type="spellStart"/>
            <w:r>
              <w:t>optimizacija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  <w:r>
              <w:t xml:space="preserve"> </w:t>
            </w:r>
            <w:proofErr w:type="spellStart"/>
            <w:r>
              <w:t>jednim</w:t>
            </w:r>
            <w:proofErr w:type="spellEnd"/>
            <w:r>
              <w:t xml:space="preserve"> </w:t>
            </w:r>
            <w:proofErr w:type="spellStart"/>
            <w:r>
              <w:t>tasterom</w:t>
            </w:r>
            <w:proofErr w:type="spellEnd"/>
            <w:r>
              <w:t xml:space="preserve"> (</w:t>
            </w:r>
            <w:proofErr w:type="spellStart"/>
            <w:r>
              <w:t>dostupno</w:t>
            </w:r>
            <w:proofErr w:type="spellEnd"/>
            <w:r>
              <w:t xml:space="preserve"> za 2D </w:t>
            </w:r>
            <w:proofErr w:type="spellStart"/>
            <w:r>
              <w:t>prikaz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Doppler </w:t>
            </w:r>
            <w:proofErr w:type="spellStart"/>
            <w:r>
              <w:t>prikaz</w:t>
            </w:r>
            <w:proofErr w:type="spellEnd"/>
            <w:r>
              <w:t>)</w:t>
            </w:r>
          </w:p>
          <w:p w14:paraId="390EF4E1" w14:textId="77777777" w:rsidR="00E82E2D" w:rsidRDefault="00E82E2D" w:rsidP="00E82E2D">
            <w:r>
              <w:t>14</w:t>
            </w:r>
            <w:r>
              <w:tab/>
            </w:r>
            <w:proofErr w:type="spellStart"/>
            <w:r>
              <w:t>Dubina</w:t>
            </w:r>
            <w:proofErr w:type="spellEnd"/>
            <w:r>
              <w:t xml:space="preserve"> </w:t>
            </w:r>
            <w:proofErr w:type="spellStart"/>
            <w:r>
              <w:t>ultrazvučnog</w:t>
            </w:r>
            <w:proofErr w:type="spellEnd"/>
            <w:r>
              <w:t xml:space="preserve"> </w:t>
            </w:r>
            <w:proofErr w:type="spellStart"/>
            <w:r>
              <w:t>prikaza</w:t>
            </w:r>
            <w:proofErr w:type="spellEnd"/>
            <w:r>
              <w:t xml:space="preserve"> u B-</w:t>
            </w:r>
            <w:proofErr w:type="spellStart"/>
            <w:r>
              <w:t>modu</w:t>
            </w:r>
            <w:proofErr w:type="spellEnd"/>
            <w:r>
              <w:t xml:space="preserve"> s </w:t>
            </w:r>
            <w:proofErr w:type="spellStart"/>
            <w:r>
              <w:t>konveksnom</w:t>
            </w:r>
            <w:proofErr w:type="spellEnd"/>
            <w:r>
              <w:t xml:space="preserve"> </w:t>
            </w:r>
            <w:proofErr w:type="spellStart"/>
            <w:r>
              <w:t>sondom</w:t>
            </w:r>
            <w:proofErr w:type="spellEnd"/>
            <w:r>
              <w:t xml:space="preserve"> </w:t>
            </w:r>
            <w:proofErr w:type="spellStart"/>
            <w:r>
              <w:t>najmanje</w:t>
            </w:r>
            <w:proofErr w:type="spellEnd"/>
            <w:r>
              <w:t xml:space="preserve"> 50 cm.</w:t>
            </w:r>
          </w:p>
          <w:p w14:paraId="0DD527CB" w14:textId="77777777" w:rsidR="00E82E2D" w:rsidRDefault="00E82E2D" w:rsidP="00E82E2D">
            <w:r>
              <w:t>15</w:t>
            </w:r>
            <w:r>
              <w:tab/>
            </w:r>
            <w:proofErr w:type="spellStart"/>
            <w:r>
              <w:t>Uvećanje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živoj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zamrznutoj</w:t>
            </w:r>
            <w:proofErr w:type="spellEnd"/>
            <w:r>
              <w:t xml:space="preserve"> </w:t>
            </w:r>
            <w:proofErr w:type="spellStart"/>
            <w:r>
              <w:t>slici</w:t>
            </w:r>
            <w:proofErr w:type="spellEnd"/>
            <w:r>
              <w:t xml:space="preserve"> </w:t>
            </w:r>
            <w:proofErr w:type="spellStart"/>
            <w:r>
              <w:t>minimalno</w:t>
            </w:r>
            <w:proofErr w:type="spellEnd"/>
            <w:r>
              <w:t xml:space="preserve"> 27x</w:t>
            </w:r>
          </w:p>
          <w:p w14:paraId="4564583C" w14:textId="77777777" w:rsidR="00E82E2D" w:rsidRDefault="00E82E2D" w:rsidP="00E82E2D">
            <w:r>
              <w:t>16</w:t>
            </w:r>
            <w:r>
              <w:tab/>
              <w:t>Tissue Imaging (</w:t>
            </w:r>
            <w:proofErr w:type="spellStart"/>
            <w:r>
              <w:t>optimizacija</w:t>
            </w:r>
            <w:proofErr w:type="spellEnd"/>
            <w:r>
              <w:t xml:space="preserve"> </w:t>
            </w:r>
            <w:proofErr w:type="spellStart"/>
            <w:r>
              <w:t>tkiva</w:t>
            </w:r>
            <w:proofErr w:type="spellEnd"/>
            <w:r>
              <w:t>), Tissue Harmonic Imaging (</w:t>
            </w:r>
            <w:proofErr w:type="spellStart"/>
            <w:r>
              <w:t>Harmonijsko</w:t>
            </w:r>
            <w:proofErr w:type="spellEnd"/>
            <w:r>
              <w:t xml:space="preserve"> </w:t>
            </w:r>
            <w:proofErr w:type="spellStart"/>
            <w:r>
              <w:t>oslikavanje</w:t>
            </w:r>
            <w:proofErr w:type="spellEnd"/>
            <w:r>
              <w:t xml:space="preserve"> </w:t>
            </w:r>
            <w:proofErr w:type="spellStart"/>
            <w:r>
              <w:t>tkiva</w:t>
            </w:r>
            <w:proofErr w:type="spellEnd"/>
            <w:r>
              <w:t xml:space="preserve">), </w:t>
            </w:r>
            <w:proofErr w:type="spellStart"/>
            <w:r>
              <w:t>redukcija</w:t>
            </w:r>
            <w:proofErr w:type="spellEnd"/>
            <w:r>
              <w:t xml:space="preserve"> </w:t>
            </w:r>
            <w:proofErr w:type="spellStart"/>
            <w:r>
              <w:t>zrnatosti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</w:p>
          <w:p w14:paraId="3599C632" w14:textId="77777777" w:rsidR="00E82E2D" w:rsidRDefault="00E82E2D" w:rsidP="00E82E2D">
            <w:r>
              <w:t>17</w:t>
            </w:r>
            <w:r>
              <w:tab/>
              <w:t xml:space="preserve">Svi </w:t>
            </w:r>
            <w:proofErr w:type="spellStart"/>
            <w:r>
              <w:t>programski</w:t>
            </w:r>
            <w:proofErr w:type="spellEnd"/>
            <w:r>
              <w:t xml:space="preserve"> </w:t>
            </w:r>
            <w:proofErr w:type="spellStart"/>
            <w:r>
              <w:t>alati</w:t>
            </w:r>
            <w:proofErr w:type="spellEnd"/>
            <w:r>
              <w:t xml:space="preserve">, </w:t>
            </w:r>
            <w:proofErr w:type="spellStart"/>
            <w:r>
              <w:t>mjerenja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kalkulacije</w:t>
            </w:r>
            <w:proofErr w:type="spellEnd"/>
            <w:r>
              <w:t xml:space="preserve"> </w:t>
            </w:r>
            <w:proofErr w:type="spellStart"/>
            <w:r>
              <w:t>uobičajeni</w:t>
            </w:r>
            <w:proofErr w:type="spellEnd"/>
            <w:r>
              <w:t xml:space="preserve"> u UZV </w:t>
            </w:r>
            <w:proofErr w:type="spellStart"/>
            <w:r>
              <w:t>dijagnostici</w:t>
            </w:r>
            <w:proofErr w:type="spellEnd"/>
            <w:r>
              <w:t xml:space="preserve"> u </w:t>
            </w:r>
            <w:proofErr w:type="spellStart"/>
            <w:r>
              <w:t>navedenim</w:t>
            </w:r>
            <w:proofErr w:type="spellEnd"/>
            <w:r>
              <w:t xml:space="preserve"> </w:t>
            </w:r>
            <w:proofErr w:type="spellStart"/>
            <w:r>
              <w:t>kliničkim</w:t>
            </w:r>
            <w:proofErr w:type="spellEnd"/>
            <w:r>
              <w:t xml:space="preserve"> </w:t>
            </w:r>
            <w:proofErr w:type="spellStart"/>
            <w:r>
              <w:t>primjenama</w:t>
            </w:r>
            <w:proofErr w:type="spellEnd"/>
            <w:r>
              <w:t>.</w:t>
            </w:r>
          </w:p>
          <w:p w14:paraId="6755422E" w14:textId="77777777" w:rsidR="00E82E2D" w:rsidRDefault="00E82E2D" w:rsidP="00E82E2D">
            <w:r>
              <w:t>18</w:t>
            </w:r>
            <w:r>
              <w:tab/>
            </w:r>
            <w:proofErr w:type="spellStart"/>
            <w:r>
              <w:t>Frekvencijski</w:t>
            </w:r>
            <w:proofErr w:type="spellEnd"/>
            <w:r>
              <w:t xml:space="preserve"> </w:t>
            </w:r>
            <w:proofErr w:type="spellStart"/>
            <w:r>
              <w:t>raspon</w:t>
            </w:r>
            <w:proofErr w:type="spellEnd"/>
            <w:r>
              <w:t xml:space="preserve"> </w:t>
            </w:r>
            <w:proofErr w:type="spellStart"/>
            <w:r>
              <w:t>uređaja</w:t>
            </w:r>
            <w:proofErr w:type="spellEnd"/>
            <w:r>
              <w:t xml:space="preserve"> od 1 - 18 MHz</w:t>
            </w:r>
          </w:p>
          <w:p w14:paraId="4CD8CCA1" w14:textId="77777777" w:rsidR="00E82E2D" w:rsidRDefault="00E82E2D" w:rsidP="00E82E2D">
            <w:r>
              <w:t>19</w:t>
            </w:r>
            <w:r>
              <w:tab/>
            </w:r>
            <w:proofErr w:type="spellStart"/>
            <w:r>
              <w:t>Minimalno</w:t>
            </w:r>
            <w:proofErr w:type="spellEnd"/>
            <w:r>
              <w:t xml:space="preserve"> tri </w:t>
            </w:r>
            <w:proofErr w:type="spellStart"/>
            <w:r>
              <w:t>aktivna</w:t>
            </w:r>
            <w:proofErr w:type="spellEnd"/>
            <w:r>
              <w:t xml:space="preserve"> </w:t>
            </w:r>
            <w:proofErr w:type="spellStart"/>
            <w:r>
              <w:t>priključka</w:t>
            </w:r>
            <w:proofErr w:type="spellEnd"/>
            <w:r>
              <w:t xml:space="preserve"> za sonde </w:t>
            </w:r>
          </w:p>
          <w:p w14:paraId="342F283C" w14:textId="77777777" w:rsidR="00E82E2D" w:rsidRDefault="00E82E2D" w:rsidP="00E82E2D">
            <w:r>
              <w:t>20</w:t>
            </w:r>
            <w:r>
              <w:tab/>
            </w:r>
            <w:proofErr w:type="spellStart"/>
            <w:r>
              <w:t>Arhitektura</w:t>
            </w:r>
            <w:proofErr w:type="spellEnd"/>
            <w:r>
              <w:t xml:space="preserve">,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digitalni</w:t>
            </w:r>
            <w:proofErr w:type="spellEnd"/>
            <w:r>
              <w:t xml:space="preserve"> </w:t>
            </w:r>
            <w:proofErr w:type="spellStart"/>
            <w:r>
              <w:t>širokopojasni</w:t>
            </w:r>
            <w:proofErr w:type="spellEnd"/>
          </w:p>
          <w:p w14:paraId="10276748" w14:textId="77777777" w:rsidR="00E82E2D" w:rsidRDefault="00E82E2D" w:rsidP="00E82E2D">
            <w:r>
              <w:t>21</w:t>
            </w:r>
            <w:r>
              <w:tab/>
            </w:r>
            <w:proofErr w:type="spellStart"/>
            <w:r>
              <w:t>Skeniranje</w:t>
            </w:r>
            <w:proofErr w:type="spellEnd"/>
            <w:r>
              <w:t xml:space="preserve"> </w:t>
            </w:r>
            <w:proofErr w:type="spellStart"/>
            <w:r>
              <w:t>emitovanjem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  <w:r>
              <w:t xml:space="preserve"> </w:t>
            </w:r>
            <w:proofErr w:type="spellStart"/>
            <w:r>
              <w:t>ultrazvučnih</w:t>
            </w:r>
            <w:proofErr w:type="spellEnd"/>
            <w:r>
              <w:t xml:space="preserve"> </w:t>
            </w:r>
            <w:proofErr w:type="spellStart"/>
            <w:r>
              <w:t>snopova</w:t>
            </w:r>
            <w:proofErr w:type="spellEnd"/>
            <w:r>
              <w:t xml:space="preserve"> u </w:t>
            </w:r>
            <w:proofErr w:type="spellStart"/>
            <w:r>
              <w:t>različitim</w:t>
            </w:r>
            <w:proofErr w:type="spellEnd"/>
            <w:r>
              <w:t xml:space="preserve"> </w:t>
            </w:r>
            <w:proofErr w:type="spellStart"/>
            <w:r>
              <w:t>smjerovima</w:t>
            </w:r>
            <w:proofErr w:type="spellEnd"/>
            <w:r>
              <w:t xml:space="preserve"> </w:t>
            </w:r>
            <w:proofErr w:type="spellStart"/>
            <w:r>
              <w:t>istovremeno</w:t>
            </w:r>
            <w:proofErr w:type="spellEnd"/>
          </w:p>
          <w:p w14:paraId="52B1F4B2" w14:textId="77777777" w:rsidR="00E82E2D" w:rsidRDefault="00E82E2D" w:rsidP="00E82E2D">
            <w:r>
              <w:t>22</w:t>
            </w:r>
            <w:r>
              <w:tab/>
            </w:r>
            <w:proofErr w:type="spellStart"/>
            <w:r>
              <w:t>Višesmjerno</w:t>
            </w:r>
            <w:proofErr w:type="spellEnd"/>
            <w:r>
              <w:t xml:space="preserve"> </w:t>
            </w:r>
            <w:proofErr w:type="spellStart"/>
            <w:r>
              <w:t>oslikavanje</w:t>
            </w:r>
            <w:proofErr w:type="spellEnd"/>
          </w:p>
          <w:p w14:paraId="10052BB5" w14:textId="77777777" w:rsidR="00E82E2D" w:rsidRDefault="00E82E2D" w:rsidP="00E82E2D">
            <w:r>
              <w:t>23</w:t>
            </w:r>
            <w:r>
              <w:tab/>
            </w:r>
            <w:proofErr w:type="spellStart"/>
            <w:r>
              <w:t>Paralelna</w:t>
            </w:r>
            <w:proofErr w:type="spellEnd"/>
            <w:r>
              <w:t xml:space="preserve"> </w:t>
            </w:r>
            <w:proofErr w:type="spellStart"/>
            <w:r>
              <w:t>obrada</w:t>
            </w:r>
            <w:proofErr w:type="spellEnd"/>
            <w:r>
              <w:t xml:space="preserve"> </w:t>
            </w:r>
            <w:proofErr w:type="spellStart"/>
            <w:r>
              <w:t>signala</w:t>
            </w:r>
            <w:proofErr w:type="spellEnd"/>
            <w:r>
              <w:t xml:space="preserve"> </w:t>
            </w:r>
            <w:proofErr w:type="spellStart"/>
            <w:r>
              <w:t>dostupno</w:t>
            </w:r>
            <w:proofErr w:type="spellEnd"/>
            <w:r>
              <w:t xml:space="preserve"> do 64 </w:t>
            </w:r>
            <w:proofErr w:type="spellStart"/>
            <w:r>
              <w:t>smjera</w:t>
            </w:r>
            <w:proofErr w:type="spellEnd"/>
          </w:p>
          <w:p w14:paraId="316A6678" w14:textId="77777777" w:rsidR="00E82E2D" w:rsidRDefault="00E82E2D" w:rsidP="00E82E2D">
            <w:r>
              <w:t>24</w:t>
            </w:r>
            <w:r>
              <w:tab/>
              <w:t xml:space="preserve">Program za </w:t>
            </w:r>
            <w:proofErr w:type="spellStart"/>
            <w:r>
              <w:t>otklanjanje</w:t>
            </w:r>
            <w:proofErr w:type="spellEnd"/>
            <w:r>
              <w:t xml:space="preserve"> </w:t>
            </w:r>
            <w:proofErr w:type="spellStart"/>
            <w:r>
              <w:t>artefakata</w:t>
            </w:r>
            <w:proofErr w:type="spellEnd"/>
            <w:r>
              <w:t xml:space="preserve"> "speckle noise reduction"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uklanjanje</w:t>
            </w:r>
            <w:proofErr w:type="spellEnd"/>
            <w:r>
              <w:t xml:space="preserve"> </w:t>
            </w:r>
            <w:proofErr w:type="spellStart"/>
            <w:r>
              <w:t>akustičnih</w:t>
            </w:r>
            <w:proofErr w:type="spellEnd"/>
            <w:r>
              <w:t xml:space="preserve"> </w:t>
            </w:r>
            <w:proofErr w:type="spellStart"/>
            <w:r>
              <w:t>sjenki</w:t>
            </w:r>
            <w:proofErr w:type="spellEnd"/>
          </w:p>
          <w:p w14:paraId="59E9C769" w14:textId="77777777" w:rsidR="00E82E2D" w:rsidRDefault="00E82E2D" w:rsidP="00E82E2D">
            <w:r>
              <w:t>26</w:t>
            </w:r>
            <w:r>
              <w:tab/>
            </w:r>
            <w:proofErr w:type="spellStart"/>
            <w:r>
              <w:t>Programabilni</w:t>
            </w:r>
            <w:proofErr w:type="spellEnd"/>
            <w:r>
              <w:t xml:space="preserve"> </w:t>
            </w:r>
            <w:proofErr w:type="spellStart"/>
            <w:r>
              <w:t>tasteri</w:t>
            </w:r>
            <w:proofErr w:type="spellEnd"/>
            <w:r>
              <w:t xml:space="preserve"> (</w:t>
            </w:r>
            <w:proofErr w:type="spellStart"/>
            <w:r>
              <w:t>minimalno</w:t>
            </w:r>
            <w:proofErr w:type="spellEnd"/>
            <w:r>
              <w:t xml:space="preserve"> 20) za </w:t>
            </w:r>
            <w:proofErr w:type="spellStart"/>
            <w:r>
              <w:t>funkcije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potrebama</w:t>
            </w:r>
            <w:proofErr w:type="spellEnd"/>
            <w:r>
              <w:t xml:space="preserve"> </w:t>
            </w:r>
            <w:proofErr w:type="spellStart"/>
            <w:r>
              <w:t>korisnika</w:t>
            </w:r>
            <w:proofErr w:type="spellEnd"/>
          </w:p>
          <w:p w14:paraId="7893DB5C" w14:textId="77777777" w:rsidR="00E82E2D" w:rsidRDefault="00E82E2D" w:rsidP="00E82E2D">
            <w:r>
              <w:t>27</w:t>
            </w:r>
            <w:r>
              <w:tab/>
            </w:r>
            <w:proofErr w:type="spellStart"/>
            <w:r>
              <w:t>Postavljanje</w:t>
            </w:r>
            <w:proofErr w:type="spellEnd"/>
            <w:r>
              <w:t xml:space="preserve"> </w:t>
            </w:r>
            <w:proofErr w:type="spellStart"/>
            <w:r>
              <w:t>bilješki</w:t>
            </w:r>
            <w:proofErr w:type="spellEnd"/>
            <w:r>
              <w:t xml:space="preserve"> (annotations) u </w:t>
            </w:r>
            <w:proofErr w:type="spellStart"/>
            <w:r>
              <w:t>slikovnom</w:t>
            </w:r>
            <w:proofErr w:type="spellEnd"/>
            <w:r>
              <w:t xml:space="preserve"> (</w:t>
            </w:r>
            <w:proofErr w:type="spellStart"/>
            <w:r>
              <w:t>piktogram</w:t>
            </w:r>
            <w:proofErr w:type="spellEnd"/>
            <w:r>
              <w:t xml:space="preserve">)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tekstualnom</w:t>
            </w:r>
            <w:proofErr w:type="spellEnd"/>
            <w:r>
              <w:t xml:space="preserve"> </w:t>
            </w:r>
            <w:proofErr w:type="spellStart"/>
            <w:r>
              <w:t>obliku</w:t>
            </w:r>
            <w:proofErr w:type="spellEnd"/>
            <w:r>
              <w:t xml:space="preserve">, u </w:t>
            </w:r>
            <w:proofErr w:type="spellStart"/>
            <w:r>
              <w:t>realnom</w:t>
            </w:r>
            <w:proofErr w:type="spellEnd"/>
            <w:r>
              <w:t xml:space="preserve"> </w:t>
            </w:r>
            <w:proofErr w:type="spellStart"/>
            <w:r>
              <w:t>vremenu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zamrznutoj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sačuvanoj</w:t>
            </w:r>
            <w:proofErr w:type="spellEnd"/>
            <w:r>
              <w:t xml:space="preserve"> </w:t>
            </w:r>
            <w:proofErr w:type="spellStart"/>
            <w:r>
              <w:t>slici</w:t>
            </w:r>
            <w:proofErr w:type="spellEnd"/>
          </w:p>
          <w:p w14:paraId="5B535EEB" w14:textId="77777777" w:rsidR="00E82E2D" w:rsidRDefault="00E82E2D" w:rsidP="00E82E2D">
            <w:r>
              <w:t>28</w:t>
            </w:r>
            <w:r>
              <w:tab/>
            </w:r>
            <w:proofErr w:type="spellStart"/>
            <w:r>
              <w:t>Napredni</w:t>
            </w:r>
            <w:proofErr w:type="spellEnd"/>
            <w:r>
              <w:t xml:space="preserve"> software za </w:t>
            </w:r>
            <w:proofErr w:type="spellStart"/>
            <w:r>
              <w:t>vizualizaciju</w:t>
            </w:r>
            <w:proofErr w:type="spellEnd"/>
            <w:r>
              <w:t xml:space="preserve"> </w:t>
            </w:r>
            <w:proofErr w:type="spellStart"/>
            <w:r>
              <w:t>biopsijske</w:t>
            </w:r>
            <w:proofErr w:type="spellEnd"/>
            <w:r>
              <w:t xml:space="preserve"> </w:t>
            </w:r>
            <w:proofErr w:type="spellStart"/>
            <w:r>
              <w:t>igle</w:t>
            </w:r>
            <w:proofErr w:type="spellEnd"/>
          </w:p>
          <w:p w14:paraId="286D3903" w14:textId="77777777" w:rsidR="00E82E2D" w:rsidRDefault="00E82E2D" w:rsidP="00E82E2D">
            <w:r>
              <w:t>29</w:t>
            </w:r>
            <w:r>
              <w:tab/>
            </w:r>
            <w:proofErr w:type="spellStart"/>
            <w:r>
              <w:t>Minimalno</w:t>
            </w:r>
            <w:proofErr w:type="spellEnd"/>
            <w:r>
              <w:t xml:space="preserve"> 5 USB </w:t>
            </w:r>
            <w:proofErr w:type="spellStart"/>
            <w:r>
              <w:t>priključka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kojih</w:t>
            </w:r>
            <w:proofErr w:type="spellEnd"/>
            <w:r>
              <w:t xml:space="preserve"> </w:t>
            </w:r>
            <w:proofErr w:type="spellStart"/>
            <w:r>
              <w:t>najmanje</w:t>
            </w:r>
            <w:proofErr w:type="spellEnd"/>
            <w:r>
              <w:t xml:space="preserve"> </w:t>
            </w:r>
            <w:proofErr w:type="spellStart"/>
            <w:r>
              <w:t>dva</w:t>
            </w:r>
            <w:proofErr w:type="spellEnd"/>
            <w:r>
              <w:t xml:space="preserve"> s </w:t>
            </w:r>
            <w:proofErr w:type="spellStart"/>
            <w:r>
              <w:t>prednje</w:t>
            </w:r>
            <w:proofErr w:type="spellEnd"/>
            <w:r>
              <w:t xml:space="preserve"> </w:t>
            </w:r>
            <w:proofErr w:type="spellStart"/>
            <w:r>
              <w:t>strane</w:t>
            </w:r>
            <w:proofErr w:type="spellEnd"/>
            <w:r>
              <w:t xml:space="preserve"> </w:t>
            </w:r>
            <w:proofErr w:type="spellStart"/>
            <w:r>
              <w:t>uređaja</w:t>
            </w:r>
            <w:proofErr w:type="spellEnd"/>
            <w:r>
              <w:t xml:space="preserve"> </w:t>
            </w:r>
            <w:proofErr w:type="spellStart"/>
            <w:r>
              <w:t>podržavaju</w:t>
            </w:r>
            <w:proofErr w:type="spellEnd"/>
            <w:r>
              <w:t xml:space="preserve"> USB 3.0 standard </w:t>
            </w:r>
          </w:p>
          <w:p w14:paraId="0130E130" w14:textId="77777777" w:rsidR="00E82E2D" w:rsidRDefault="00E82E2D" w:rsidP="00E82E2D">
            <w:r>
              <w:t>30</w:t>
            </w:r>
            <w:r>
              <w:tab/>
              <w:t xml:space="preserve">DICOM </w:t>
            </w:r>
            <w:proofErr w:type="spellStart"/>
            <w:r>
              <w:t>paket</w:t>
            </w:r>
            <w:proofErr w:type="spellEnd"/>
          </w:p>
          <w:p w14:paraId="4B3BB1A6" w14:textId="77777777" w:rsidR="00E82E2D" w:rsidRDefault="00E82E2D" w:rsidP="00E82E2D">
            <w:r>
              <w:t>31</w:t>
            </w:r>
            <w:r>
              <w:tab/>
            </w:r>
            <w:proofErr w:type="spellStart"/>
            <w:r>
              <w:t>Postolje</w:t>
            </w:r>
            <w:proofErr w:type="spellEnd"/>
            <w:r>
              <w:t xml:space="preserve"> s </w:t>
            </w:r>
            <w:proofErr w:type="spellStart"/>
            <w:r>
              <w:t>točkovima</w:t>
            </w:r>
            <w:proofErr w:type="spellEnd"/>
            <w:r>
              <w:t xml:space="preserve">, </w:t>
            </w:r>
            <w:proofErr w:type="spellStart"/>
            <w:r>
              <w:t>namještanje</w:t>
            </w:r>
            <w:proofErr w:type="spellEnd"/>
            <w:r>
              <w:t xml:space="preserve"> </w:t>
            </w:r>
            <w:proofErr w:type="spellStart"/>
            <w:r>
              <w:t>visine</w:t>
            </w:r>
            <w:proofErr w:type="spellEnd"/>
            <w:r>
              <w:t xml:space="preserve"> </w:t>
            </w:r>
            <w:proofErr w:type="spellStart"/>
            <w:r>
              <w:t>postolja</w:t>
            </w:r>
            <w:proofErr w:type="spellEnd"/>
          </w:p>
          <w:p w14:paraId="4C1B0486" w14:textId="77777777" w:rsidR="00E82E2D" w:rsidRDefault="00E82E2D" w:rsidP="00E82E2D">
            <w:r>
              <w:t>32</w:t>
            </w:r>
            <w:r>
              <w:tab/>
            </w:r>
            <w:proofErr w:type="spellStart"/>
            <w:r>
              <w:t>Prenos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izvoz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</w:p>
          <w:p w14:paraId="4389581B" w14:textId="77777777" w:rsidR="00E82E2D" w:rsidRDefault="00E82E2D" w:rsidP="00E82E2D">
            <w:r>
              <w:t>33</w:t>
            </w:r>
            <w:r>
              <w:tab/>
            </w:r>
            <w:proofErr w:type="spellStart"/>
            <w:r>
              <w:t>Čuvanje</w:t>
            </w:r>
            <w:proofErr w:type="spellEnd"/>
            <w:r>
              <w:t xml:space="preserve"> </w:t>
            </w:r>
            <w:proofErr w:type="spellStart"/>
            <w:r>
              <w:t>sirovih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</w:p>
          <w:p w14:paraId="0705CBF8" w14:textId="77777777" w:rsidR="00E82E2D" w:rsidRDefault="00E82E2D" w:rsidP="00E82E2D">
            <w:r>
              <w:t>34</w:t>
            </w:r>
            <w:r>
              <w:tab/>
            </w:r>
            <w:proofErr w:type="spellStart"/>
            <w:r>
              <w:t>Mogućnost</w:t>
            </w:r>
            <w:proofErr w:type="spellEnd"/>
            <w:r>
              <w:t xml:space="preserve"> </w:t>
            </w:r>
            <w:proofErr w:type="spellStart"/>
            <w:r>
              <w:t>proširenja</w:t>
            </w:r>
            <w:proofErr w:type="spellEnd"/>
            <w:r>
              <w:t xml:space="preserve"> </w:t>
            </w:r>
            <w:proofErr w:type="spellStart"/>
            <w:r>
              <w:t>memorije</w:t>
            </w:r>
            <w:proofErr w:type="spellEnd"/>
            <w:r>
              <w:t xml:space="preserve"> za </w:t>
            </w:r>
            <w:proofErr w:type="spellStart"/>
            <w:r>
              <w:t>čuvanje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 xml:space="preserve"> do min. 6 TB</w:t>
            </w:r>
          </w:p>
          <w:p w14:paraId="046E9980" w14:textId="77777777" w:rsidR="00E82E2D" w:rsidRDefault="00E82E2D" w:rsidP="00E82E2D">
            <w:r>
              <w:t>35</w:t>
            </w:r>
            <w:r>
              <w:tab/>
              <w:t xml:space="preserve">Kino </w:t>
            </w:r>
            <w:proofErr w:type="spellStart"/>
            <w:r>
              <w:t>memorija</w:t>
            </w:r>
            <w:proofErr w:type="spellEnd"/>
            <w:r>
              <w:t xml:space="preserve"> za </w:t>
            </w:r>
            <w:proofErr w:type="spellStart"/>
            <w:r>
              <w:t>čuvanje</w:t>
            </w:r>
            <w:proofErr w:type="spellEnd"/>
            <w:r>
              <w:t xml:space="preserve"> video </w:t>
            </w:r>
            <w:proofErr w:type="spellStart"/>
            <w:r>
              <w:t>isječaka</w:t>
            </w:r>
            <w:proofErr w:type="spellEnd"/>
            <w:r>
              <w:t xml:space="preserve"> od </w:t>
            </w:r>
            <w:proofErr w:type="spellStart"/>
            <w:r>
              <w:t>najmanje</w:t>
            </w:r>
            <w:proofErr w:type="spellEnd"/>
            <w:r>
              <w:t xml:space="preserve"> 960 MB</w:t>
            </w:r>
          </w:p>
          <w:p w14:paraId="22038404" w14:textId="77777777" w:rsidR="00E82E2D" w:rsidRDefault="00E82E2D" w:rsidP="00E82E2D">
            <w:r>
              <w:t>36</w:t>
            </w:r>
            <w:r>
              <w:tab/>
              <w:t xml:space="preserve">Format za </w:t>
            </w:r>
            <w:proofErr w:type="spellStart"/>
            <w:r>
              <w:t>izvoz</w:t>
            </w:r>
            <w:proofErr w:type="spellEnd"/>
            <w:r>
              <w:t xml:space="preserve"> </w:t>
            </w:r>
            <w:proofErr w:type="spellStart"/>
            <w:r>
              <w:t>slika</w:t>
            </w:r>
            <w:proofErr w:type="spellEnd"/>
            <w:r>
              <w:t>: BMP, JPEG</w:t>
            </w:r>
          </w:p>
          <w:p w14:paraId="7BEC4FFC" w14:textId="77777777" w:rsidR="00E82E2D" w:rsidRDefault="00E82E2D" w:rsidP="00E82E2D">
            <w:r>
              <w:t>37</w:t>
            </w:r>
            <w:r>
              <w:tab/>
              <w:t xml:space="preserve">Format za </w:t>
            </w:r>
            <w:proofErr w:type="spellStart"/>
            <w:r>
              <w:t>izvoz</w:t>
            </w:r>
            <w:proofErr w:type="spellEnd"/>
            <w:r>
              <w:t xml:space="preserve"> video </w:t>
            </w:r>
            <w:proofErr w:type="spellStart"/>
            <w:r>
              <w:t>klipova</w:t>
            </w:r>
            <w:proofErr w:type="spellEnd"/>
            <w:r>
              <w:t xml:space="preserve">: WMV9/H.264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ekvivalntno</w:t>
            </w:r>
            <w:proofErr w:type="spellEnd"/>
          </w:p>
          <w:p w14:paraId="33C58224" w14:textId="77777777" w:rsidR="00E82E2D" w:rsidRDefault="00E82E2D" w:rsidP="00E82E2D">
            <w:r>
              <w:t>38</w:t>
            </w:r>
            <w:r>
              <w:tab/>
              <w:t xml:space="preserve">HDMI </w:t>
            </w:r>
            <w:proofErr w:type="spellStart"/>
            <w:r>
              <w:t>izlaz</w:t>
            </w:r>
            <w:proofErr w:type="spellEnd"/>
          </w:p>
          <w:p w14:paraId="3B1E61D7" w14:textId="77777777" w:rsidR="00E82E2D" w:rsidRDefault="00E82E2D" w:rsidP="00E82E2D">
            <w:r>
              <w:t>39</w:t>
            </w:r>
            <w:r>
              <w:tab/>
              <w:t xml:space="preserve">AC </w:t>
            </w:r>
            <w:proofErr w:type="spellStart"/>
            <w:r>
              <w:t>univerzalni</w:t>
            </w:r>
            <w:proofErr w:type="spellEnd"/>
            <w:r>
              <w:t xml:space="preserve"> </w:t>
            </w:r>
            <w:proofErr w:type="spellStart"/>
            <w:r>
              <w:t>strujni</w:t>
            </w:r>
            <w:proofErr w:type="spellEnd"/>
            <w:r>
              <w:t xml:space="preserve"> adapter 220-240 VAC, 50/60 Hz</w:t>
            </w:r>
          </w:p>
          <w:p w14:paraId="179C48E1" w14:textId="77777777" w:rsidR="00E82E2D" w:rsidRDefault="00E82E2D" w:rsidP="00E82E2D">
            <w:r>
              <w:t>40</w:t>
            </w:r>
            <w:r>
              <w:tab/>
            </w:r>
            <w:proofErr w:type="spellStart"/>
            <w:r>
              <w:t>Crno-bijeli</w:t>
            </w:r>
            <w:proofErr w:type="spellEnd"/>
            <w:r>
              <w:t xml:space="preserve"> </w:t>
            </w:r>
            <w:proofErr w:type="spellStart"/>
            <w:r>
              <w:t>termalni</w:t>
            </w:r>
            <w:proofErr w:type="spellEnd"/>
            <w:r>
              <w:t xml:space="preserve"> printer, </w:t>
            </w:r>
            <w:proofErr w:type="spellStart"/>
            <w:r>
              <w:t>širina</w:t>
            </w:r>
            <w:proofErr w:type="spellEnd"/>
            <w:r>
              <w:t xml:space="preserve"> </w:t>
            </w:r>
            <w:proofErr w:type="spellStart"/>
            <w:r>
              <w:t>papira</w:t>
            </w:r>
            <w:proofErr w:type="spellEnd"/>
            <w:r>
              <w:t xml:space="preserve"> </w:t>
            </w:r>
            <w:proofErr w:type="spellStart"/>
            <w:r>
              <w:t>minimalno</w:t>
            </w:r>
            <w:proofErr w:type="spellEnd"/>
            <w:r>
              <w:t xml:space="preserve"> 110 mm</w:t>
            </w:r>
          </w:p>
          <w:p w14:paraId="61A4960F" w14:textId="77777777" w:rsidR="00E82E2D" w:rsidRDefault="00E82E2D" w:rsidP="00E82E2D">
            <w:r>
              <w:t>41</w:t>
            </w:r>
            <w:r>
              <w:tab/>
              <w:t>Sonde</w:t>
            </w:r>
          </w:p>
          <w:p w14:paraId="021DB1BE" w14:textId="77777777" w:rsidR="00E82E2D" w:rsidRDefault="00E82E2D" w:rsidP="00E82E2D">
            <w:r>
              <w:t>41.1.</w:t>
            </w:r>
            <w:r>
              <w:tab/>
            </w:r>
            <w:proofErr w:type="spellStart"/>
            <w:r>
              <w:t>Multifrekventna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konveksna</w:t>
            </w:r>
            <w:proofErr w:type="spellEnd"/>
            <w:r>
              <w:t xml:space="preserve"> </w:t>
            </w:r>
            <w:proofErr w:type="spellStart"/>
            <w:r>
              <w:t>sonda</w:t>
            </w:r>
            <w:proofErr w:type="spellEnd"/>
            <w:r>
              <w:t xml:space="preserve">, </w:t>
            </w:r>
            <w:proofErr w:type="spellStart"/>
            <w:r>
              <w:t>frekvencijskog</w:t>
            </w:r>
            <w:proofErr w:type="spellEnd"/>
            <w:r>
              <w:t xml:space="preserve"> </w:t>
            </w:r>
            <w:proofErr w:type="spellStart"/>
            <w:r>
              <w:t>raspona</w:t>
            </w:r>
            <w:proofErr w:type="spellEnd"/>
            <w:r>
              <w:t xml:space="preserve"> </w:t>
            </w:r>
            <w:proofErr w:type="spellStart"/>
            <w:r>
              <w:t>minimalno</w:t>
            </w:r>
            <w:proofErr w:type="spellEnd"/>
            <w:r>
              <w:t xml:space="preserve"> od 1 do 8 MHz, </w:t>
            </w:r>
            <w:proofErr w:type="spellStart"/>
            <w:r>
              <w:t>izrađena</w:t>
            </w:r>
            <w:proofErr w:type="spellEnd"/>
            <w:r>
              <w:t xml:space="preserve"> u single crystal </w:t>
            </w:r>
            <w:proofErr w:type="spellStart"/>
            <w:r>
              <w:t>tehnologiji</w:t>
            </w:r>
            <w:proofErr w:type="spellEnd"/>
            <w:r>
              <w:t xml:space="preserve">, </w:t>
            </w:r>
            <w:proofErr w:type="spellStart"/>
            <w:r>
              <w:t>vidno</w:t>
            </w:r>
            <w:proofErr w:type="spellEnd"/>
            <w:r>
              <w:t xml:space="preserve"> polje </w:t>
            </w:r>
            <w:proofErr w:type="spellStart"/>
            <w:r>
              <w:t>minimalno</w:t>
            </w:r>
            <w:proofErr w:type="spellEnd"/>
            <w:r>
              <w:t xml:space="preserve"> 70°</w:t>
            </w:r>
          </w:p>
          <w:p w14:paraId="483875E7" w14:textId="77777777" w:rsidR="00E82E2D" w:rsidRDefault="00E82E2D" w:rsidP="00E82E2D">
            <w:r>
              <w:t>41.2.</w:t>
            </w:r>
            <w:r>
              <w:tab/>
              <w:t xml:space="preserve">2D </w:t>
            </w:r>
            <w:proofErr w:type="spellStart"/>
            <w:r>
              <w:t>Vaginalna</w:t>
            </w:r>
            <w:proofErr w:type="spellEnd"/>
            <w:r>
              <w:t xml:space="preserve"> </w:t>
            </w:r>
            <w:proofErr w:type="spellStart"/>
            <w:r>
              <w:t>sonda</w:t>
            </w:r>
            <w:proofErr w:type="spellEnd"/>
            <w:r>
              <w:t xml:space="preserve">, </w:t>
            </w:r>
            <w:proofErr w:type="spellStart"/>
            <w:r>
              <w:t>akušerijske</w:t>
            </w:r>
            <w:proofErr w:type="spellEnd"/>
            <w:r>
              <w:t xml:space="preserve"> </w:t>
            </w:r>
            <w:proofErr w:type="spellStart"/>
            <w:r>
              <w:t>aplikacije</w:t>
            </w:r>
            <w:proofErr w:type="spellEnd"/>
            <w:r>
              <w:t xml:space="preserve">, </w:t>
            </w:r>
            <w:proofErr w:type="spellStart"/>
            <w:r>
              <w:t>ginekologija</w:t>
            </w:r>
            <w:proofErr w:type="spellEnd"/>
            <w:r>
              <w:t xml:space="preserve">, </w:t>
            </w:r>
            <w:proofErr w:type="spellStart"/>
            <w:r>
              <w:t>urologija</w:t>
            </w:r>
            <w:proofErr w:type="spellEnd"/>
            <w:r>
              <w:t xml:space="preserve">, </w:t>
            </w:r>
            <w:proofErr w:type="spellStart"/>
            <w:r>
              <w:t>širina</w:t>
            </w:r>
            <w:proofErr w:type="spellEnd"/>
            <w:r>
              <w:t xml:space="preserve"> </w:t>
            </w:r>
            <w:proofErr w:type="spellStart"/>
            <w:r>
              <w:t>frekvencijskog</w:t>
            </w:r>
            <w:proofErr w:type="spellEnd"/>
            <w:r>
              <w:t xml:space="preserve"> </w:t>
            </w:r>
            <w:proofErr w:type="spellStart"/>
            <w:r>
              <w:t>opsega</w:t>
            </w:r>
            <w:proofErr w:type="spellEnd"/>
            <w:r>
              <w:t xml:space="preserve">: </w:t>
            </w:r>
            <w:proofErr w:type="spellStart"/>
            <w:r>
              <w:t>minimalno</w:t>
            </w:r>
            <w:proofErr w:type="spellEnd"/>
            <w:r>
              <w:t xml:space="preserve"> od 3,0 MHz do 11,0 MHz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šire</w:t>
            </w:r>
            <w:proofErr w:type="spellEnd"/>
            <w:r>
              <w:t xml:space="preserve">, </w:t>
            </w:r>
            <w:proofErr w:type="spellStart"/>
            <w:r>
              <w:t>ugao</w:t>
            </w:r>
            <w:proofErr w:type="spellEnd"/>
            <w:r>
              <w:t xml:space="preserve"> </w:t>
            </w:r>
            <w:proofErr w:type="spellStart"/>
            <w:r>
              <w:t>prikaza</w:t>
            </w:r>
            <w:proofErr w:type="spellEnd"/>
            <w:r>
              <w:t xml:space="preserve"> sonde u B </w:t>
            </w:r>
            <w:proofErr w:type="spellStart"/>
            <w:r>
              <w:t>modu</w:t>
            </w:r>
            <w:proofErr w:type="spellEnd"/>
            <w:r>
              <w:t xml:space="preserve">: 180°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  <w:r>
              <w:t>.</w:t>
            </w:r>
          </w:p>
          <w:p w14:paraId="31BB09C6" w14:textId="390FFB62" w:rsidR="00167072" w:rsidRDefault="00E82E2D" w:rsidP="00E82E2D">
            <w:r>
              <w:t>41.3</w:t>
            </w:r>
            <w:r>
              <w:tab/>
              <w:t xml:space="preserve">4D </w:t>
            </w:r>
            <w:proofErr w:type="spellStart"/>
            <w:r>
              <w:t>konveksna</w:t>
            </w:r>
            <w:proofErr w:type="spellEnd"/>
            <w:r>
              <w:t xml:space="preserve"> </w:t>
            </w:r>
            <w:proofErr w:type="spellStart"/>
            <w:r>
              <w:t>sonda</w:t>
            </w:r>
            <w:proofErr w:type="spellEnd"/>
            <w:r>
              <w:t xml:space="preserve"> </w:t>
            </w:r>
            <w:proofErr w:type="spellStart"/>
            <w:r>
              <w:t>frekvencijskog</w:t>
            </w:r>
            <w:proofErr w:type="spellEnd"/>
            <w:r>
              <w:t xml:space="preserve"> </w:t>
            </w:r>
            <w:proofErr w:type="spellStart"/>
            <w:r>
              <w:t>raspona</w:t>
            </w:r>
            <w:proofErr w:type="spellEnd"/>
            <w:r>
              <w:t xml:space="preserve"> </w:t>
            </w:r>
            <w:proofErr w:type="spellStart"/>
            <w:r>
              <w:t>minimalno</w:t>
            </w:r>
            <w:proofErr w:type="spellEnd"/>
            <w:r>
              <w:t xml:space="preserve"> od 3 do 7 MHz, </w:t>
            </w:r>
            <w:proofErr w:type="spellStart"/>
            <w:r>
              <w:t>vidno</w:t>
            </w:r>
            <w:proofErr w:type="spellEnd"/>
            <w:r>
              <w:t xml:space="preserve"> polje </w:t>
            </w:r>
            <w:proofErr w:type="spellStart"/>
            <w:r>
              <w:t>minimalno</w:t>
            </w:r>
            <w:proofErr w:type="spellEnd"/>
            <w:r>
              <w:t xml:space="preserve"> 65°</w:t>
            </w:r>
          </w:p>
        </w:tc>
        <w:tc>
          <w:tcPr>
            <w:tcW w:w="912" w:type="dxa"/>
          </w:tcPr>
          <w:p w14:paraId="6F72B530" w14:textId="77777777" w:rsidR="00167072" w:rsidRDefault="00167072" w:rsidP="00193A09">
            <w:pPr>
              <w:spacing w:before="240"/>
              <w:jc w:val="center"/>
            </w:pPr>
            <w:r>
              <w:lastRenderedPageBreak/>
              <w:t>1</w:t>
            </w:r>
          </w:p>
        </w:tc>
        <w:tc>
          <w:tcPr>
            <w:tcW w:w="930" w:type="dxa"/>
          </w:tcPr>
          <w:p w14:paraId="1E9DDE7D" w14:textId="77777777" w:rsidR="00167072" w:rsidRDefault="00167072" w:rsidP="00193A09">
            <w:pPr>
              <w:spacing w:before="240"/>
              <w:jc w:val="center"/>
            </w:pPr>
            <w:r>
              <w:t>KOM</w:t>
            </w:r>
          </w:p>
        </w:tc>
      </w:tr>
    </w:tbl>
    <w:p w14:paraId="2AC868C4" w14:textId="77777777" w:rsidR="009F01B8" w:rsidRPr="009F01B8" w:rsidRDefault="009F01B8" w:rsidP="009F01B8">
      <w:pPr>
        <w:ind w:left="283"/>
        <w:rPr>
          <w:rFonts w:ascii="Arial" w:hAnsi="Arial" w:cs="Arial"/>
        </w:rPr>
      </w:pPr>
    </w:p>
    <w:p w14:paraId="69AA97C0" w14:textId="77777777" w:rsidR="008B53E0" w:rsidRPr="008B53E0" w:rsidRDefault="008B53E0" w:rsidP="008B53E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r w:rsidRPr="008B53E0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DODATNE INFORMACIJE O PREDMETU I POSTUPKU NABAVKE</w:t>
      </w:r>
      <w:r w:rsidRPr="008B53E0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  <w:lang w:val="sr-Latn-ME"/>
        </w:rPr>
        <w:footnoteReference w:id="4"/>
      </w:r>
      <w:bookmarkEnd w:id="2"/>
    </w:p>
    <w:p w14:paraId="5A3BD01E" w14:textId="28D0E0A6" w:rsidR="00AD1287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Obavezni uslovi: U postupku javne nabavke može da učestvuje samo privredni subjekat koji: 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 što se dokazuje na osnovu uvjerenja ili potvrde nadležnog organa izdatog na osnovu kaznene evidencije, u skladu sa propisima države u kojoj privredni subjekat ima sjedište, odnosno u kojoj ovlašćeno lice tog privrednog subjekta ima prebivalište.</w:t>
      </w: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</w:p>
    <w:p w14:paraId="7046F9C6" w14:textId="77777777" w:rsidR="00491CF2" w:rsidRPr="00AD1287" w:rsidRDefault="00491CF2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3ABEEF5" w14:textId="6DE906FB" w:rsidR="00AD1287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Obavezni uslovi</w:t>
      </w: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  <w:t>: U postupku javne nabavke može da učestvuje samo privredni subjekat koji je izmirio sve dospjele obaveze po osnovu poreza i doprinosa za penzijsko i zdravstveno osiguranje što se dokazuje na osnovu uvjerenja ili potvrde organa uprave nadležnog za poslove naplate poreza, odnosno nadležnog organa države u kojoj privredni subjekat ima sjedište.</w:t>
      </w:r>
    </w:p>
    <w:p w14:paraId="1FBDB44F" w14:textId="77777777" w:rsidR="00491CF2" w:rsidRPr="00AD1287" w:rsidRDefault="00491CF2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5FB0199" w14:textId="77777777" w:rsidR="00AD1287" w:rsidRPr="00AD1287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Uslovi za obavljanje djelatnosti: U postupku javne nabavke može da učestvuje samo privredni subjekat koji je upisan u Centralni registar privrednih subjekata ili drugi odgovarajući registar u državi u kojoj privredni subjekat ima sjedište što se dokazuje dostavljanjem dokaza o registraciji u Centralnom registru privrednih subjekata ili drugom odgovarajućem registru, sa podacima o ovlašćenom licu privrednog subjekta</w:t>
      </w: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</w:p>
    <w:p w14:paraId="79792731" w14:textId="4BBB0E8B" w:rsidR="00AD1287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Uslovi za obavljanje djelatnosti: U postupku javne nabavke može da učestvuje samo privredni subjekat koji posjeduje ovlašćenje (dozvola, licenca, odobrenje ili drugi akt) u skladu sa zakonom što se dokazuje dostavljanjem ovlašćenja za obavljanje </w:t>
      </w: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lastRenderedPageBreak/>
        <w:t>djelatnosti koja je predmet nabavke (dozvola, licenca, odobrenje ili drugi akt nadležnog organa za obavljanje djelatnosti koja je predmet nabavke): Rješenje o upisu ponuđača u registar za promet na veliko medicinskim sredstvima izdato od Instituta za ljekove i medicinska sredstva Crne Gore.</w:t>
      </w: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</w:p>
    <w:p w14:paraId="6229CE26" w14:textId="77777777" w:rsidR="00491CF2" w:rsidRPr="00AD1287" w:rsidRDefault="00491CF2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7E1701F" w14:textId="78D677F8" w:rsidR="00AD1287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ESPD: Izjava ponuđača o ispunjenosti uslova utvrđenih zahtjevom i nepostojanju sukoba interesa, potpisana od strane ovlašćenog lica.</w:t>
      </w: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</w:p>
    <w:p w14:paraId="56C56213" w14:textId="77777777" w:rsidR="00491CF2" w:rsidRPr="00AD1287" w:rsidRDefault="00491CF2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E972FB3" w14:textId="77777777" w:rsidR="00AD1287" w:rsidRPr="00AD1287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Rok važenja ponude: 60 dana od dana otvaranja ponuda.</w:t>
      </w: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</w:p>
    <w:p w14:paraId="690DC915" w14:textId="6D504BD7" w:rsidR="00AD1287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Rok izvršenja ugovora: Rok isporuke maksimum 90 dana od dana zaključenja ugovora.</w:t>
      </w: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</w:p>
    <w:p w14:paraId="3C7A683F" w14:textId="77777777" w:rsidR="00491CF2" w:rsidRPr="00AD1287" w:rsidRDefault="00491CF2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0E8096A" w14:textId="77777777" w:rsidR="00AD1287" w:rsidRPr="00AD1287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Mjesto izvršenja ugovora : Magacin OB Berane, ulica Svetosavska 33, Berane.</w:t>
      </w: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</w:p>
    <w:p w14:paraId="70BDF8BA" w14:textId="3EFE1D84" w:rsidR="00AD1287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Rok plaćanja : 60 dana od dana uredno izvršene isporuke i ispostavljene fakture.</w:t>
      </w: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</w:p>
    <w:p w14:paraId="35BF289F" w14:textId="77777777" w:rsidR="00491CF2" w:rsidRPr="00AD1287" w:rsidRDefault="00491CF2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2FBF3E0" w14:textId="4CA0AA63" w:rsidR="00AD1287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Način plaćanja: Virmanski.</w:t>
      </w: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</w:p>
    <w:p w14:paraId="4AB57999" w14:textId="77777777" w:rsidR="00B47E6F" w:rsidRPr="00AD1287" w:rsidRDefault="00B47E6F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200066F" w14:textId="77777777" w:rsidR="00491CF2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Uslovi plaćanja: Roba mora biti isporučena u skladu sa datom ponudom i zaključenim ugovorom, a faktura mora biti ure</w:t>
      </w:r>
    </w:p>
    <w:p w14:paraId="56C7BF66" w14:textId="0186232C" w:rsidR="00AD1287" w:rsidRPr="00AD1287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dna, odnosno u skladu sa isporučenom robom, ponudom i zaključenim ugovorom.</w:t>
      </w: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</w:p>
    <w:p w14:paraId="7E5548A5" w14:textId="77777777" w:rsidR="00491CF2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Garancija ponude: Ponuđač je dužan dostaviti bezuslovnu i na prvi poziv naplativu garanciju ponude u iznosu od 2 % procijenjene vrijednosti javne nabavke, kao garanciju ostajanja u obavezi prema ponudi u periodu važenja ponude i 7 dana nakon isteka važenja ponude.</w:t>
      </w: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</w:p>
    <w:p w14:paraId="4806A2E4" w14:textId="467E8230" w:rsidR="00AD1287" w:rsidRPr="00AD1287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</w:p>
    <w:p w14:paraId="2A8EE1F0" w14:textId="77777777" w:rsidR="00491CF2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Drugi uslovi : Ponuđač je dužan dostaviti bezuslovnu i na prvi poziv naplativu garanciju za dobro izvršenje ugovora ako su potpisnici dužni da ga izvršavaju , za slučaj povrede ugovorenih obaveza u iznosu od 5 % od vrijednosti ugovora sa rokom važenja 372 dana od dana izdavanja iste.</w:t>
      </w: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</w:p>
    <w:p w14:paraId="41A3E1D0" w14:textId="16613730" w:rsidR="00AD1287" w:rsidRPr="00AD1287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</w:p>
    <w:p w14:paraId="471AD25C" w14:textId="687C6174" w:rsidR="00AD1287" w:rsidRPr="00AD1287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Drugi uslovi : </w:t>
      </w:r>
      <w:r w:rsidR="00F46832" w:rsidRPr="00F468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Ponuđač je dužan da dostavi: Rješenje o upisu/obnovi upisa u registar ponuđenog medicinskog sredstva izdato od Agencije za ljekove i medicinska sredstva Crne Gore ili potvrdu o prijemu zahtjeva za obnovu rješenja o upisu u registar medicinskih sredstava (uz dostavljanje rješenja kojem je istekao rok važenja), izdatu od Agencije za ljekove i medicinska sredstva Crne Gore. (U slučaju da ponuđač nije nosilac upisa ponuđenog medicinskog sredstva obavezan je da dostavi ovlašćenje od lica koje je izvršilo upis ponuđenog medicinskog sredstva.) - U koliko neki od ponuđenih proizvoda ne pripadaju grupi medicinskih sredstava ponuđač je dužan da dostavi rješenje Agencije za ljekove i medicinska sredstva Crne Gore ili izjavu proizvođača da se ponuđeni proizvod ne smatra medicinskim sredstvom. - Izuzetno, ako niko od ponuđača čije su ponude ocijenjene kao ispravne ne nudi medicinsko sredstvo koje je upisano u registar medicinskih sredstava kod Agencije za ljekove i medicinska sredstva Crne Gore, uzeće se u razmatranje i ponude ponuđača koji nude medicinsko sredstvo koje nije upisano u Registar, ukoliko je ponuđeno medicinsko sredstvo registrovano u zemljama Evropske Unije, SAD-a, Kanadi, Švajcarskoj, Norveškoj i zemljama bivše SFRJ, za koje moraju dostaviti sljedeću dokumentaciju: CE znak u zavisnosti od klase; Sertifikat o sistemu kvaliteta ISO 13485; Deklaracija o </w:t>
      </w:r>
      <w:r w:rsidR="00F46832" w:rsidRPr="00F468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lastRenderedPageBreak/>
        <w:t>konformitetu; Dokaz da se medicinsko sredstvo nalazi u prometu u zemlji proizvođača;</w:t>
      </w: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</w:p>
    <w:p w14:paraId="057ACAE2" w14:textId="77777777" w:rsidR="00F46832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Drugi uslovi : Ponuđač je dužan da dostavi ovlašćenje proizvođača da može njegovu robu ponuditi u predmetnom postupku javne nabavke. Ukoliko ovlašćenje proizvođača nije direktno, lice koje posredno daje ovlašćenje ponuđaču mora biti direktno ovlašćeno od strane proizvođača ponuđenih proizvoda, o čemu je ponuđač dužan da dostavi dokaz - ovlašćenje proizvođača ponuđenih proizvoda za posrednika za potrebe predmetnog postupka javne nabavke.</w:t>
      </w: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</w:p>
    <w:p w14:paraId="6B04FF8B" w14:textId="00562FF7" w:rsidR="00AD1287" w:rsidRPr="00AD1287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</w:p>
    <w:p w14:paraId="39CC5575" w14:textId="77777777" w:rsidR="00AD1287" w:rsidRPr="00AD1287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Drugi uslovi: Ponuđač je dužan da dostavi dokaz o tehničkim karakteristikama ponuđenih proizvoda (uputstvo, katalog ili drugi dokument izdat od strane proizvođača) u kojem su jasno označene tehničke karakteristike ponuđenih proizvoda.</w:t>
      </w: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</w:p>
    <w:p w14:paraId="321C3CD3" w14:textId="77777777" w:rsidR="00F46832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Drugi uslovi : </w:t>
      </w:r>
      <w:r w:rsidR="00F46832" w:rsidRPr="00F4683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Ponuđač je dužan da na dostavljenim rješenjima o upisu u registar medicinskih sredstava, odnosno dokumentaciji koju dostavlja u slučaju da ponuđeno medicinsko sredstvo nije upisano u registar medicinskih sredstava jasno označi proizvod, partiju i poziciju na koju se dokument odnosi</w:t>
      </w:r>
    </w:p>
    <w:p w14:paraId="6EF73AF3" w14:textId="63A0FD24" w:rsidR="00AD1287" w:rsidRPr="00AD1287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</w:p>
    <w:p w14:paraId="508C90B1" w14:textId="1D9D6721" w:rsidR="008B53E0" w:rsidRPr="00AD1287" w:rsidRDefault="00AD1287" w:rsidP="00AD12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Drugi uslovi :Ponuđač je dužan da ponudi garantni rok koji ne može biti kraći od 12 mjeseca.</w:t>
      </w:r>
      <w:r w:rsidRPr="00AD128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ab/>
      </w:r>
    </w:p>
    <w:p w14:paraId="3B97BE60" w14:textId="77777777" w:rsidR="008B53E0" w:rsidRPr="00B063D7" w:rsidRDefault="008B53E0" w:rsidP="00B06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lang w:val="sr-Latn-ME"/>
        </w:rPr>
      </w:pPr>
      <w:r w:rsidRPr="008B53E0">
        <w:rPr>
          <w:rFonts w:ascii="Arial" w:eastAsia="Calibri" w:hAnsi="Arial" w:cs="Arial"/>
          <w:b/>
          <w:bCs/>
          <w:color w:val="000000"/>
          <w:lang w:val="sr-Latn-ME"/>
        </w:rPr>
        <w:t>Procijenjena vrijednost predmenta nabavke:</w:t>
      </w:r>
      <w:r w:rsidRPr="008B53E0">
        <w:rPr>
          <w:rFonts w:ascii="Arial" w:eastAsia="Calibri" w:hAnsi="Arial" w:cs="Arial"/>
          <w:b/>
          <w:bCs/>
          <w:color w:val="000000"/>
          <w:vertAlign w:val="superscript"/>
          <w:lang w:val="sr-Latn-ME"/>
        </w:rPr>
        <w:footnoteReference w:id="5"/>
      </w:r>
    </w:p>
    <w:p w14:paraId="476F4E2E" w14:textId="77777777" w:rsidR="008B53E0" w:rsidRPr="008B53E0" w:rsidRDefault="008B53E0" w:rsidP="008B53E0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lang w:val="sr-Latn-ME"/>
        </w:rPr>
      </w:pPr>
      <w:r w:rsidRPr="008B53E0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8B53E0">
        <w:rPr>
          <w:rFonts w:ascii="Arial" w:eastAsia="Calibri" w:hAnsi="Arial" w:cs="Arial"/>
          <w:color w:val="000000"/>
          <w:lang w:val="sr-Latn-ME"/>
        </w:rPr>
        <w:t xml:space="preserve"> </w:t>
      </w:r>
      <w:r w:rsidRPr="008B53E0">
        <w:rPr>
          <w:rFonts w:ascii="Arial" w:eastAsia="Calibri" w:hAnsi="Arial" w:cs="Arial"/>
          <w:b/>
          <w:bCs/>
          <w:color w:val="000000"/>
          <w:lang w:val="sr-Latn-ME"/>
        </w:rPr>
        <w:t>Procijenjena vrijednost predmeta nabavke bez zaključivanja okvirnog sporazuma</w:t>
      </w:r>
      <w:r w:rsidRPr="008B53E0">
        <w:rPr>
          <w:rFonts w:ascii="Arial" w:eastAsia="Calibri" w:hAnsi="Arial" w:cs="Arial"/>
          <w:color w:val="000000"/>
          <w:lang w:val="sr-Latn-ME"/>
        </w:rPr>
        <w:t>:</w:t>
      </w:r>
    </w:p>
    <w:p w14:paraId="1417045E" w14:textId="44AECF56" w:rsidR="008B53E0" w:rsidRPr="008B53E0" w:rsidRDefault="008B53E0" w:rsidP="008B53E0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8B53E0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8B53E0">
        <w:rPr>
          <w:rFonts w:ascii="Arial" w:eastAsia="Calibri" w:hAnsi="Arial" w:cs="Arial"/>
          <w:color w:val="000000"/>
          <w:lang w:val="sr-Latn-ME"/>
        </w:rPr>
        <w:t xml:space="preserve"> kao cjeline je </w:t>
      </w:r>
      <w:r w:rsidR="005C402A" w:rsidRPr="005C402A">
        <w:rPr>
          <w:rFonts w:ascii="Arial" w:eastAsia="Calibri" w:hAnsi="Arial" w:cs="Arial"/>
          <w:color w:val="000000"/>
          <w:lang w:val="sr-Latn-ME"/>
        </w:rPr>
        <w:t>37.190,08</w:t>
      </w:r>
      <w:r w:rsidR="005C402A">
        <w:rPr>
          <w:rFonts w:ascii="Arial" w:eastAsia="Calibri" w:hAnsi="Arial" w:cs="Arial"/>
          <w:color w:val="000000"/>
          <w:lang w:val="sr-Latn-ME"/>
        </w:rPr>
        <w:t xml:space="preserve"> </w:t>
      </w:r>
      <w:r w:rsidR="00FF2B1B" w:rsidRPr="00FF2B1B">
        <w:rPr>
          <w:rFonts w:ascii="Arial" w:eastAsia="Calibri" w:hAnsi="Arial" w:cs="Arial"/>
          <w:color w:val="000000"/>
          <w:lang w:val="sr-Latn-ME"/>
        </w:rPr>
        <w:t>EUR</w:t>
      </w:r>
      <w:r w:rsidR="00FF2B1B" w:rsidRPr="00FF2B1B">
        <w:rPr>
          <w:rFonts w:ascii="Arial" w:eastAsia="Calibri" w:hAnsi="Arial" w:cs="Arial"/>
          <w:color w:val="000000"/>
          <w:lang w:val="sr-Latn-ME"/>
        </w:rPr>
        <w:tab/>
      </w:r>
    </w:p>
    <w:p w14:paraId="520F52D4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30E97033" w14:textId="77777777" w:rsidR="008B53E0" w:rsidRPr="008B53E0" w:rsidRDefault="008B53E0" w:rsidP="008B53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Obrazloženje razloga zašto predmet nabavke nije podijeljen na partije:</w:t>
      </w:r>
      <w:r w:rsidRPr="008B53E0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6"/>
      </w:r>
    </w:p>
    <w:p w14:paraId="06821E8F" w14:textId="77777777" w:rsidR="00D17A39" w:rsidRDefault="00D17A39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8DB191C" w14:textId="77777777" w:rsidR="008B53E0" w:rsidRPr="008B53E0" w:rsidRDefault="003E4A4D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Radi se o </w:t>
      </w:r>
      <w:r w:rsidR="00D17A3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jedinstvenom predmetu nabavke</w:t>
      </w:r>
      <w:r w:rsidR="008B53E0"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</w:p>
    <w:p w14:paraId="185F13C0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28578A8" w14:textId="77777777" w:rsidR="008B53E0" w:rsidRPr="008B53E0" w:rsidRDefault="008B53E0" w:rsidP="008B5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ZAKLJUČIVANJE OKVIRNOG SPORAZUMA</w:t>
      </w:r>
      <w:r w:rsidRPr="008B53E0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sr-Latn-ME"/>
        </w:rPr>
        <w:footnoteReference w:id="7"/>
      </w:r>
    </w:p>
    <w:p w14:paraId="25727895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388C4C5" w14:textId="77777777" w:rsidR="008B53E0" w:rsidRPr="008B53E0" w:rsidRDefault="008B53E0" w:rsidP="008B5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Zaključiće se okvirni sporazum:</w:t>
      </w:r>
    </w:p>
    <w:p w14:paraId="20F18ED6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E017657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14:paraId="4925D633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B974043" w14:textId="77777777" w:rsidR="008B53E0" w:rsidRPr="008B53E0" w:rsidRDefault="008B53E0" w:rsidP="008B5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b/>
          <w:sz w:val="24"/>
          <w:szCs w:val="24"/>
          <w:lang w:val="sr-Latn-ME"/>
        </w:rPr>
        <w:t>PONUDA SA VARIJANTAMA</w:t>
      </w:r>
    </w:p>
    <w:p w14:paraId="04892D19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1D93DAFF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sz w:val="24"/>
          <w:szCs w:val="24"/>
          <w:lang w:val="sr-Latn-ME"/>
        </w:rPr>
        <w:t>Mogućnost podnošenja ponude sa varijantama</w:t>
      </w:r>
    </w:p>
    <w:p w14:paraId="4C4523FB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138228A1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8B53E0">
        <w:rPr>
          <w:rFonts w:ascii="Arial" w:eastAsia="Times New Roman" w:hAnsi="Arial" w:cs="Arial"/>
          <w:sz w:val="24"/>
          <w:szCs w:val="24"/>
          <w:lang w:val="sr-Latn-ME"/>
        </w:rPr>
        <w:t>Varijante ponude nijesu dozvoljene i neće biti razmatrane.</w:t>
      </w:r>
    </w:p>
    <w:p w14:paraId="035D772B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14:paraId="33B15575" w14:textId="77777777" w:rsidR="008B53E0" w:rsidRPr="008B53E0" w:rsidRDefault="008B53E0" w:rsidP="008B5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b/>
          <w:sz w:val="24"/>
          <w:szCs w:val="24"/>
          <w:lang w:val="sr-Latn-ME"/>
        </w:rPr>
        <w:t>REZERVISANA NABAVKA</w:t>
      </w:r>
    </w:p>
    <w:p w14:paraId="3528431E" w14:textId="77777777" w:rsidR="003E4A4D" w:rsidRDefault="003E4A4D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4A3B907" w14:textId="77777777" w:rsidR="008B53E0" w:rsidRPr="00090D49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14:paraId="77FE274B" w14:textId="77777777" w:rsidR="008B53E0" w:rsidRPr="00B063D7" w:rsidRDefault="008B53E0" w:rsidP="00B063D7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3" w:name="_Toc62730557"/>
      <w:r w:rsidRPr="008B53E0"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>OSNOVI ZA OBAVEZNO ISKLJUČENJE IZ POSTUPKA JAVNE NABAVKE</w:t>
      </w:r>
      <w:bookmarkEnd w:id="3"/>
    </w:p>
    <w:p w14:paraId="6C365BB5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će se isključiti iz postupka javne nabavke, ako: </w:t>
      </w:r>
    </w:p>
    <w:p w14:paraId="7C692B82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sz w:val="24"/>
          <w:szCs w:val="24"/>
          <w:lang w:val="sr-Latn-ME"/>
        </w:rPr>
        <w:t xml:space="preserve">1) postoji sukob interesa iz člana 41 stav 1 tačka 2 alineja 1 i 2 ili člana 42 Zakona o javnim nabavkama, </w:t>
      </w:r>
    </w:p>
    <w:p w14:paraId="69B704B3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sz w:val="24"/>
          <w:szCs w:val="24"/>
          <w:lang w:val="sr-Latn-ME"/>
        </w:rPr>
        <w:t xml:space="preserve">2) ne ispunjava obavezne uslove i uslove sposobnosti privrednog subjekta predviđene tenderskom dokumentacijom, </w:t>
      </w:r>
    </w:p>
    <w:p w14:paraId="2D3C2537" w14:textId="25223535" w:rsid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sz w:val="24"/>
          <w:szCs w:val="24"/>
          <w:lang w:val="sr-Latn-ME"/>
        </w:rPr>
        <w:t xml:space="preserve">3) postoji drugi razlog predviđen ovim zakonom. </w:t>
      </w:r>
    </w:p>
    <w:p w14:paraId="2C5FF76A" w14:textId="77777777" w:rsidR="009F01B8" w:rsidRPr="008B53E0" w:rsidRDefault="009F01B8" w:rsidP="008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5CD29028" w14:textId="6D926B10" w:rsidR="009F01B8" w:rsidRPr="009F01B8" w:rsidRDefault="008B53E0" w:rsidP="009F01B8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4" w:name="_Toc62730559"/>
      <w:r w:rsidRPr="008B53E0">
        <w:rPr>
          <w:rFonts w:ascii="Arial" w:eastAsia="Times New Roman" w:hAnsi="Arial" w:cs="Times New Roman"/>
          <w:b/>
          <w:sz w:val="24"/>
          <w:szCs w:val="32"/>
          <w:lang w:val="sr-Latn-ME"/>
        </w:rPr>
        <w:t>METODOLOGIJA VREDNOVANJA PONUDA</w:t>
      </w:r>
      <w:bookmarkEnd w:id="4"/>
    </w:p>
    <w:p w14:paraId="15E43ED7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sz w:val="24"/>
          <w:szCs w:val="24"/>
          <w:lang w:val="sr-Latn-ME"/>
        </w:rPr>
        <w:t>Naručilac će u postupku javne nabavki izabrati ekonomski najpovoljniju ponudu, primjenom pristupa isplativosti, po osnovu kriterijuma</w:t>
      </w:r>
      <w:r w:rsidRPr="008B53E0">
        <w:rPr>
          <w:rFonts w:ascii="Arial" w:eastAsia="Times New Roman" w:hAnsi="Arial" w:cs="Arial"/>
          <w:sz w:val="24"/>
          <w:szCs w:val="24"/>
          <w:vertAlign w:val="superscript"/>
          <w:lang w:val="sr-Latn-ME"/>
        </w:rPr>
        <w:footnoteReference w:id="8"/>
      </w:r>
      <w:r w:rsidRPr="008B53E0">
        <w:rPr>
          <w:rFonts w:ascii="Arial" w:eastAsia="Times New Roman" w:hAnsi="Arial" w:cs="Arial"/>
          <w:sz w:val="24"/>
          <w:szCs w:val="24"/>
          <w:lang w:val="sr-Latn-ME"/>
        </w:rPr>
        <w:t xml:space="preserve">: </w:t>
      </w:r>
    </w:p>
    <w:p w14:paraId="704B7BC5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8B53E0">
        <w:rPr>
          <w:rFonts w:ascii="Arial" w:eastAsia="Times New Roman" w:hAnsi="Arial" w:cs="Arial"/>
          <w:sz w:val="24"/>
          <w:szCs w:val="24"/>
          <w:lang w:val="sr-Latn-ME"/>
        </w:rPr>
        <w:t xml:space="preserve">odnos cijene i kvaliteta </w:t>
      </w:r>
    </w:p>
    <w:p w14:paraId="1AD82137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sz w:val="24"/>
          <w:szCs w:val="24"/>
          <w:lang w:val="sr-Latn-ME"/>
        </w:rPr>
        <w:t>.</w:t>
      </w:r>
    </w:p>
    <w:p w14:paraId="707EFD24" w14:textId="77777777" w:rsidR="00090D49" w:rsidRPr="00090D49" w:rsidRDefault="00090D49" w:rsidP="00090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lang w:val="sr-Latn-ME"/>
        </w:rPr>
      </w:pPr>
    </w:p>
    <w:p w14:paraId="52C236D4" w14:textId="77777777" w:rsidR="00090D49" w:rsidRPr="00090D49" w:rsidRDefault="00090D49" w:rsidP="00090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Koristiće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proporcionalna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relativna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metoda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sljedeći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način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7FBE3A74" w14:textId="77777777" w:rsidR="00090D49" w:rsidRPr="00090D49" w:rsidRDefault="00090D49" w:rsidP="00090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FD5735F" w14:textId="77777777" w:rsidR="00090D49" w:rsidRPr="00090D49" w:rsidRDefault="00090D49" w:rsidP="00090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Podkriterijum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b/>
          <w:color w:val="000000"/>
          <w:sz w:val="24"/>
          <w:szCs w:val="24"/>
        </w:rPr>
        <w:t>cijena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će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vrednovati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sljedeći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način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7AB7C778" w14:textId="77777777" w:rsidR="00090D49" w:rsidRPr="00090D49" w:rsidRDefault="00090D49" w:rsidP="00090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76C3D21" w14:textId="77777777" w:rsidR="00090D49" w:rsidRPr="00090D49" w:rsidRDefault="00090D49" w:rsidP="00090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Kao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osnov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vrednovanje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uzimaju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ponuđene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cijene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ispravnih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E72029E" w14:textId="77777777" w:rsidR="00090D49" w:rsidRPr="00090D49" w:rsidRDefault="00090D49" w:rsidP="00090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Podkriterijum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cijena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iskazuje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način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što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najniža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ukupna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ponuđena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cijena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podijeli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ponuđenom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cijenom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dobijeni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količnik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pomnoži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brojem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bodova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koji je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određen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ovaj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podkriterijum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maksimalnih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90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bodova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, po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formuli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46DB22F7" w14:textId="77777777" w:rsidR="00090D49" w:rsidRPr="00090D49" w:rsidRDefault="00090D49" w:rsidP="00090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FD94714" w14:textId="4A6A8A6D" w:rsidR="00090D49" w:rsidRPr="00090D49" w:rsidRDefault="00090D49" w:rsidP="00090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bodova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= C (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Najniža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ponuđena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ci</w:t>
      </w:r>
      <w:r w:rsidR="005153E7">
        <w:rPr>
          <w:rFonts w:ascii="Arial" w:eastAsia="Times New Roman" w:hAnsi="Arial" w:cs="Arial"/>
          <w:color w:val="000000"/>
          <w:sz w:val="24"/>
          <w:szCs w:val="24"/>
        </w:rPr>
        <w:t>jena</w:t>
      </w:r>
      <w:proofErr w:type="spellEnd"/>
      <w:r w:rsidR="005153E7">
        <w:rPr>
          <w:rFonts w:ascii="Arial" w:eastAsia="Times New Roman" w:hAnsi="Arial" w:cs="Arial"/>
          <w:color w:val="000000"/>
          <w:sz w:val="24"/>
          <w:szCs w:val="24"/>
        </w:rPr>
        <w:t>) / C (</w:t>
      </w:r>
      <w:proofErr w:type="spellStart"/>
      <w:r w:rsidR="005153E7">
        <w:rPr>
          <w:rFonts w:ascii="Arial" w:eastAsia="Times New Roman" w:hAnsi="Arial" w:cs="Arial"/>
          <w:color w:val="000000"/>
          <w:sz w:val="24"/>
          <w:szCs w:val="24"/>
        </w:rPr>
        <w:t>ponuđena</w:t>
      </w:r>
      <w:proofErr w:type="spellEnd"/>
      <w:r w:rsidR="005153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5153E7">
        <w:rPr>
          <w:rFonts w:ascii="Arial" w:eastAsia="Times New Roman" w:hAnsi="Arial" w:cs="Arial"/>
          <w:color w:val="000000"/>
          <w:sz w:val="24"/>
          <w:szCs w:val="24"/>
        </w:rPr>
        <w:t>cijena</w:t>
      </w:r>
      <w:proofErr w:type="spellEnd"/>
      <w:r w:rsidR="005153E7">
        <w:rPr>
          <w:rFonts w:ascii="Arial" w:eastAsia="Times New Roman" w:hAnsi="Arial" w:cs="Arial"/>
          <w:color w:val="000000"/>
          <w:sz w:val="24"/>
          <w:szCs w:val="24"/>
        </w:rPr>
        <w:t xml:space="preserve">) * </w:t>
      </w:r>
      <w:r w:rsidR="000B07C9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5153E7">
        <w:rPr>
          <w:rFonts w:ascii="Arial" w:eastAsia="Times New Roman" w:hAnsi="Arial" w:cs="Arial"/>
          <w:color w:val="000000"/>
          <w:sz w:val="24"/>
          <w:szCs w:val="24"/>
        </w:rPr>
        <w:t>0</w:t>
      </w:r>
    </w:p>
    <w:p w14:paraId="2D88B2F1" w14:textId="77777777" w:rsidR="00090D49" w:rsidRPr="00090D49" w:rsidRDefault="00090D49" w:rsidP="00090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04597DF" w14:textId="77777777" w:rsidR="00090D49" w:rsidRPr="00090D49" w:rsidRDefault="00090D49" w:rsidP="00090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ponuđena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cijena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0,00 EUR-a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prilikom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vrednovanja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te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cijene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po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kriterijumu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podkriterijumu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najniža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ponuđena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cijena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uzima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se da je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ponuđena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cijena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0,01 EUR.</w:t>
      </w:r>
    </w:p>
    <w:p w14:paraId="38E03B6D" w14:textId="77777777" w:rsidR="00090D49" w:rsidRPr="00090D49" w:rsidRDefault="00090D49" w:rsidP="00090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D54905B" w14:textId="77777777" w:rsidR="00090D49" w:rsidRDefault="00090D49" w:rsidP="00090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U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okviru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podkriterijuma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kvalitet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vrednovaće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ponuđeni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isporuke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, koji se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iskazuje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način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što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najkraći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ponuđeni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isporuke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podijeli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ponuđenim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rokom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isporuke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dobijeni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količnik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pomnoži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brojem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bodova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koji je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određen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ovaj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podkriterijum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maksimalnih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10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bodova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po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formuli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003298AD" w14:textId="77777777" w:rsidR="00090D49" w:rsidRPr="00090D49" w:rsidRDefault="00090D49" w:rsidP="00090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017DF5E" w14:textId="574AEF90" w:rsidR="00090D49" w:rsidRPr="00090D49" w:rsidRDefault="00090D49" w:rsidP="00090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color w:val="000000"/>
          <w:sz w:val="24"/>
          <w:szCs w:val="24"/>
        </w:rPr>
        <w:t>bodova</w:t>
      </w:r>
      <w:proofErr w:type="spellEnd"/>
      <w:r w:rsidRPr="00090D49">
        <w:rPr>
          <w:rFonts w:ascii="Arial" w:eastAsia="Times New Roman" w:hAnsi="Arial" w:cs="Arial"/>
          <w:color w:val="000000"/>
          <w:sz w:val="24"/>
          <w:szCs w:val="24"/>
        </w:rPr>
        <w:t xml:space="preserve"> =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K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najkraći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ponuđeni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 / K</w:t>
      </w:r>
      <w:r w:rsidR="005153E7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="005153E7">
        <w:rPr>
          <w:rFonts w:ascii="Arial" w:eastAsia="Times New Roman" w:hAnsi="Arial" w:cs="Arial"/>
          <w:color w:val="000000"/>
          <w:sz w:val="24"/>
          <w:szCs w:val="24"/>
        </w:rPr>
        <w:t>ponuđeni</w:t>
      </w:r>
      <w:proofErr w:type="spellEnd"/>
      <w:r w:rsidR="005153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5153E7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="005153E7">
        <w:rPr>
          <w:rFonts w:ascii="Arial" w:eastAsia="Times New Roman" w:hAnsi="Arial" w:cs="Arial"/>
          <w:color w:val="000000"/>
          <w:sz w:val="24"/>
          <w:szCs w:val="24"/>
        </w:rPr>
        <w:t xml:space="preserve">) * </w:t>
      </w:r>
      <w:r w:rsidR="000B07C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5153E7">
        <w:rPr>
          <w:rFonts w:ascii="Arial" w:eastAsia="Times New Roman" w:hAnsi="Arial" w:cs="Arial"/>
          <w:color w:val="000000"/>
          <w:sz w:val="24"/>
          <w:szCs w:val="24"/>
        </w:rPr>
        <w:t>0</w:t>
      </w:r>
    </w:p>
    <w:p w14:paraId="1EE0EDAC" w14:textId="77777777" w:rsidR="00090D49" w:rsidRPr="00090D49" w:rsidRDefault="00090D49" w:rsidP="00090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60A9D27" w14:textId="77777777" w:rsidR="00090D49" w:rsidRPr="00090D49" w:rsidRDefault="00090D49" w:rsidP="00090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090D49">
        <w:rPr>
          <w:rFonts w:ascii="Arial" w:eastAsia="Times New Roman" w:hAnsi="Arial" w:cs="Arial"/>
          <w:b/>
          <w:color w:val="000000"/>
          <w:sz w:val="24"/>
          <w:szCs w:val="24"/>
        </w:rPr>
        <w:t>Ponuđač</w:t>
      </w:r>
      <w:proofErr w:type="spellEnd"/>
      <w:r w:rsidRPr="00090D4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je </w:t>
      </w:r>
      <w:proofErr w:type="spellStart"/>
      <w:r w:rsidRPr="00090D49">
        <w:rPr>
          <w:rFonts w:ascii="Arial" w:eastAsia="Times New Roman" w:hAnsi="Arial" w:cs="Arial"/>
          <w:b/>
          <w:color w:val="000000"/>
          <w:sz w:val="24"/>
          <w:szCs w:val="24"/>
        </w:rPr>
        <w:t>dužan</w:t>
      </w:r>
      <w:proofErr w:type="spellEnd"/>
      <w:r w:rsidRPr="00090D4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090D49">
        <w:rPr>
          <w:rFonts w:ascii="Arial" w:eastAsia="Times New Roman" w:hAnsi="Arial" w:cs="Arial"/>
          <w:b/>
          <w:color w:val="000000"/>
          <w:sz w:val="24"/>
          <w:szCs w:val="24"/>
        </w:rPr>
        <w:t>dostavi</w:t>
      </w:r>
      <w:proofErr w:type="spellEnd"/>
      <w:r w:rsidRPr="00090D4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b/>
          <w:color w:val="000000"/>
          <w:sz w:val="24"/>
          <w:szCs w:val="24"/>
        </w:rPr>
        <w:t>izjavu</w:t>
      </w:r>
      <w:proofErr w:type="spellEnd"/>
      <w:r w:rsidRPr="00090D4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090D49">
        <w:rPr>
          <w:rFonts w:ascii="Arial" w:eastAsia="Times New Roman" w:hAnsi="Arial" w:cs="Arial"/>
          <w:b/>
          <w:color w:val="000000"/>
          <w:sz w:val="24"/>
          <w:szCs w:val="24"/>
        </w:rPr>
        <w:t>roku</w:t>
      </w:r>
      <w:proofErr w:type="spellEnd"/>
      <w:r w:rsidRPr="00090D4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b/>
          <w:color w:val="000000"/>
          <w:sz w:val="24"/>
          <w:szCs w:val="24"/>
        </w:rPr>
        <w:t>isporuke</w:t>
      </w:r>
      <w:proofErr w:type="spellEnd"/>
      <w:r w:rsidRPr="00090D4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90D49">
        <w:rPr>
          <w:rFonts w:ascii="Arial" w:eastAsia="Times New Roman" w:hAnsi="Arial" w:cs="Arial"/>
          <w:b/>
          <w:color w:val="000000"/>
          <w:sz w:val="24"/>
          <w:szCs w:val="24"/>
        </w:rPr>
        <w:t>ponuđenih</w:t>
      </w:r>
      <w:proofErr w:type="spellEnd"/>
      <w:r w:rsidRPr="00090D4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090D49">
        <w:rPr>
          <w:rFonts w:ascii="Arial" w:eastAsia="Times New Roman" w:hAnsi="Arial" w:cs="Arial"/>
          <w:b/>
          <w:color w:val="000000"/>
          <w:sz w:val="24"/>
          <w:szCs w:val="24"/>
        </w:rPr>
        <w:t>proizvoda</w:t>
      </w:r>
      <w:proofErr w:type="spellEnd"/>
      <w:r w:rsidRPr="00090D4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.</w:t>
      </w:r>
      <w:proofErr w:type="gramEnd"/>
    </w:p>
    <w:p w14:paraId="503BA773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B93CF28" w14:textId="77777777" w:rsidR="008B53E0" w:rsidRPr="00B063D7" w:rsidRDefault="008B53E0" w:rsidP="00B063D7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5" w:name="_Toc62730560"/>
      <w:r w:rsidRPr="008B53E0">
        <w:rPr>
          <w:rFonts w:ascii="Arial" w:eastAsia="Times New Roman" w:hAnsi="Arial" w:cs="Times New Roman"/>
          <w:b/>
          <w:sz w:val="24"/>
          <w:szCs w:val="32"/>
          <w:lang w:val="sr-Latn-ME"/>
        </w:rPr>
        <w:t>JEZIK PONUDE</w:t>
      </w:r>
      <w:bookmarkEnd w:id="5"/>
    </w:p>
    <w:p w14:paraId="107EE5FC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Ponuda se sačinjava na:</w:t>
      </w:r>
    </w:p>
    <w:p w14:paraId="6F49ADB7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789A3605" w14:textId="77777777" w:rsidR="008B53E0" w:rsidRPr="00B063D7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crnogorski jezik i drugi jezik koji je u službenoj upotrebi u Crnoj Gori, u skladu sa Ustavom i zakonom</w:t>
      </w:r>
    </w:p>
    <w:p w14:paraId="4F17576D" w14:textId="77777777" w:rsidR="008B53E0" w:rsidRPr="00B063D7" w:rsidRDefault="008B53E0" w:rsidP="00B063D7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6" w:name="_Toc62730561"/>
      <w:r w:rsidRPr="008B53E0"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>NAČIN, MJESTO I VRIJEME PODNOŠENJA PONUDA I OTVARANJA PONUDA</w:t>
      </w:r>
      <w:bookmarkEnd w:id="6"/>
    </w:p>
    <w:p w14:paraId="4D81C2F1" w14:textId="603F06E2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Ponude se podnose preko ESJN-a zaključno sa danom </w:t>
      </w:r>
      <w:r w:rsidR="000871B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05</w:t>
      </w:r>
      <w:r w:rsidR="00BA472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="000871B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12</w:t>
      </w:r>
      <w:r w:rsidR="00090D4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.202</w:t>
      </w:r>
      <w:r w:rsidR="00FF2B1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</w:t>
      </w:r>
      <w:r w:rsidR="00090D4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godine do </w:t>
      </w:r>
      <w:r w:rsidR="00090D4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</w:t>
      </w:r>
      <w:r w:rsidR="00BA472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</w:t>
      </w:r>
      <w:r w:rsidR="00090D4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,00</w:t>
      </w: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sati.</w:t>
      </w:r>
    </w:p>
    <w:p w14:paraId="0620894C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sr-Latn-ME"/>
        </w:rPr>
      </w:pPr>
    </w:p>
    <w:p w14:paraId="293FD1BF" w14:textId="1CCECB52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Otvaranje ponuda održaće se dana </w:t>
      </w:r>
      <w:r w:rsidR="000871B0" w:rsidRPr="000871B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05.12.2022.</w:t>
      </w:r>
      <w:r w:rsidR="00090D4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godine u </w:t>
      </w:r>
      <w:r w:rsidR="00090D4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</w:t>
      </w:r>
      <w:r w:rsidR="00BA472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0,30</w:t>
      </w: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sati. </w:t>
      </w:r>
    </w:p>
    <w:p w14:paraId="105E5B84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EE9833D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Dio ponude koje se ne dostavlja preko ESJN-a, a odnosi se na </w:t>
      </w:r>
      <w:r w:rsidR="00090D4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garanciju ponude</w:t>
      </w: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dostavlja se: </w:t>
      </w:r>
    </w:p>
    <w:p w14:paraId="2F5C7C0D" w14:textId="77777777" w:rsidR="008B53E0" w:rsidRPr="008B53E0" w:rsidRDefault="008B53E0" w:rsidP="008B53E0">
      <w:pPr>
        <w:numPr>
          <w:ilvl w:val="0"/>
          <w:numId w:val="1"/>
        </w:numPr>
        <w:spacing w:before="96"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neposrednom predajom na arhivi naručioca na adresi </w:t>
      </w:r>
      <w:r w:rsidR="00BA472B">
        <w:rPr>
          <w:rFonts w:ascii="Arial" w:eastAsia="Calibri" w:hAnsi="Arial" w:cs="Arial"/>
          <w:color w:val="000000"/>
          <w:sz w:val="24"/>
          <w:szCs w:val="24"/>
          <w:lang w:val="sr-Latn-ME"/>
        </w:rPr>
        <w:t>Svetosavska br.33</w:t>
      </w:r>
    </w:p>
    <w:p w14:paraId="0A0FBDBE" w14:textId="77777777" w:rsidR="008B53E0" w:rsidRPr="008B53E0" w:rsidRDefault="008B53E0" w:rsidP="00BA472B">
      <w:pPr>
        <w:numPr>
          <w:ilvl w:val="0"/>
          <w:numId w:val="1"/>
        </w:numPr>
        <w:spacing w:before="96" w:after="160" w:line="259" w:lineRule="auto"/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preporučenom pošiljkom sa povratnicom na adresi </w:t>
      </w:r>
      <w:r w:rsidR="00BA472B" w:rsidRPr="00BA472B">
        <w:rPr>
          <w:rFonts w:ascii="Arial" w:eastAsia="Calibri" w:hAnsi="Arial" w:cs="Arial"/>
          <w:color w:val="000000"/>
          <w:sz w:val="24"/>
          <w:szCs w:val="24"/>
          <w:lang w:val="sr-Latn-ME"/>
        </w:rPr>
        <w:t>Svetosavska br.33</w:t>
      </w:r>
    </w:p>
    <w:p w14:paraId="18EECC49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C1FD115" w14:textId="0843CB82" w:rsidR="008B53E0" w:rsidRDefault="008B53E0" w:rsidP="00B063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radnim danima od </w:t>
      </w:r>
      <w:r w:rsidR="00090D4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08,00.</w:t>
      </w: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do </w:t>
      </w:r>
      <w:r w:rsidR="00090D4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14,00</w:t>
      </w: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sati, zaključno sa danom</w:t>
      </w:r>
      <w:r w:rsidR="0034085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0871B0" w:rsidRPr="000871B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05.12.2022. </w:t>
      </w: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godine do </w:t>
      </w:r>
      <w:r w:rsidR="00BA472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09</w:t>
      </w:r>
      <w:r w:rsidR="00925223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,3</w:t>
      </w:r>
      <w:r w:rsidR="00090D4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</w:t>
      </w: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sati.</w:t>
      </w:r>
    </w:p>
    <w:p w14:paraId="0BA4CDD3" w14:textId="77777777" w:rsidR="0055362F" w:rsidRDefault="0055362F" w:rsidP="00B063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3EFA1CF" w14:textId="55260AD9" w:rsidR="0055362F" w:rsidRPr="00B063D7" w:rsidRDefault="000871B0" w:rsidP="00B063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0871B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Garancija ponude dostavlja se naručiocu u originalu u posebnoj koverti sa jasno navedenim nazivom ponuđača, nazivom predmeta nabavke, brojem tenderske dokumentacije i tekstom “ne otvaraj prije javnog otvaranja ponuda”, saglasno Pravilniku o sadržaju ponude u postupku javnih nabavki („Službeni list CG”, br.071/20 i 009/21).</w:t>
      </w:r>
    </w:p>
    <w:p w14:paraId="2B1F7704" w14:textId="77777777" w:rsidR="008B53E0" w:rsidRPr="00B063D7" w:rsidRDefault="008B53E0" w:rsidP="00B063D7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7" w:name="_Toc62730562"/>
      <w:r w:rsidRPr="008B53E0">
        <w:rPr>
          <w:rFonts w:ascii="Arial" w:eastAsia="Times New Roman" w:hAnsi="Arial" w:cs="Times New Roman"/>
          <w:b/>
          <w:sz w:val="24"/>
          <w:szCs w:val="32"/>
          <w:lang w:val="sr-Latn-ME"/>
        </w:rPr>
        <w:t>USLOVI ZA AKTIVIRANJE GARANCIJE PONUDE</w:t>
      </w:r>
      <w:r w:rsidRPr="008B53E0">
        <w:rPr>
          <w:rFonts w:ascii="Arial" w:eastAsia="Times New Roman" w:hAnsi="Arial" w:cs="Times New Roman"/>
          <w:b/>
          <w:sz w:val="24"/>
          <w:szCs w:val="32"/>
          <w:vertAlign w:val="superscript"/>
          <w:lang w:val="sr-Latn-ME"/>
        </w:rPr>
        <w:footnoteReference w:id="9"/>
      </w:r>
      <w:bookmarkEnd w:id="7"/>
    </w:p>
    <w:p w14:paraId="71258EBF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sz w:val="24"/>
          <w:szCs w:val="24"/>
          <w:lang w:val="sr-Latn-ME"/>
        </w:rPr>
        <w:t xml:space="preserve">Garancija ponude će se aktivirati ako ponuđač: </w:t>
      </w:r>
    </w:p>
    <w:p w14:paraId="48E21B5D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sz w:val="24"/>
          <w:szCs w:val="24"/>
          <w:lang w:val="sr-Latn-ME"/>
        </w:rPr>
        <w:t xml:space="preserve">1) odustane od ponude u roku važenja ponude; </w:t>
      </w:r>
    </w:p>
    <w:p w14:paraId="2540A0DE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sz w:val="24"/>
          <w:szCs w:val="24"/>
          <w:lang w:val="sr-Latn-ME"/>
        </w:rPr>
        <w:t xml:space="preserve">2) ne dostavi zahtijevane dokaze prije potpisivanja ugovora; </w:t>
      </w:r>
    </w:p>
    <w:p w14:paraId="3B683592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sz w:val="24"/>
          <w:szCs w:val="24"/>
          <w:lang w:val="sr-Latn-ME"/>
        </w:rPr>
        <w:t xml:space="preserve">3) odbije da potpiše ugovor o javnoj nabavci ili okvirni sporazum; ili </w:t>
      </w:r>
    </w:p>
    <w:p w14:paraId="27DC0279" w14:textId="77777777" w:rsidR="008B53E0" w:rsidRPr="00B063D7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sz w:val="24"/>
          <w:szCs w:val="24"/>
          <w:lang w:val="sr-Latn-ME"/>
        </w:rPr>
        <w:t>4) u izjavi privrednog subjekta navede netačne činjenice o ispunjenosti uslova iz člana 111 stav 4 Zakona o javnim nabavkama.</w:t>
      </w:r>
    </w:p>
    <w:p w14:paraId="3E57AD08" w14:textId="77777777" w:rsidR="008B53E0" w:rsidRPr="00B063D7" w:rsidRDefault="008B53E0" w:rsidP="00B063D7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8" w:name="_Toc62730563"/>
      <w:r w:rsidRPr="008B53E0">
        <w:rPr>
          <w:rFonts w:ascii="Arial" w:eastAsia="Times New Roman" w:hAnsi="Arial" w:cs="Times New Roman"/>
          <w:b/>
          <w:sz w:val="24"/>
          <w:szCs w:val="32"/>
          <w:lang w:val="sr-Latn-ME"/>
        </w:rPr>
        <w:t>TAJNOST PODATAKA</w:t>
      </w:r>
      <w:bookmarkEnd w:id="8"/>
    </w:p>
    <w:p w14:paraId="4495D3EA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Tenderska dokumentacija sadrži tajne podatke</w:t>
      </w:r>
    </w:p>
    <w:p w14:paraId="42EF80D7" w14:textId="77777777" w:rsidR="008B53E0" w:rsidRPr="00B063D7" w:rsidRDefault="008B53E0" w:rsidP="00B063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14:paraId="792E80DC" w14:textId="77777777" w:rsidR="008B53E0" w:rsidRPr="008B53E0" w:rsidRDefault="008B53E0" w:rsidP="008B53E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9" w:name="_Toc62730564"/>
      <w:r w:rsidRPr="008B53E0">
        <w:rPr>
          <w:rFonts w:ascii="Arial" w:eastAsia="Times New Roman" w:hAnsi="Arial" w:cs="Times New Roman"/>
          <w:b/>
          <w:sz w:val="24"/>
          <w:szCs w:val="32"/>
          <w:lang w:val="sr-Latn-ME"/>
        </w:rPr>
        <w:t>UPUTSTVO ZA SAČINJAVANJE PONUDE</w:t>
      </w:r>
      <w:bookmarkEnd w:id="9"/>
    </w:p>
    <w:p w14:paraId="08126013" w14:textId="77777777" w:rsidR="008B53E0" w:rsidRPr="008B53E0" w:rsidRDefault="008B53E0" w:rsidP="008B53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43FC7EF6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sz w:val="24"/>
          <w:szCs w:val="24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14:paraId="489F76D6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sz w:val="24"/>
          <w:szCs w:val="24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14:paraId="289ED6EC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sz w:val="24"/>
          <w:szCs w:val="24"/>
          <w:lang w:val="sr-Latn-ME"/>
        </w:rPr>
        <w:t xml:space="preserve">Ponuđač je dužan da tačno i nedvosmisleno popuni </w:t>
      </w:r>
      <w:r w:rsidRPr="008B53E0">
        <w:rPr>
          <w:rFonts w:ascii="Arial" w:eastAsia="Calibri" w:hAnsi="Arial" w:cs="Arial"/>
          <w:sz w:val="24"/>
          <w:szCs w:val="24"/>
          <w:lang w:val="sr-Latn-ME"/>
        </w:rPr>
        <w:t>Izjavu privrednog subjekta u skladu sa zahtjevima iz tenderske dokumentacije.</w:t>
      </w:r>
    </w:p>
    <w:p w14:paraId="70A7D3C7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71747466" w14:textId="77777777" w:rsidR="008B53E0" w:rsidRPr="00B063D7" w:rsidRDefault="008B53E0" w:rsidP="00B063D7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0" w:name="_Toc62730565"/>
      <w:r w:rsidRPr="008B53E0"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>NAČIN ZAKLJUČIVANJA I IZMJENE UGOVORA O JAVNOJ NABAVCI</w:t>
      </w:r>
      <w:bookmarkEnd w:id="10"/>
    </w:p>
    <w:p w14:paraId="1BA257AE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sz w:val="24"/>
          <w:szCs w:val="24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3E0A73F8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320FCF0E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sz w:val="24"/>
          <w:szCs w:val="24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14:paraId="23871D63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117F1584" w14:textId="77777777" w:rsid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Ugovor o javnoj nabavci tokom njegovog trajanja može da se izmijeni bez sprovođenja novog postupka javne nabavke u skladu sa članom 151 Zakona o javnim nabavkama: </w:t>
      </w:r>
      <w:r w:rsidR="00FC19E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promjene u količinama pojedinih stavki unutar iste finansijske vrijednosti.</w:t>
      </w:r>
    </w:p>
    <w:p w14:paraId="5369256B" w14:textId="77777777" w:rsidR="00914BB6" w:rsidRPr="008B53E0" w:rsidRDefault="00914BB6" w:rsidP="008B53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14:paraId="03CD6A1E" w14:textId="77777777" w:rsidR="008B53E0" w:rsidRPr="00B063D7" w:rsidRDefault="008B53E0" w:rsidP="00B063D7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1" w:name="_Toc62730566"/>
      <w:r w:rsidRPr="008B53E0">
        <w:rPr>
          <w:rFonts w:ascii="Arial" w:eastAsia="Times New Roman" w:hAnsi="Arial" w:cs="Times New Roman"/>
          <w:b/>
          <w:sz w:val="24"/>
          <w:szCs w:val="32"/>
          <w:lang w:val="sr-Latn-ME"/>
        </w:rPr>
        <w:t>ZAHTJEV ZA POJAŠNJENJE ILI IZMJENU I DOPUNU TENDERSKE DOKUMENTACIJE</w:t>
      </w:r>
      <w:bookmarkEnd w:id="11"/>
    </w:p>
    <w:p w14:paraId="7A6CB81E" w14:textId="77777777" w:rsidR="008B53E0" w:rsidRPr="008B53E0" w:rsidRDefault="008B53E0" w:rsidP="008B53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37E05215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33B9BAC8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sz w:val="24"/>
          <w:szCs w:val="24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14:paraId="773F6B9C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57104186" w14:textId="77777777" w:rsid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Zahtjev se </w:t>
      </w:r>
      <w:r w:rsidR="00B063D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podnosi isključivo putem ESJN-a</w:t>
      </w:r>
    </w:p>
    <w:p w14:paraId="25AE8347" w14:textId="77777777" w:rsidR="00914BB6" w:rsidRDefault="00914BB6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2EF0D37" w14:textId="70A29489" w:rsidR="00914BB6" w:rsidRDefault="00914BB6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8294DEC" w14:textId="539F1DD7" w:rsidR="00895DE0" w:rsidRDefault="00895D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A48A969" w14:textId="7097CEA0" w:rsidR="00895DE0" w:rsidRDefault="00895D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ADEB3C9" w14:textId="06B38379" w:rsidR="00895DE0" w:rsidRDefault="00895DE0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FC774C0" w14:textId="11D6C1A5" w:rsidR="00F46832" w:rsidRDefault="00F46832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6CF8CE3" w14:textId="135CD847" w:rsidR="00F46832" w:rsidRDefault="00F46832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BE1E05A" w14:textId="5368BE40" w:rsidR="00F46832" w:rsidRDefault="00F46832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4578A45" w14:textId="5D605DEB" w:rsidR="00F46832" w:rsidRDefault="00F46832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4FFED17" w14:textId="79377AB2" w:rsidR="00F46832" w:rsidRDefault="00F46832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06AFBB8" w14:textId="6E5A7DC7" w:rsidR="00F46832" w:rsidRDefault="00F46832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09831C2" w14:textId="09B999B3" w:rsidR="00E82E2D" w:rsidRDefault="00E82E2D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04A20AD" w14:textId="26D44C9D" w:rsidR="00E82E2D" w:rsidRDefault="00E82E2D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98BEC9E" w14:textId="48012B1C" w:rsidR="00E82E2D" w:rsidRDefault="00E82E2D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FDFB679" w14:textId="74682FF9" w:rsidR="00E82E2D" w:rsidRDefault="00E82E2D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C055293" w14:textId="533DB9A0" w:rsidR="00E82E2D" w:rsidRDefault="00E82E2D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207225E" w14:textId="77777777" w:rsidR="00E82E2D" w:rsidRDefault="00E82E2D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E180FA4" w14:textId="2C1CE750" w:rsidR="00F46832" w:rsidRDefault="00F46832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BE2C5A5" w14:textId="75C5461F" w:rsidR="00F46832" w:rsidRDefault="00F46832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C2004C8" w14:textId="63642753" w:rsidR="00F46832" w:rsidRDefault="00F46832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4457D9C" w14:textId="48F09713" w:rsidR="00F46832" w:rsidRDefault="00F46832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D5E85A9" w14:textId="5DC8F559" w:rsidR="00A276CF" w:rsidRPr="008B53E0" w:rsidRDefault="00A276CF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F6A66E5" w14:textId="77777777" w:rsidR="008B53E0" w:rsidRPr="008B53E0" w:rsidRDefault="008B53E0" w:rsidP="008B53E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2" w:name="_Toc416180136"/>
      <w:bookmarkStart w:id="13" w:name="_Toc508349235"/>
      <w:bookmarkStart w:id="14" w:name="_Toc62730567"/>
      <w:r w:rsidRPr="008B53E0"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>IZJAVA NARUČIOCA O NEPOSTOJANJU SUKOBA INTERESA</w:t>
      </w:r>
      <w:bookmarkEnd w:id="12"/>
      <w:bookmarkEnd w:id="13"/>
      <w:bookmarkEnd w:id="14"/>
    </w:p>
    <w:p w14:paraId="6FFA2EB0" w14:textId="77777777" w:rsidR="008B53E0" w:rsidRPr="008B53E0" w:rsidRDefault="008B53E0" w:rsidP="008B53E0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14:paraId="6BDE0B6C" w14:textId="77777777" w:rsidR="008B53E0" w:rsidRPr="008B53E0" w:rsidRDefault="008B53E0" w:rsidP="008B53E0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14:paraId="4069273E" w14:textId="77777777" w:rsidR="008B53E0" w:rsidRPr="008B53E0" w:rsidRDefault="005153E7" w:rsidP="008B53E0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JZU Opšta bolnica Berane</w:t>
      </w:r>
    </w:p>
    <w:p w14:paraId="1D135CDA" w14:textId="48C34122" w:rsidR="008B53E0" w:rsidRPr="008B53E0" w:rsidRDefault="005153E7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Broj:</w:t>
      </w:r>
      <w:r w:rsidR="002A742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3B2E0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8185</w:t>
      </w:r>
    </w:p>
    <w:p w14:paraId="0ADDDD2F" w14:textId="0D87FEBE" w:rsidR="008B53E0" w:rsidRPr="008B53E0" w:rsidRDefault="005153E7" w:rsidP="008B53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Berane</w:t>
      </w:r>
      <w:r w:rsidR="005C402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03.11.2022.</w:t>
      </w:r>
      <w:r w:rsidR="004F64F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godine</w:t>
      </w:r>
    </w:p>
    <w:p w14:paraId="7C7AFA36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14DDD4EB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1D3DF30C" w14:textId="77777777" w:rsidR="008B53E0" w:rsidRPr="008B53E0" w:rsidRDefault="008B53E0" w:rsidP="008B53E0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 skladu sa članom 43 stav 1 Zakona o javnim nabavkama („Službeni list CG”, br.74/19), </w:t>
      </w:r>
    </w:p>
    <w:p w14:paraId="6CA1C542" w14:textId="77777777" w:rsidR="008B53E0" w:rsidRPr="008B53E0" w:rsidRDefault="008B53E0" w:rsidP="008B53E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5197422" w14:textId="77777777" w:rsidR="008B53E0" w:rsidRPr="008B53E0" w:rsidRDefault="008B53E0" w:rsidP="008B53E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C88F946" w14:textId="77777777" w:rsidR="008B53E0" w:rsidRPr="008B53E0" w:rsidRDefault="008B53E0" w:rsidP="008B53E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DCF9964" w14:textId="77777777" w:rsidR="008B53E0" w:rsidRPr="008B53E0" w:rsidRDefault="008B53E0" w:rsidP="008B53E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03C7C8E" w14:textId="77777777" w:rsidR="008B53E0" w:rsidRPr="008B53E0" w:rsidRDefault="008B53E0" w:rsidP="008B53E0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</w:pPr>
      <w:r w:rsidRPr="008B53E0"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14:paraId="4B83045D" w14:textId="77777777" w:rsidR="008B53E0" w:rsidRPr="008B53E0" w:rsidRDefault="008B53E0" w:rsidP="008B53E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C4B4723" w14:textId="375CF5A2" w:rsidR="008B53E0" w:rsidRPr="008B53E0" w:rsidRDefault="004B2626" w:rsidP="008B53E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4B262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 skladu sa članom 43 stav 1 Zakona o javnim nabavkama („Službeni list CG”, br.74/19),da u pos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tupku javne nabavke redni broj </w:t>
      </w:r>
      <w:r w:rsidR="00787CF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(</w:t>
      </w:r>
      <w:r w:rsidR="005C402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26</w:t>
      </w:r>
      <w:r w:rsidR="00787CF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) </w:t>
      </w:r>
      <w:r w:rsidRPr="004B262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iz Plana javne nabavke broj (</w:t>
      </w:r>
      <w:r w:rsidR="00FF2B1B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2793</w:t>
      </w:r>
      <w:r w:rsidRPr="004B262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) od (</w:t>
      </w:r>
      <w:r w:rsidR="00FF2B1B" w:rsidRPr="00FF2B1B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21.</w:t>
      </w:r>
      <w:r w:rsidR="00FF2B1B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0</w:t>
      </w:r>
      <w:r w:rsidR="00FF2B1B" w:rsidRPr="00FF2B1B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1.2022</w:t>
      </w:r>
      <w:r w:rsidRPr="004B262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) za nabavku (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5C402A" w:rsidRPr="005C402A"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  <w:t>Ultrazvuk za ginekologiju</w:t>
      </w:r>
      <w:r w:rsidRPr="004B262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) nijesam u sukobu interesa u smislu člana 41 stav 1 tačka 1 Zakona o javnim nabavkama i da ne postoji ekonomski i drugi lični interes koji može uticati na moju nepristrasnost i nezavisnost u ovom postupku javne nabavke.</w:t>
      </w:r>
    </w:p>
    <w:p w14:paraId="6EF5045F" w14:textId="77777777" w:rsidR="008B53E0" w:rsidRPr="008B53E0" w:rsidRDefault="008B53E0" w:rsidP="008B53E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8B597B0" w14:textId="77777777" w:rsidR="004F64F9" w:rsidRPr="004F64F9" w:rsidRDefault="004F64F9" w:rsidP="004F64F9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4F64F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Ovlašćeno lice naručioca </w:t>
      </w:r>
    </w:p>
    <w:p w14:paraId="7989196B" w14:textId="77777777" w:rsidR="004F64F9" w:rsidRPr="004F64F9" w:rsidRDefault="004F64F9" w:rsidP="004F64F9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4F64F9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 </w:t>
      </w:r>
      <w:r w:rsidR="00BA472B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Dr Milorad Magdelini</w:t>
      </w:r>
      <w:r w:rsidR="00BA472B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  <w:t>ć</w:t>
      </w:r>
      <w:r w:rsidRPr="004F64F9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   </w:t>
      </w:r>
      <w:r w:rsidR="00BA472B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            </w:t>
      </w:r>
      <w:r w:rsidRPr="004F64F9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14:paraId="1BA11FF3" w14:textId="77777777" w:rsidR="004F64F9" w:rsidRPr="004F64F9" w:rsidRDefault="004F64F9" w:rsidP="004F64F9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F536D58" w14:textId="77777777" w:rsidR="004F64F9" w:rsidRDefault="004F64F9" w:rsidP="004F64F9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4F64F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Službenik za javne nabavke </w:t>
      </w:r>
    </w:p>
    <w:p w14:paraId="36379624" w14:textId="77777777" w:rsidR="00895DE0" w:rsidRDefault="00BA472B" w:rsidP="00BA472B">
      <w:pPr>
        <w:tabs>
          <w:tab w:val="left" w:pos="3290"/>
        </w:tabs>
        <w:spacing w:after="0" w:line="240" w:lineRule="auto"/>
        <w:ind w:firstLine="1134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                </w:t>
      </w:r>
    </w:p>
    <w:p w14:paraId="0E968810" w14:textId="14C5C92E" w:rsidR="00BA472B" w:rsidRPr="004F64F9" w:rsidRDefault="00895DE0" w:rsidP="00895DE0">
      <w:pPr>
        <w:tabs>
          <w:tab w:val="left" w:pos="3290"/>
        </w:tabs>
        <w:spacing w:after="0" w:line="240" w:lineRule="auto"/>
        <w:ind w:firstLine="1134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             </w:t>
      </w:r>
      <w:r w:rsidR="00BA472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                                                    </w:t>
      </w:r>
      <w:r w:rsidR="005C402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   </w:t>
      </w:r>
      <w:r w:rsidR="00BA472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</w:t>
      </w:r>
      <w:bookmarkStart w:id="15" w:name="_Hlk104449839"/>
      <w:r w:rsidR="00BA472B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Stanojka Džiknić</w:t>
      </w:r>
      <w:bookmarkEnd w:id="15"/>
    </w:p>
    <w:p w14:paraId="3FEE7F0A" w14:textId="77777777" w:rsidR="004F64F9" w:rsidRPr="004F64F9" w:rsidRDefault="004F64F9" w:rsidP="004F64F9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4F64F9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 xml:space="preserve"> s.r.</w:t>
      </w:r>
    </w:p>
    <w:p w14:paraId="19814942" w14:textId="77777777" w:rsidR="004F64F9" w:rsidRPr="004F64F9" w:rsidRDefault="004F64F9" w:rsidP="00895DE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14:paraId="0FE42BF7" w14:textId="33F1F982" w:rsidR="004F64F9" w:rsidRDefault="004F64F9" w:rsidP="004F64F9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  <w:r w:rsidRPr="004F64F9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        </w:t>
      </w:r>
    </w:p>
    <w:p w14:paraId="64FDAE31" w14:textId="77777777" w:rsidR="00895DE0" w:rsidRPr="004F64F9" w:rsidRDefault="00895DE0" w:rsidP="004F64F9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</w:p>
    <w:p w14:paraId="3F77650B" w14:textId="73C51486" w:rsidR="004F64F9" w:rsidRPr="004F64F9" w:rsidRDefault="005153E7" w:rsidP="004F64F9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Predsjednik</w:t>
      </w:r>
      <w:r w:rsidR="004F64F9" w:rsidRPr="004F64F9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komisije </w:t>
      </w:r>
      <w:r w:rsidR="004F64F9" w:rsidRPr="004F64F9"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 w:rsidR="004F64F9" w:rsidRPr="004F64F9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e  </w:t>
      </w:r>
      <w:r w:rsidR="004E4D7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Dr </w:t>
      </w:r>
      <w:r w:rsidR="006E3E5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Rajko Karličić</w:t>
      </w:r>
    </w:p>
    <w:p w14:paraId="626C2751" w14:textId="77777777" w:rsidR="004F64F9" w:rsidRPr="004F64F9" w:rsidRDefault="004F64F9" w:rsidP="004F64F9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4F64F9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14:paraId="6A2D43D6" w14:textId="77777777" w:rsidR="004F64F9" w:rsidRPr="004F64F9" w:rsidRDefault="004F64F9" w:rsidP="004F64F9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  <w:r w:rsidRPr="004F64F9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       </w:t>
      </w:r>
    </w:p>
    <w:p w14:paraId="65905AC8" w14:textId="6F3E0F30" w:rsidR="004F64F9" w:rsidRPr="004F64F9" w:rsidRDefault="00841417" w:rsidP="004F64F9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  </w:t>
      </w:r>
      <w:r w:rsidR="004F64F9" w:rsidRPr="004F64F9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 w:rsidR="004F64F9" w:rsidRPr="004F64F9"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 w:rsidR="004F64F9" w:rsidRPr="004F64F9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e</w:t>
      </w:r>
      <w:r w:rsidR="004F64F9" w:rsidRPr="004F64F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  </w:t>
      </w:r>
      <w:r w:rsidR="006E3E5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Džemal Islamović</w:t>
      </w:r>
    </w:p>
    <w:p w14:paraId="6DF79607" w14:textId="77777777" w:rsidR="004F64F9" w:rsidRPr="004F64F9" w:rsidRDefault="004F64F9" w:rsidP="004F64F9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4F64F9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14:paraId="4E436F8C" w14:textId="77777777" w:rsidR="004F64F9" w:rsidRPr="004F64F9" w:rsidRDefault="004F64F9" w:rsidP="004F64F9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</w:pPr>
      <w:r w:rsidRPr="004F64F9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        </w:t>
      </w:r>
    </w:p>
    <w:p w14:paraId="0C1B2202" w14:textId="39B9DD70" w:rsidR="004F64F9" w:rsidRPr="004F64F9" w:rsidRDefault="00841417" w:rsidP="004F64F9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  </w:t>
      </w:r>
      <w:r w:rsidR="004F64F9" w:rsidRPr="004F64F9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 xml:space="preserve">Član komisije </w:t>
      </w:r>
      <w:r w:rsidR="004F64F9" w:rsidRPr="004F64F9">
        <w:rPr>
          <w:rFonts w:ascii="Arial" w:eastAsia="Times New Roman" w:hAnsi="Arial" w:cs="Arial"/>
          <w:sz w:val="24"/>
          <w:szCs w:val="24"/>
          <w:lang w:val="sr-Latn-ME"/>
        </w:rPr>
        <w:t>za sprovođenje postupka javne nabavk</w:t>
      </w:r>
      <w:r w:rsidR="004F64F9" w:rsidRPr="004F64F9">
        <w:rPr>
          <w:rFonts w:ascii="Arial" w:eastAsia="Times New Roman" w:hAnsi="Arial" w:cs="Arial"/>
          <w:iCs/>
          <w:color w:val="000000"/>
          <w:sz w:val="24"/>
          <w:szCs w:val="24"/>
          <w:lang w:val="sr-Latn-ME"/>
        </w:rPr>
        <w:t>e</w:t>
      </w:r>
      <w:r w:rsidR="004F64F9" w:rsidRPr="004F64F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  </w:t>
      </w:r>
      <w:r w:rsidR="004E4D7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Stanojka Džiknić</w:t>
      </w:r>
    </w:p>
    <w:p w14:paraId="07F45988" w14:textId="77777777" w:rsidR="004F64F9" w:rsidRPr="004F64F9" w:rsidRDefault="004F64F9" w:rsidP="004F64F9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4F64F9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  <w:t>s.r.</w:t>
      </w:r>
    </w:p>
    <w:p w14:paraId="6389BFF9" w14:textId="77777777" w:rsidR="008B53E0" w:rsidRP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4AD0F619" w14:textId="6501E173" w:rsidR="008B53E0" w:rsidRDefault="008B53E0" w:rsidP="008B53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1432D7A4" w14:textId="7D876067" w:rsidR="00167072" w:rsidRDefault="00167072" w:rsidP="008B53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4D8A479A" w14:textId="77777777" w:rsidR="00167072" w:rsidRPr="008B53E0" w:rsidRDefault="00167072" w:rsidP="008B53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4D7DF319" w14:textId="77777777" w:rsidR="008B53E0" w:rsidRPr="008B53E0" w:rsidRDefault="008B53E0" w:rsidP="008B53E0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iCs/>
          <w:sz w:val="28"/>
          <w:szCs w:val="32"/>
          <w:lang w:val="sr-Latn-ME"/>
        </w:rPr>
      </w:pPr>
      <w:bookmarkStart w:id="16" w:name="_Toc62730568"/>
      <w:r w:rsidRPr="008B53E0">
        <w:rPr>
          <w:rFonts w:ascii="Arial" w:eastAsia="Times New Roman" w:hAnsi="Arial" w:cs="Times New Roman"/>
          <w:b/>
          <w:sz w:val="28"/>
          <w:szCs w:val="32"/>
          <w:lang w:val="sr-Latn-ME"/>
        </w:rPr>
        <w:lastRenderedPageBreak/>
        <w:t>UPUTSTVO O PRAVNOM SREDSTVU</w:t>
      </w:r>
      <w:bookmarkEnd w:id="16"/>
    </w:p>
    <w:p w14:paraId="73E3F400" w14:textId="77777777" w:rsidR="008B53E0" w:rsidRPr="008B53E0" w:rsidRDefault="008B53E0" w:rsidP="008B53E0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B148FC0" w14:textId="77777777" w:rsidR="008B53E0" w:rsidRPr="008B53E0" w:rsidRDefault="008B53E0" w:rsidP="008B53E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14:paraId="2EDB7405" w14:textId="77777777" w:rsidR="008B53E0" w:rsidRPr="008B53E0" w:rsidRDefault="008B53E0" w:rsidP="008B53E0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3FEB14B" w14:textId="77777777" w:rsidR="008B53E0" w:rsidRPr="008B53E0" w:rsidRDefault="008B53E0" w:rsidP="008B5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14:paraId="4CE45D0B" w14:textId="77777777" w:rsidR="008B53E0" w:rsidRPr="008B53E0" w:rsidRDefault="008B53E0" w:rsidP="008B5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FD23DD1" w14:textId="77777777" w:rsidR="008B53E0" w:rsidRPr="008B53E0" w:rsidRDefault="008B53E0" w:rsidP="008B5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6F9A7E6C" w14:textId="77777777" w:rsidR="008B53E0" w:rsidRPr="008B53E0" w:rsidRDefault="008B53E0" w:rsidP="008B53E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4F0ED0C" w14:textId="77777777" w:rsidR="008B53E0" w:rsidRPr="008B53E0" w:rsidRDefault="008B53E0" w:rsidP="008B53E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14:paraId="79C2A9EA" w14:textId="77777777" w:rsidR="008B53E0" w:rsidRPr="008B53E0" w:rsidRDefault="008B53E0" w:rsidP="008B53E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BFD7DEE" w14:textId="77777777" w:rsidR="008B53E0" w:rsidRPr="008B53E0" w:rsidRDefault="008B53E0" w:rsidP="008B53E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8B53E0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ME"/>
          </w:rPr>
          <w:t>http://www.kontrola-nabavki.me/</w:t>
        </w:r>
      </w:hyperlink>
      <w:r w:rsidRPr="008B53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.“.</w:t>
      </w:r>
    </w:p>
    <w:p w14:paraId="06D4DA1F" w14:textId="77777777" w:rsidR="008B53E0" w:rsidRPr="008B53E0" w:rsidRDefault="008B53E0" w:rsidP="008B53E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EC095C1" w14:textId="77777777" w:rsidR="00AA1F8E" w:rsidRDefault="00000000"/>
    <w:sectPr w:rsidR="00AA1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C906" w14:textId="77777777" w:rsidR="00021B1B" w:rsidRDefault="00021B1B" w:rsidP="008B53E0">
      <w:pPr>
        <w:spacing w:after="0" w:line="240" w:lineRule="auto"/>
      </w:pPr>
      <w:r>
        <w:separator/>
      </w:r>
    </w:p>
  </w:endnote>
  <w:endnote w:type="continuationSeparator" w:id="0">
    <w:p w14:paraId="65F78B35" w14:textId="77777777" w:rsidR="00021B1B" w:rsidRDefault="00021B1B" w:rsidP="008B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8A45" w14:textId="77777777" w:rsidR="00021B1B" w:rsidRDefault="00021B1B" w:rsidP="008B53E0">
      <w:pPr>
        <w:spacing w:after="0" w:line="240" w:lineRule="auto"/>
      </w:pPr>
      <w:r>
        <w:separator/>
      </w:r>
    </w:p>
  </w:footnote>
  <w:footnote w:type="continuationSeparator" w:id="0">
    <w:p w14:paraId="2A7093AF" w14:textId="77777777" w:rsidR="00021B1B" w:rsidRDefault="00021B1B" w:rsidP="008B53E0">
      <w:pPr>
        <w:spacing w:after="0" w:line="240" w:lineRule="auto"/>
      </w:pPr>
      <w:r>
        <w:continuationSeparator/>
      </w:r>
    </w:p>
  </w:footnote>
  <w:footnote w:id="1">
    <w:p w14:paraId="51A28CA1" w14:textId="77777777" w:rsidR="008B53E0" w:rsidRPr="007F2BA0" w:rsidRDefault="008B53E0" w:rsidP="008B53E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63F9CC36" w14:textId="77777777" w:rsidR="008B53E0" w:rsidRPr="007F2BA0" w:rsidRDefault="008B53E0" w:rsidP="008B53E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U </w:t>
      </w:r>
      <w:r w:rsidRPr="007F2BA0">
        <w:rPr>
          <w:rFonts w:ascii="Arial" w:hAnsi="Arial" w:cs="Arial"/>
          <w:sz w:val="14"/>
          <w:szCs w:val="16"/>
          <w:lang w:val="sr-Latn-ME"/>
        </w:rPr>
        <w:t>slučaju podjele predmeta nabavke po partijama i zaključivanja okvirnog sporazuma, podaci o procijenjenoj vrijednosti dati su i u dodatnim infomacijama;</w:t>
      </w:r>
    </w:p>
  </w:footnote>
  <w:footnote w:id="3">
    <w:p w14:paraId="011C17A7" w14:textId="77777777" w:rsidR="008B53E0" w:rsidRPr="007F2BA0" w:rsidRDefault="008B53E0" w:rsidP="008B53E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2DC40197" w14:textId="77777777" w:rsidR="008B53E0" w:rsidRPr="007F2BA0" w:rsidRDefault="008B53E0" w:rsidP="008B53E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iz tačke 3. </w:t>
      </w:r>
      <w:r w:rsidRPr="007F2BA0">
        <w:rPr>
          <w:rFonts w:ascii="Arial" w:hAnsi="Arial" w:cs="Arial"/>
          <w:sz w:val="14"/>
          <w:szCs w:val="16"/>
          <w:lang w:val="sr-Latn-ME"/>
        </w:rPr>
        <w:t>- 16. naručilac sačinjava u formi word/PDF dokumenta i objavljuje unošenjem (attachment) dokumenta na ESJN;</w:t>
      </w:r>
    </w:p>
  </w:footnote>
  <w:footnote w:id="5">
    <w:p w14:paraId="537DBFDE" w14:textId="77777777" w:rsidR="008B53E0" w:rsidRPr="00367536" w:rsidRDefault="008B53E0" w:rsidP="008B53E0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14:paraId="1A368DF7" w14:textId="77777777" w:rsidR="008B53E0" w:rsidRPr="007F2BA0" w:rsidRDefault="008B53E0" w:rsidP="008B53E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14:paraId="39F10483" w14:textId="77777777" w:rsidR="008B53E0" w:rsidRPr="0083641C" w:rsidRDefault="008B53E0" w:rsidP="008B53E0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Ukoliko </w:t>
      </w:r>
      <w:r w:rsidRPr="007F2BA0">
        <w:rPr>
          <w:rFonts w:ascii="Arial" w:hAnsi="Arial" w:cs="Arial"/>
          <w:sz w:val="14"/>
          <w:szCs w:val="16"/>
          <w:lang w:val="sr-Latn-ME"/>
        </w:rPr>
        <w:t>se ne predvidja zaključivanje okvirnog sporazuma cijelu sekciju brisati iz tenderske dokumentacije</w:t>
      </w:r>
    </w:p>
  </w:footnote>
  <w:footnote w:id="8">
    <w:p w14:paraId="6E46EFE0" w14:textId="77777777" w:rsidR="008B53E0" w:rsidRPr="007F2BA0" w:rsidRDefault="008B53E0" w:rsidP="008B53E0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Naručilac </w:t>
      </w:r>
      <w:r w:rsidRPr="007F2BA0">
        <w:rPr>
          <w:rFonts w:ascii="Arial" w:hAnsi="Arial" w:cs="Arial"/>
          <w:sz w:val="14"/>
          <w:szCs w:val="16"/>
          <w:lang w:val="sr-Latn-ME"/>
        </w:rPr>
        <w:t>određuje jedan kriterijum za izbor najpovoljnije ponude, a ostale ponuđene opcije briše</w:t>
      </w:r>
    </w:p>
  </w:footnote>
  <w:footnote w:id="9">
    <w:p w14:paraId="326D5FDC" w14:textId="77777777" w:rsidR="008B53E0" w:rsidRPr="007F2BA0" w:rsidRDefault="008B53E0" w:rsidP="008B53E0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643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363" w:hanging="360"/>
      </w:pPr>
    </w:lvl>
    <w:lvl w:ilvl="2" w:tplc="2C1A001B" w:tentative="1">
      <w:start w:val="1"/>
      <w:numFmt w:val="lowerRoman"/>
      <w:lvlText w:val="%3."/>
      <w:lvlJc w:val="right"/>
      <w:pPr>
        <w:ind w:left="2083" w:hanging="180"/>
      </w:pPr>
    </w:lvl>
    <w:lvl w:ilvl="3" w:tplc="2C1A000F" w:tentative="1">
      <w:start w:val="1"/>
      <w:numFmt w:val="decimal"/>
      <w:lvlText w:val="%4."/>
      <w:lvlJc w:val="left"/>
      <w:pPr>
        <w:ind w:left="2803" w:hanging="360"/>
      </w:pPr>
    </w:lvl>
    <w:lvl w:ilvl="4" w:tplc="2C1A0019" w:tentative="1">
      <w:start w:val="1"/>
      <w:numFmt w:val="lowerLetter"/>
      <w:lvlText w:val="%5."/>
      <w:lvlJc w:val="left"/>
      <w:pPr>
        <w:ind w:left="3523" w:hanging="360"/>
      </w:pPr>
    </w:lvl>
    <w:lvl w:ilvl="5" w:tplc="2C1A001B" w:tentative="1">
      <w:start w:val="1"/>
      <w:numFmt w:val="lowerRoman"/>
      <w:lvlText w:val="%6."/>
      <w:lvlJc w:val="right"/>
      <w:pPr>
        <w:ind w:left="4243" w:hanging="180"/>
      </w:pPr>
    </w:lvl>
    <w:lvl w:ilvl="6" w:tplc="2C1A000F" w:tentative="1">
      <w:start w:val="1"/>
      <w:numFmt w:val="decimal"/>
      <w:lvlText w:val="%7."/>
      <w:lvlJc w:val="left"/>
      <w:pPr>
        <w:ind w:left="4963" w:hanging="360"/>
      </w:pPr>
    </w:lvl>
    <w:lvl w:ilvl="7" w:tplc="2C1A0019" w:tentative="1">
      <w:start w:val="1"/>
      <w:numFmt w:val="lowerLetter"/>
      <w:lvlText w:val="%8."/>
      <w:lvlJc w:val="left"/>
      <w:pPr>
        <w:ind w:left="5683" w:hanging="360"/>
      </w:pPr>
    </w:lvl>
    <w:lvl w:ilvl="8" w:tplc="2C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F1A7D53"/>
    <w:multiLevelType w:val="hybridMultilevel"/>
    <w:tmpl w:val="555E5016"/>
    <w:lvl w:ilvl="0" w:tplc="CE983F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712077">
    <w:abstractNumId w:val="2"/>
  </w:num>
  <w:num w:numId="2" w16cid:durableId="653604931">
    <w:abstractNumId w:val="1"/>
  </w:num>
  <w:num w:numId="3" w16cid:durableId="1130132132">
    <w:abstractNumId w:val="4"/>
  </w:num>
  <w:num w:numId="4" w16cid:durableId="1305966506">
    <w:abstractNumId w:val="3"/>
  </w:num>
  <w:num w:numId="5" w16cid:durableId="985548013">
    <w:abstractNumId w:val="0"/>
  </w:num>
  <w:num w:numId="6" w16cid:durableId="1154957134">
    <w:abstractNumId w:val="5"/>
  </w:num>
  <w:num w:numId="7" w16cid:durableId="259341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E0"/>
    <w:rsid w:val="000027CA"/>
    <w:rsid w:val="00021B1B"/>
    <w:rsid w:val="00042E66"/>
    <w:rsid w:val="00064DFA"/>
    <w:rsid w:val="00072917"/>
    <w:rsid w:val="000871B0"/>
    <w:rsid w:val="00090D49"/>
    <w:rsid w:val="000B07C9"/>
    <w:rsid w:val="00157A83"/>
    <w:rsid w:val="00167072"/>
    <w:rsid w:val="00206247"/>
    <w:rsid w:val="00276EB3"/>
    <w:rsid w:val="002A7429"/>
    <w:rsid w:val="00301EC8"/>
    <w:rsid w:val="003043E3"/>
    <w:rsid w:val="00340853"/>
    <w:rsid w:val="003563A2"/>
    <w:rsid w:val="00373335"/>
    <w:rsid w:val="0038739E"/>
    <w:rsid w:val="003B2E0B"/>
    <w:rsid w:val="003D47C2"/>
    <w:rsid w:val="003E4A4D"/>
    <w:rsid w:val="004460FD"/>
    <w:rsid w:val="00462BCD"/>
    <w:rsid w:val="00475E0C"/>
    <w:rsid w:val="00486389"/>
    <w:rsid w:val="00491CF2"/>
    <w:rsid w:val="004B2626"/>
    <w:rsid w:val="004E4D79"/>
    <w:rsid w:val="004E5C2F"/>
    <w:rsid w:val="004F2B0B"/>
    <w:rsid w:val="004F5DAF"/>
    <w:rsid w:val="004F64F9"/>
    <w:rsid w:val="005153E7"/>
    <w:rsid w:val="00543445"/>
    <w:rsid w:val="0055362F"/>
    <w:rsid w:val="00557997"/>
    <w:rsid w:val="005A3ADE"/>
    <w:rsid w:val="005C402A"/>
    <w:rsid w:val="006514FF"/>
    <w:rsid w:val="006E3E52"/>
    <w:rsid w:val="006E6E51"/>
    <w:rsid w:val="00767450"/>
    <w:rsid w:val="00782E3F"/>
    <w:rsid w:val="00787CFB"/>
    <w:rsid w:val="00795157"/>
    <w:rsid w:val="00841417"/>
    <w:rsid w:val="00885E95"/>
    <w:rsid w:val="00895DE0"/>
    <w:rsid w:val="008A3F5E"/>
    <w:rsid w:val="008B53E0"/>
    <w:rsid w:val="00911FB9"/>
    <w:rsid w:val="00914BB6"/>
    <w:rsid w:val="00916BBB"/>
    <w:rsid w:val="00925223"/>
    <w:rsid w:val="009409A4"/>
    <w:rsid w:val="009C2A4E"/>
    <w:rsid w:val="009F01B8"/>
    <w:rsid w:val="00A16866"/>
    <w:rsid w:val="00A276CF"/>
    <w:rsid w:val="00A3491B"/>
    <w:rsid w:val="00A4224E"/>
    <w:rsid w:val="00AD1287"/>
    <w:rsid w:val="00AE7AC7"/>
    <w:rsid w:val="00B063D7"/>
    <w:rsid w:val="00B47E6F"/>
    <w:rsid w:val="00B558F5"/>
    <w:rsid w:val="00B614B4"/>
    <w:rsid w:val="00B70B3C"/>
    <w:rsid w:val="00B9296B"/>
    <w:rsid w:val="00BA472B"/>
    <w:rsid w:val="00BA509E"/>
    <w:rsid w:val="00BE1BE1"/>
    <w:rsid w:val="00BF2141"/>
    <w:rsid w:val="00BF34C8"/>
    <w:rsid w:val="00C553F4"/>
    <w:rsid w:val="00CC3929"/>
    <w:rsid w:val="00CD540E"/>
    <w:rsid w:val="00CE7CBD"/>
    <w:rsid w:val="00CF2E2D"/>
    <w:rsid w:val="00D17A39"/>
    <w:rsid w:val="00DC46BF"/>
    <w:rsid w:val="00E162B2"/>
    <w:rsid w:val="00E82E2D"/>
    <w:rsid w:val="00E92865"/>
    <w:rsid w:val="00EB35A4"/>
    <w:rsid w:val="00F109BC"/>
    <w:rsid w:val="00F15E3F"/>
    <w:rsid w:val="00F2206D"/>
    <w:rsid w:val="00F46832"/>
    <w:rsid w:val="00F64B58"/>
    <w:rsid w:val="00FB441A"/>
    <w:rsid w:val="00FC19E9"/>
    <w:rsid w:val="00FD2103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815B7"/>
  <w15:docId w15:val="{9E5622AC-2AC1-47C8-B8B4-607B3B2A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B53E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53E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B53E0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787CFB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87CFB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87CFB"/>
    <w:pPr>
      <w:widowControl w:val="0"/>
      <w:spacing w:after="0" w:line="240" w:lineRule="auto"/>
      <w:ind w:left="1640" w:hanging="360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787CFB"/>
    <w:pPr>
      <w:widowControl w:val="0"/>
      <w:spacing w:after="0" w:line="251" w:lineRule="exact"/>
      <w:ind w:left="103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787CF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Cerovic</dc:creator>
  <cp:lastModifiedBy>Ljubica Ljubic</cp:lastModifiedBy>
  <cp:revision>7</cp:revision>
  <cp:lastPrinted>2021-09-23T10:54:00Z</cp:lastPrinted>
  <dcterms:created xsi:type="dcterms:W3CDTF">2022-11-03T09:53:00Z</dcterms:created>
  <dcterms:modified xsi:type="dcterms:W3CDTF">2022-11-04T06:29:00Z</dcterms:modified>
</cp:coreProperties>
</file>