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E0151" w14:textId="77777777" w:rsidR="00B460F9" w:rsidRPr="00CF0570" w:rsidRDefault="00B460F9" w:rsidP="00771F7C">
      <w:pPr>
        <w:jc w:val="right"/>
        <w:rPr>
          <w:rFonts w:asciiTheme="minorHAnsi" w:hAnsiTheme="minorHAnsi" w:cstheme="minorHAnsi"/>
          <w:b/>
          <w:color w:val="000000"/>
          <w:lang w:val="it-IT"/>
        </w:rPr>
      </w:pPr>
      <w:r w:rsidRPr="00CF0570">
        <w:rPr>
          <w:rFonts w:asciiTheme="minorHAnsi" w:hAnsiTheme="minorHAnsi" w:cstheme="minorHAnsi"/>
          <w:b/>
          <w:color w:val="000000"/>
          <w:lang w:val="it-IT"/>
        </w:rPr>
        <w:t xml:space="preserve">OBRAZAC  </w:t>
      </w:r>
      <w:r w:rsidR="00771F7C" w:rsidRPr="00CF0570">
        <w:rPr>
          <w:rFonts w:asciiTheme="minorHAnsi" w:hAnsiTheme="minorHAnsi" w:cstheme="minorHAnsi"/>
          <w:b/>
          <w:color w:val="000000"/>
          <w:lang w:val="it-IT"/>
        </w:rPr>
        <w:t>1</w:t>
      </w:r>
    </w:p>
    <w:p w14:paraId="6B5547E8" w14:textId="77777777" w:rsidR="00B460F9" w:rsidRPr="00CF0570" w:rsidRDefault="00AA5F27" w:rsidP="00BE2CE3">
      <w:pPr>
        <w:tabs>
          <w:tab w:val="left" w:pos="1701"/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val="pl-PL"/>
        </w:rPr>
      </w:pPr>
      <w:r w:rsidRPr="00CF0570">
        <w:rPr>
          <w:rFonts w:asciiTheme="minorHAnsi" w:hAnsiTheme="minorHAnsi" w:cstheme="minorHAnsi"/>
          <w:b/>
          <w:color w:val="000000"/>
          <w:lang w:val="pl-PL"/>
        </w:rPr>
        <w:t>Agencija za elektronske komunikacije i po</w:t>
      </w:r>
      <w:r w:rsidRPr="00CF0570">
        <w:rPr>
          <w:rFonts w:asciiTheme="minorHAnsi" w:hAnsiTheme="minorHAnsi" w:cstheme="minorHAnsi"/>
          <w:b/>
          <w:color w:val="000000"/>
        </w:rPr>
        <w:t>š</w:t>
      </w:r>
      <w:r w:rsidRPr="00CF0570">
        <w:rPr>
          <w:rFonts w:asciiTheme="minorHAnsi" w:hAnsiTheme="minorHAnsi" w:cstheme="minorHAnsi"/>
          <w:b/>
          <w:color w:val="000000"/>
          <w:lang w:val="pl-PL"/>
        </w:rPr>
        <w:t>tansku djelatnost</w:t>
      </w:r>
    </w:p>
    <w:p w14:paraId="41B4740F" w14:textId="77777777" w:rsidR="00B460F9" w:rsidRPr="00CF0570" w:rsidRDefault="00B460F9" w:rsidP="00BE2CE3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CF0570">
        <w:rPr>
          <w:rFonts w:asciiTheme="minorHAnsi" w:hAnsiTheme="minorHAnsi" w:cstheme="minorHAnsi"/>
          <w:color w:val="000000"/>
          <w:lang w:val="it-IT"/>
        </w:rPr>
        <w:t xml:space="preserve">Broj iz evidencije postupaka javnih nabavki: </w:t>
      </w:r>
      <w:r w:rsidR="00E10223" w:rsidRPr="00CF0570">
        <w:rPr>
          <w:rFonts w:asciiTheme="minorHAnsi" w:hAnsiTheme="minorHAnsi" w:cstheme="minorHAnsi"/>
          <w:b/>
          <w:color w:val="000000"/>
          <w:lang w:val="it-IT"/>
        </w:rPr>
        <w:t>0102-</w:t>
      </w:r>
      <w:r w:rsidR="00D413B0">
        <w:rPr>
          <w:rFonts w:asciiTheme="minorHAnsi" w:hAnsiTheme="minorHAnsi" w:cstheme="minorHAnsi"/>
          <w:b/>
          <w:color w:val="000000"/>
          <w:lang w:val="it-IT"/>
        </w:rPr>
        <w:t>6152</w:t>
      </w:r>
      <w:r w:rsidR="00177ED3" w:rsidRPr="00CF0570">
        <w:rPr>
          <w:rFonts w:asciiTheme="minorHAnsi" w:hAnsiTheme="minorHAnsi" w:cstheme="minorHAnsi"/>
          <w:b/>
          <w:color w:val="000000"/>
          <w:lang w:val="it-IT"/>
        </w:rPr>
        <w:t>/</w:t>
      </w:r>
      <w:r w:rsidR="0042502F" w:rsidRPr="00CF0570">
        <w:rPr>
          <w:rFonts w:asciiTheme="minorHAnsi" w:hAnsiTheme="minorHAnsi" w:cstheme="minorHAnsi"/>
          <w:b/>
          <w:color w:val="000000"/>
          <w:lang w:val="it-IT"/>
        </w:rPr>
        <w:t>4</w:t>
      </w:r>
    </w:p>
    <w:p w14:paraId="42D54921" w14:textId="77777777" w:rsidR="009C1708" w:rsidRPr="00CF0570" w:rsidRDefault="00B460F9" w:rsidP="00BE2C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CF0570">
        <w:rPr>
          <w:rFonts w:asciiTheme="minorHAnsi" w:hAnsiTheme="minorHAnsi" w:cstheme="minorHAnsi"/>
          <w:color w:val="000000"/>
          <w:lang w:val="it-IT"/>
        </w:rPr>
        <w:t xml:space="preserve">Redni broj iz Plana javnih nabavki: </w:t>
      </w:r>
      <w:r w:rsidR="00CF5777">
        <w:rPr>
          <w:rFonts w:asciiTheme="minorHAnsi" w:hAnsiTheme="minorHAnsi" w:cstheme="minorHAnsi"/>
          <w:color w:val="000000"/>
          <w:lang w:val="it-IT"/>
        </w:rPr>
        <w:t>1</w:t>
      </w:r>
    </w:p>
    <w:p w14:paraId="0B633D20" w14:textId="37D0B917" w:rsidR="00B460F9" w:rsidRPr="00CF0570" w:rsidRDefault="00B460F9" w:rsidP="00BE2CE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lang w:val="it-IT"/>
        </w:rPr>
      </w:pPr>
      <w:r w:rsidRPr="00CF0570">
        <w:rPr>
          <w:rFonts w:asciiTheme="minorHAnsi" w:hAnsiTheme="minorHAnsi" w:cstheme="minorHAnsi"/>
          <w:color w:val="000000"/>
          <w:lang w:val="it-IT"/>
        </w:rPr>
        <w:t xml:space="preserve">Mjesto i datum: </w:t>
      </w:r>
      <w:r w:rsidR="00B7522E" w:rsidRPr="00CF0570">
        <w:rPr>
          <w:rFonts w:asciiTheme="minorHAnsi" w:hAnsiTheme="minorHAnsi" w:cstheme="minorHAnsi"/>
          <w:b/>
          <w:color w:val="000000"/>
          <w:lang w:val="it-IT"/>
        </w:rPr>
        <w:t xml:space="preserve">Podgorica, </w:t>
      </w:r>
      <w:r w:rsidR="00E7163D" w:rsidRPr="00F67281">
        <w:rPr>
          <w:rFonts w:asciiTheme="minorHAnsi" w:hAnsiTheme="minorHAnsi" w:cstheme="minorHAnsi"/>
          <w:b/>
          <w:color w:val="000000"/>
          <w:lang w:val="it-IT"/>
        </w:rPr>
        <w:t>2</w:t>
      </w:r>
      <w:r w:rsidR="00F67281">
        <w:rPr>
          <w:rFonts w:asciiTheme="minorHAnsi" w:hAnsiTheme="minorHAnsi" w:cstheme="minorHAnsi"/>
          <w:b/>
          <w:color w:val="000000"/>
          <w:lang w:val="it-IT"/>
        </w:rPr>
        <w:t>7</w:t>
      </w:r>
      <w:r w:rsidR="00744F5D" w:rsidRPr="00EA4618">
        <w:rPr>
          <w:rFonts w:asciiTheme="minorHAnsi" w:hAnsiTheme="minorHAnsi" w:cstheme="minorHAnsi"/>
          <w:b/>
          <w:color w:val="000000"/>
          <w:lang w:val="it-IT"/>
        </w:rPr>
        <w:t>.10</w:t>
      </w:r>
      <w:r w:rsidR="0042502F" w:rsidRPr="00EA4618">
        <w:rPr>
          <w:rFonts w:asciiTheme="minorHAnsi" w:hAnsiTheme="minorHAnsi" w:cstheme="minorHAnsi"/>
          <w:b/>
          <w:color w:val="000000"/>
          <w:lang w:val="it-IT"/>
        </w:rPr>
        <w:t>.</w:t>
      </w:r>
      <w:r w:rsidR="000A3699" w:rsidRPr="00EA4618">
        <w:rPr>
          <w:rFonts w:asciiTheme="minorHAnsi" w:hAnsiTheme="minorHAnsi" w:cstheme="minorHAnsi"/>
          <w:b/>
          <w:color w:val="000000"/>
          <w:lang w:val="it-IT"/>
        </w:rPr>
        <w:t>202</w:t>
      </w:r>
      <w:r w:rsidR="00744F5D" w:rsidRPr="00EA4618">
        <w:rPr>
          <w:rFonts w:asciiTheme="minorHAnsi" w:hAnsiTheme="minorHAnsi" w:cstheme="minorHAnsi"/>
          <w:b/>
          <w:color w:val="000000"/>
          <w:lang w:val="it-IT"/>
        </w:rPr>
        <w:t>2</w:t>
      </w:r>
      <w:r w:rsidR="00351AC4" w:rsidRPr="00CF0570">
        <w:rPr>
          <w:rFonts w:asciiTheme="minorHAnsi" w:hAnsiTheme="minorHAnsi" w:cstheme="minorHAnsi"/>
          <w:b/>
          <w:color w:val="000000"/>
          <w:lang w:val="it-IT"/>
        </w:rPr>
        <w:t>. godine</w:t>
      </w:r>
      <w:r w:rsidR="00892505" w:rsidRPr="00CF0570">
        <w:rPr>
          <w:rFonts w:asciiTheme="minorHAnsi" w:hAnsiTheme="minorHAnsi" w:cstheme="minorHAnsi"/>
          <w:b/>
          <w:color w:val="000000"/>
          <w:lang w:val="it-IT"/>
        </w:rPr>
        <w:t xml:space="preserve"> </w:t>
      </w:r>
    </w:p>
    <w:p w14:paraId="792CA8B2" w14:textId="77777777" w:rsidR="00B460F9" w:rsidRPr="00CF0570" w:rsidRDefault="00B460F9" w:rsidP="00B460F9">
      <w:pPr>
        <w:pStyle w:val="Heading1"/>
        <w:jc w:val="both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it-IT"/>
        </w:rPr>
      </w:pPr>
    </w:p>
    <w:p w14:paraId="4150BE15" w14:textId="77777777" w:rsidR="00B460F9" w:rsidRPr="00CF0570" w:rsidRDefault="00B460F9" w:rsidP="00B460F9">
      <w:pPr>
        <w:pStyle w:val="Heading1"/>
        <w:jc w:val="both"/>
        <w:rPr>
          <w:rFonts w:asciiTheme="minorHAnsi" w:eastAsia="Calibri" w:hAnsiTheme="minorHAnsi" w:cstheme="minorHAnsi"/>
          <w:b w:val="0"/>
          <w:bCs w:val="0"/>
          <w:i w:val="0"/>
          <w:iCs w:val="0"/>
          <w:color w:val="000000"/>
          <w:sz w:val="22"/>
          <w:szCs w:val="22"/>
          <w:u w:val="none"/>
          <w:lang w:val="it-IT"/>
        </w:rPr>
      </w:pPr>
    </w:p>
    <w:p w14:paraId="51990A90" w14:textId="77777777" w:rsidR="00771F7C" w:rsidRPr="00CF0570" w:rsidRDefault="00771F7C" w:rsidP="00771F7C">
      <w:pPr>
        <w:jc w:val="both"/>
        <w:rPr>
          <w:rFonts w:asciiTheme="minorHAnsi" w:hAnsiTheme="minorHAnsi" w:cstheme="minorHAnsi"/>
          <w:color w:val="000000"/>
          <w:lang w:val="it-IT"/>
        </w:rPr>
      </w:pPr>
      <w:r w:rsidRPr="00CF0570">
        <w:rPr>
          <w:rFonts w:asciiTheme="minorHAnsi" w:hAnsiTheme="minorHAnsi" w:cstheme="minorHAnsi"/>
          <w:color w:val="000000"/>
          <w:lang w:val="it-IT"/>
        </w:rPr>
        <w:t>Na osnovu člana 93 stav 1 Zakona o javnim nabavkama („Službeni list CG“, br. 074/19) Agencija za elektronske komunikacije i poštansku djelatnost objavljuje</w:t>
      </w:r>
    </w:p>
    <w:p w14:paraId="77371578" w14:textId="77777777" w:rsidR="00771F7C" w:rsidRPr="00CF0570" w:rsidRDefault="00771F7C" w:rsidP="00771F7C">
      <w:pPr>
        <w:tabs>
          <w:tab w:val="left" w:pos="1276"/>
          <w:tab w:val="left" w:pos="3261"/>
        </w:tabs>
        <w:jc w:val="both"/>
        <w:rPr>
          <w:rFonts w:asciiTheme="minorHAnsi" w:hAnsiTheme="minorHAnsi" w:cstheme="minorHAnsi"/>
          <w:color w:val="000000"/>
          <w:lang w:val="it-IT"/>
        </w:rPr>
      </w:pPr>
    </w:p>
    <w:p w14:paraId="173F90A9" w14:textId="77777777" w:rsidR="00B460F9" w:rsidRPr="00CF0570" w:rsidRDefault="00B460F9" w:rsidP="00D96706">
      <w:pPr>
        <w:jc w:val="both"/>
        <w:rPr>
          <w:rFonts w:asciiTheme="minorHAnsi" w:hAnsiTheme="minorHAnsi" w:cstheme="minorHAnsi"/>
          <w:lang w:val="it-IT"/>
        </w:rPr>
      </w:pPr>
      <w:r w:rsidRPr="00CF0570">
        <w:rPr>
          <w:rFonts w:asciiTheme="minorHAnsi" w:hAnsiTheme="minorHAnsi" w:cstheme="minorHAnsi"/>
          <w:lang w:val="it-IT"/>
        </w:rPr>
        <w:t xml:space="preserve">                                        </w:t>
      </w:r>
    </w:p>
    <w:p w14:paraId="7C9D64CE" w14:textId="77777777" w:rsidR="00D96706" w:rsidRPr="00CF0570" w:rsidRDefault="00D96706" w:rsidP="00D96706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3D3122A1" w14:textId="77777777" w:rsidR="00B460F9" w:rsidRPr="00CF0570" w:rsidRDefault="00B460F9" w:rsidP="00B460F9">
      <w:pPr>
        <w:pStyle w:val="Heading1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210A54A1" w14:textId="77777777" w:rsidR="00B460F9" w:rsidRPr="00CF0570" w:rsidRDefault="00B460F9" w:rsidP="00B460F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</w:pPr>
      <w:r w:rsidRPr="00CF057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>TENDERSKU DOKUMENTACIJU</w:t>
      </w:r>
    </w:p>
    <w:p w14:paraId="245D6BAC" w14:textId="77777777" w:rsidR="00D57D6C" w:rsidRPr="00CF0570" w:rsidRDefault="00B460F9" w:rsidP="00B460F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</w:pPr>
      <w:r w:rsidRPr="00CF0570"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  <w:t xml:space="preserve">ZA OTVORENI POSTUPAK JAVNE NABAVKE </w:t>
      </w:r>
    </w:p>
    <w:p w14:paraId="2EF86E64" w14:textId="77777777" w:rsidR="00771F7C" w:rsidRPr="00CF0570" w:rsidRDefault="00771F7C" w:rsidP="00B460F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it-IT"/>
        </w:rPr>
      </w:pPr>
    </w:p>
    <w:p w14:paraId="0BAFC20E" w14:textId="77777777" w:rsidR="00CF5777" w:rsidRPr="00E33F0B" w:rsidRDefault="00CF5777" w:rsidP="00CF577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n</w:t>
      </w:r>
      <w:r w:rsidRPr="00E33F0B">
        <w:rPr>
          <w:rFonts w:asciiTheme="minorHAnsi" w:hAnsiTheme="minorHAnsi" w:cstheme="minorHAnsi"/>
          <w:b/>
          <w:sz w:val="22"/>
          <w:szCs w:val="22"/>
        </w:rPr>
        <w:t>abavk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E33F0B">
        <w:rPr>
          <w:rFonts w:asciiTheme="minorHAnsi" w:hAnsiTheme="minorHAnsi" w:cstheme="minorHAnsi"/>
          <w:b/>
          <w:sz w:val="22"/>
          <w:szCs w:val="22"/>
        </w:rPr>
        <w:t xml:space="preserve"> serverske opreme, opreme za skladištenje podataka i sistemskog rješenja za backup podataka </w:t>
      </w:r>
      <w:r>
        <w:rPr>
          <w:rFonts w:asciiTheme="minorHAnsi" w:hAnsiTheme="minorHAnsi" w:cstheme="minorHAnsi"/>
          <w:b/>
          <w:sz w:val="22"/>
          <w:szCs w:val="22"/>
        </w:rPr>
        <w:t>i implementaciju</w:t>
      </w:r>
    </w:p>
    <w:p w14:paraId="70B450C0" w14:textId="77777777" w:rsidR="00B460F9" w:rsidRPr="00CF0570" w:rsidRDefault="00B460F9" w:rsidP="00B460F9">
      <w:pPr>
        <w:rPr>
          <w:rFonts w:asciiTheme="minorHAnsi" w:hAnsiTheme="minorHAnsi" w:cstheme="minorHAnsi"/>
          <w:lang w:val="it-IT"/>
        </w:rPr>
      </w:pPr>
    </w:p>
    <w:p w14:paraId="508AC265" w14:textId="77777777" w:rsidR="00771F7C" w:rsidRPr="00CF0570" w:rsidRDefault="00771F7C" w:rsidP="00771F7C">
      <w:pPr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Predmet nabavke se nabavlja:</w:t>
      </w:r>
    </w:p>
    <w:p w14:paraId="76508537" w14:textId="77777777" w:rsidR="00771F7C" w:rsidRPr="00CF0570" w:rsidRDefault="00771F7C" w:rsidP="00771F7C">
      <w:pPr>
        <w:jc w:val="both"/>
        <w:rPr>
          <w:rFonts w:asciiTheme="minorHAnsi" w:hAnsiTheme="minorHAnsi" w:cstheme="minorHAnsi"/>
          <w:color w:val="000000"/>
        </w:rPr>
      </w:pPr>
    </w:p>
    <w:p w14:paraId="0A1377BC" w14:textId="77777777" w:rsidR="00771F7C" w:rsidRPr="00CF0570" w:rsidRDefault="00771F7C" w:rsidP="00771F7C">
      <w:pPr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sym w:font="Wingdings" w:char="F078"/>
      </w:r>
      <w:r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F0570">
        <w:rPr>
          <w:rFonts w:asciiTheme="minorHAnsi" w:hAnsiTheme="minorHAnsi" w:cstheme="minorHAnsi"/>
          <w:color w:val="000000"/>
        </w:rPr>
        <w:t>kao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cjelina </w:t>
      </w:r>
    </w:p>
    <w:p w14:paraId="27E51860" w14:textId="77777777" w:rsidR="00B460F9" w:rsidRPr="00CF0570" w:rsidRDefault="00B460F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1AE4F3BE" w14:textId="77777777" w:rsidR="00B460F9" w:rsidRPr="00CF0570" w:rsidRDefault="00B460F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5C6783D5" w14:textId="77777777" w:rsidR="007C4300" w:rsidRPr="00CF0570" w:rsidRDefault="007C4300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0A396AFB" w14:textId="77777777" w:rsidR="00551A79" w:rsidRPr="00CF0570" w:rsidRDefault="00551A7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57C9E88A" w14:textId="77777777" w:rsidR="00551A79" w:rsidRPr="00CF0570" w:rsidRDefault="00551A7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77EAC94D" w14:textId="77777777" w:rsidR="00551A79" w:rsidRPr="00CF0570" w:rsidRDefault="00551A7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053980A5" w14:textId="77777777" w:rsidR="00551A79" w:rsidRDefault="00551A7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0A08DC30" w14:textId="77777777" w:rsidR="008065A0" w:rsidRDefault="008065A0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10F3D14B" w14:textId="77777777" w:rsidR="008065A0" w:rsidRDefault="008065A0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74B0D208" w14:textId="77777777" w:rsidR="008065A0" w:rsidRPr="00CF0570" w:rsidRDefault="008065A0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3E76680E" w14:textId="77777777" w:rsidR="00551A79" w:rsidRPr="00CF0570" w:rsidRDefault="00551A79" w:rsidP="00B460F9">
      <w:pPr>
        <w:rPr>
          <w:rFonts w:asciiTheme="minorHAnsi" w:hAnsiTheme="minorHAnsi" w:cstheme="minorHAnsi"/>
          <w:color w:val="000000"/>
          <w:lang w:val="it-IT"/>
        </w:rPr>
      </w:pPr>
    </w:p>
    <w:p w14:paraId="5F82B155" w14:textId="77777777" w:rsidR="007C4300" w:rsidRPr="00CF0570" w:rsidRDefault="007C4300" w:rsidP="007C4300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160" w:after="0" w:line="240" w:lineRule="auto"/>
        <w:ind w:left="709" w:hanging="567"/>
        <w:outlineLvl w:val="0"/>
        <w:rPr>
          <w:rFonts w:asciiTheme="minorHAnsi" w:hAnsiTheme="minorHAnsi" w:cstheme="minorHAnsi"/>
          <w:b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lastRenderedPageBreak/>
        <w:t>POZIV ZA NADMETANJE</w:t>
      </w:r>
    </w:p>
    <w:p w14:paraId="33D9F853" w14:textId="77777777" w:rsidR="007C4300" w:rsidRPr="00CF0570" w:rsidRDefault="007C4300" w:rsidP="007C4300">
      <w:pPr>
        <w:ind w:left="142"/>
        <w:jc w:val="both"/>
        <w:rPr>
          <w:rFonts w:asciiTheme="minorHAnsi" w:hAnsiTheme="minorHAnsi" w:cstheme="minorHAnsi"/>
          <w:color w:val="000000"/>
        </w:rPr>
      </w:pPr>
    </w:p>
    <w:p w14:paraId="4C1857F3" w14:textId="77777777" w:rsidR="007C4300" w:rsidRPr="00CF0570" w:rsidRDefault="007C4300" w:rsidP="007C4300">
      <w:pPr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Podaci o naručiocu;</w:t>
      </w:r>
    </w:p>
    <w:p w14:paraId="5CF2F046" w14:textId="77777777" w:rsidR="007C4300" w:rsidRPr="00CF0570" w:rsidRDefault="007C4300" w:rsidP="007C4300">
      <w:pPr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Podaci o postupku i predmetu javne nabavke: </w:t>
      </w:r>
    </w:p>
    <w:p w14:paraId="6EF895F4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Vrsta postupka,</w:t>
      </w:r>
    </w:p>
    <w:p w14:paraId="519D9A64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Predmet javne nabavke (vrsta predmeta, naziv i opis predmeta),</w:t>
      </w:r>
    </w:p>
    <w:p w14:paraId="2638C5C5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Procijenjena vrijednost predmeta nabavke</w:t>
      </w:r>
      <w:r w:rsidRPr="00CF0570">
        <w:rPr>
          <w:rFonts w:asciiTheme="minorHAnsi" w:hAnsiTheme="minorHAnsi" w:cstheme="minorHAnsi"/>
          <w:color w:val="000000"/>
          <w:vertAlign w:val="superscript"/>
        </w:rPr>
        <w:footnoteReference w:id="1"/>
      </w:r>
      <w:r w:rsidRPr="00CF0570">
        <w:rPr>
          <w:rFonts w:asciiTheme="minorHAnsi" w:hAnsiTheme="minorHAnsi" w:cstheme="minorHAnsi"/>
          <w:color w:val="000000"/>
        </w:rPr>
        <w:t>,</w:t>
      </w:r>
    </w:p>
    <w:p w14:paraId="6B07EF6E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Način nabavke: </w:t>
      </w:r>
    </w:p>
    <w:p w14:paraId="2A793923" w14:textId="77777777" w:rsidR="007C4300" w:rsidRPr="00CF0570" w:rsidRDefault="007C4300" w:rsidP="007C4300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Cjelina, po partijama,</w:t>
      </w:r>
    </w:p>
    <w:p w14:paraId="0791B608" w14:textId="77777777" w:rsidR="007C4300" w:rsidRPr="00CF0570" w:rsidRDefault="007C4300" w:rsidP="007C4300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Zajednička nabavka,</w:t>
      </w:r>
    </w:p>
    <w:p w14:paraId="7C00FADD" w14:textId="77777777" w:rsidR="007C4300" w:rsidRPr="00CF0570" w:rsidRDefault="007C4300" w:rsidP="007C4300">
      <w:pPr>
        <w:numPr>
          <w:ilvl w:val="0"/>
          <w:numId w:val="32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Centralizovana nabavka,</w:t>
      </w:r>
    </w:p>
    <w:p w14:paraId="4CA4E5B3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Posebni oblik nabavke:</w:t>
      </w:r>
    </w:p>
    <w:p w14:paraId="6D0CCFC7" w14:textId="77777777" w:rsidR="007C4300" w:rsidRPr="00CF0570" w:rsidRDefault="007C4300" w:rsidP="007C4300">
      <w:pPr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Okvirni sporazum,</w:t>
      </w:r>
    </w:p>
    <w:p w14:paraId="1F8BF7A3" w14:textId="77777777" w:rsidR="007C4300" w:rsidRPr="00CF0570" w:rsidRDefault="007C4300" w:rsidP="007C4300">
      <w:pPr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Dinamički sistem nabavki,</w:t>
      </w:r>
    </w:p>
    <w:p w14:paraId="57A7E2E2" w14:textId="77777777" w:rsidR="007C4300" w:rsidRPr="00CF0570" w:rsidRDefault="007C4300" w:rsidP="007C4300">
      <w:pPr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Elektronska aukcija,</w:t>
      </w:r>
    </w:p>
    <w:p w14:paraId="5EB7DA8E" w14:textId="77777777" w:rsidR="007C4300" w:rsidRPr="00CF0570" w:rsidRDefault="007C4300" w:rsidP="007C4300">
      <w:pPr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Elektronski katalog,</w:t>
      </w:r>
    </w:p>
    <w:p w14:paraId="4E486D59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Uslovi za učešće u postupku javne nabavke i posebni osnovi za isključenje,</w:t>
      </w:r>
    </w:p>
    <w:p w14:paraId="4B97E186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Kriterijum za izbor najpovoljnije ponude,</w:t>
      </w:r>
    </w:p>
    <w:p w14:paraId="1CB3A4A1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Način, mjesto i vrijeme podnošenja ponuda i otvaranja ponuda,</w:t>
      </w:r>
    </w:p>
    <w:p w14:paraId="32BF6AE3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Rok za donošenje odluke o izboru,</w:t>
      </w:r>
    </w:p>
    <w:p w14:paraId="74745B5B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Rok važenja ponude,</w:t>
      </w:r>
    </w:p>
    <w:p w14:paraId="2EE1AA8B" w14:textId="77777777" w:rsidR="007C4300" w:rsidRPr="00CF0570" w:rsidRDefault="007C4300" w:rsidP="007C4300">
      <w:pPr>
        <w:numPr>
          <w:ilvl w:val="1"/>
          <w:numId w:val="29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Garancija ponude</w:t>
      </w:r>
    </w:p>
    <w:p w14:paraId="22587356" w14:textId="77777777" w:rsidR="007C4300" w:rsidRPr="00CF0570" w:rsidRDefault="007C4300" w:rsidP="007C4300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160" w:after="0" w:line="240" w:lineRule="auto"/>
        <w:ind w:left="709" w:hanging="567"/>
        <w:outlineLvl w:val="0"/>
        <w:rPr>
          <w:rFonts w:asciiTheme="minorHAnsi" w:hAnsiTheme="minorHAnsi" w:cstheme="minorHAnsi"/>
          <w:b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t>TEHNIČKA SPECIFIKACIJA PREDMETA JAVNE NABAVKE</w:t>
      </w:r>
    </w:p>
    <w:p w14:paraId="364D5FBE" w14:textId="77777777" w:rsidR="003C09BC" w:rsidRPr="00CF0570" w:rsidRDefault="003C09BC" w:rsidP="003C09B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515ECA06" w14:textId="77777777" w:rsidR="007C4300" w:rsidRPr="00CF0570" w:rsidRDefault="007C4300" w:rsidP="007C430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Naziv i opis predmeta nabavke u cjelini, po partijama i stavkama sa bitnim karakteristi-kama</w:t>
      </w:r>
    </w:p>
    <w:p w14:paraId="3C792564" w14:textId="77777777" w:rsidR="007C4300" w:rsidRPr="00CF0570" w:rsidRDefault="007C4300" w:rsidP="007C430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Zahtjevi u pogledu načina izvršavanja predmeta nabavke koji su od značaja za sačinjavanje ponude i izvršenje ugovora</w:t>
      </w:r>
    </w:p>
    <w:p w14:paraId="0E9C45AC" w14:textId="77777777" w:rsidR="0062409A" w:rsidRPr="00CF0570" w:rsidRDefault="0040604F" w:rsidP="0040604F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160" w:after="0" w:line="240" w:lineRule="auto"/>
        <w:ind w:left="709" w:hanging="567"/>
        <w:outlineLvl w:val="0"/>
        <w:rPr>
          <w:rFonts w:asciiTheme="minorHAnsi" w:hAnsiTheme="minorHAnsi" w:cstheme="minorHAnsi"/>
          <w:b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t xml:space="preserve"> </w:t>
      </w:r>
      <w:bookmarkStart w:id="0" w:name="_Toc62730555"/>
      <w:r w:rsidR="0062409A" w:rsidRPr="00CF0570">
        <w:rPr>
          <w:rFonts w:asciiTheme="minorHAnsi" w:hAnsiTheme="minorHAnsi" w:cstheme="minorHAnsi"/>
          <w:b/>
          <w:color w:val="000000"/>
        </w:rPr>
        <w:t>DODATNE INFORMACIJE O PREDMETU I POSTUPKU NABAVKE</w:t>
      </w:r>
      <w:r w:rsidR="0062409A" w:rsidRPr="00CF0570">
        <w:rPr>
          <w:rFonts w:asciiTheme="minorHAnsi" w:hAnsiTheme="minorHAnsi" w:cstheme="minorHAnsi"/>
          <w:b/>
          <w:color w:val="000000"/>
        </w:rPr>
        <w:footnoteReference w:id="2"/>
      </w:r>
      <w:bookmarkEnd w:id="0"/>
    </w:p>
    <w:p w14:paraId="1C2990E2" w14:textId="77777777" w:rsidR="00C20441" w:rsidRPr="00CF0570" w:rsidRDefault="00C20441" w:rsidP="00C20441">
      <w:pPr>
        <w:rPr>
          <w:rFonts w:asciiTheme="minorHAnsi" w:hAnsiTheme="minorHAnsi" w:cstheme="minorHAnsi"/>
        </w:rPr>
      </w:pPr>
    </w:p>
    <w:p w14:paraId="01A7E6D4" w14:textId="77777777" w:rsidR="0062409A" w:rsidRPr="00CF0570" w:rsidRDefault="0062409A" w:rsidP="006240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inorHAnsi" w:hAnsiTheme="minorHAnsi" w:cstheme="minorHAnsi"/>
          <w:b/>
          <w:bCs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Obrazloženje razloga zašto predmet nabavke nije podijeljen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partije:</w:t>
      </w:r>
      <w:r w:rsidRPr="00CF0570">
        <w:rPr>
          <w:rFonts w:asciiTheme="minorHAnsi" w:hAnsiTheme="minorHAnsi" w:cstheme="minorHAnsi"/>
          <w:color w:val="000000"/>
          <w:vertAlign w:val="superscript"/>
        </w:rPr>
        <w:footnoteReference w:id="3"/>
      </w:r>
    </w:p>
    <w:p w14:paraId="214EF363" w14:textId="77777777" w:rsidR="0062409A" w:rsidRPr="00CF0570" w:rsidRDefault="00B74C17" w:rsidP="00B74C1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Predmet javne nabavke nije moguće podijeli po partijama u skladu </w:t>
      </w:r>
      <w:proofErr w:type="gramStart"/>
      <w:r w:rsidRPr="00CF0570">
        <w:rPr>
          <w:rFonts w:asciiTheme="minorHAnsi" w:hAnsiTheme="minorHAnsi" w:cstheme="minorHAnsi"/>
          <w:color w:val="000000"/>
        </w:rPr>
        <w:t>sa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potrebama naručioca jer predstavlja jednu cjelinu. Dijeljenje predmeta javne nabavke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partije bi izazvalo dodatne administrativne i tehničke poteškoće za naručioca prilikom realizovanja ugovora.</w:t>
      </w:r>
      <w:r w:rsidR="0062409A" w:rsidRPr="00CF0570">
        <w:rPr>
          <w:rFonts w:asciiTheme="minorHAnsi" w:hAnsiTheme="minorHAnsi" w:cstheme="minorHAnsi"/>
          <w:color w:val="000000"/>
        </w:rPr>
        <w:t xml:space="preserve"> </w:t>
      </w:r>
    </w:p>
    <w:p w14:paraId="6CDBE26C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" w:name="_Toc62730556"/>
      <w:r w:rsidRPr="00CF0570">
        <w:rPr>
          <w:rFonts w:asciiTheme="minorHAnsi" w:hAnsiTheme="minorHAnsi" w:cstheme="minorHAnsi"/>
          <w:b/>
        </w:rPr>
        <w:t>NAČIN UTVRĐIVANJA EKVIVALENTNOSTI</w:t>
      </w:r>
      <w:bookmarkEnd w:id="1"/>
    </w:p>
    <w:p w14:paraId="4A8A3D30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CF0570">
        <w:rPr>
          <w:rFonts w:asciiTheme="minorHAnsi" w:hAnsiTheme="minorHAnsi" w:cstheme="minorHAnsi"/>
          <w:bCs/>
          <w:color w:val="000000"/>
        </w:rPr>
        <w:t>Način utvrđivanja ekvivalentnosti:</w:t>
      </w:r>
    </w:p>
    <w:p w14:paraId="345A248B" w14:textId="77777777" w:rsidR="001867ED" w:rsidRPr="00CF0570" w:rsidRDefault="001867ED" w:rsidP="001867ED">
      <w:pPr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  <w:bCs/>
          <w:color w:val="000000"/>
        </w:rPr>
        <w:t>N</w:t>
      </w:r>
      <w:r w:rsidRPr="00CF0570">
        <w:rPr>
          <w:rFonts w:asciiTheme="minorHAnsi" w:hAnsiTheme="minorHAnsi" w:cstheme="minorHAnsi"/>
        </w:rPr>
        <w:t xml:space="preserve">aručilac je u okviru odgovarajućih poglavlja “Tehnička specifikacija” definisao uslove </w:t>
      </w:r>
      <w:proofErr w:type="gramStart"/>
      <w:r w:rsidRPr="00CF0570">
        <w:rPr>
          <w:rFonts w:asciiTheme="minorHAnsi" w:hAnsiTheme="minorHAnsi" w:cstheme="minorHAnsi"/>
        </w:rPr>
        <w:t>na</w:t>
      </w:r>
      <w:proofErr w:type="gramEnd"/>
      <w:r w:rsidRPr="00CF0570">
        <w:rPr>
          <w:rFonts w:asciiTheme="minorHAnsi" w:hAnsiTheme="minorHAnsi" w:cstheme="minorHAnsi"/>
        </w:rPr>
        <w:t xml:space="preserve"> osnovu kojih će odlučivati o ekvivalentnosti. Ekvivalentnost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se utvrđivati poređenjem tehničkih karakteristika dostupnih u zvaničnim tehničkim dokumentacijama proizvođača opreme ili dokazima koje Ponuđač dostavi po sopstvenom nahođenju u cilju dokazivanja uslova ekvivalntnosti koje je Naručilac zahtijevao. Naručilac može </w:t>
      </w:r>
      <w:proofErr w:type="gramStart"/>
      <w:r w:rsidRPr="00CF0570">
        <w:rPr>
          <w:rFonts w:asciiTheme="minorHAnsi" w:hAnsiTheme="minorHAnsi" w:cstheme="minorHAnsi"/>
        </w:rPr>
        <w:t>od</w:t>
      </w:r>
      <w:proofErr w:type="gramEnd"/>
      <w:r w:rsidRPr="00CF0570">
        <w:rPr>
          <w:rFonts w:asciiTheme="minorHAnsi" w:hAnsiTheme="minorHAnsi" w:cstheme="minorHAnsi"/>
        </w:rPr>
        <w:t xml:space="preserve"> Ponuđača zahtijevati i dodatne informacije u skladu sa Zakonom o javnim nabavkama.</w:t>
      </w:r>
    </w:p>
    <w:p w14:paraId="0138B4A1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Theme="minorHAnsi" w:hAnsiTheme="minorHAnsi" w:cstheme="minorHAnsi"/>
          <w:b/>
        </w:rPr>
      </w:pPr>
      <w:bookmarkStart w:id="2" w:name="_Toc62730557"/>
      <w:r w:rsidRPr="00CF0570">
        <w:rPr>
          <w:rFonts w:asciiTheme="minorHAnsi" w:hAnsiTheme="minorHAnsi" w:cstheme="minorHAnsi"/>
          <w:b/>
        </w:rPr>
        <w:lastRenderedPageBreak/>
        <w:t>OSNOVI ZA OBAVEZNO ISKLJUČENJE IZ POSTUPKA JAVNE NABAVKE</w:t>
      </w:r>
      <w:bookmarkEnd w:id="2"/>
    </w:p>
    <w:p w14:paraId="77762694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Privredni subjekat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se isključiti iz postupka javne nabavke, ako: </w:t>
      </w:r>
    </w:p>
    <w:p w14:paraId="0AB2EE69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1) postoji sukob interesa iz člana 41 stav 1 tačka 2 alineja 1 i 2 ili člana 42 Zakona o javnim nabavkama, </w:t>
      </w:r>
    </w:p>
    <w:p w14:paraId="0D70EDB7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2) </w:t>
      </w:r>
      <w:proofErr w:type="gramStart"/>
      <w:r w:rsidRPr="00CF0570">
        <w:rPr>
          <w:rFonts w:asciiTheme="minorHAnsi" w:hAnsiTheme="minorHAnsi" w:cstheme="minorHAnsi"/>
        </w:rPr>
        <w:t>ne</w:t>
      </w:r>
      <w:proofErr w:type="gramEnd"/>
      <w:r w:rsidRPr="00CF0570">
        <w:rPr>
          <w:rFonts w:asciiTheme="minorHAnsi" w:hAnsiTheme="minorHAnsi" w:cstheme="minorHAnsi"/>
        </w:rPr>
        <w:t xml:space="preserve"> ispunjava obavezne uslove i uslove sposobnosti privrednog subjekta predviđene tenderskom dokumentacijom, </w:t>
      </w:r>
    </w:p>
    <w:p w14:paraId="405C4877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3) </w:t>
      </w:r>
      <w:proofErr w:type="gramStart"/>
      <w:r w:rsidRPr="00CF0570">
        <w:rPr>
          <w:rFonts w:asciiTheme="minorHAnsi" w:hAnsiTheme="minorHAnsi" w:cstheme="minorHAnsi"/>
        </w:rPr>
        <w:t>postoji</w:t>
      </w:r>
      <w:proofErr w:type="gramEnd"/>
      <w:r w:rsidRPr="00CF0570">
        <w:rPr>
          <w:rFonts w:asciiTheme="minorHAnsi" w:hAnsiTheme="minorHAnsi" w:cstheme="minorHAnsi"/>
        </w:rPr>
        <w:t xml:space="preserve"> drugi razlog predviđen ovim zakonom. </w:t>
      </w:r>
    </w:p>
    <w:p w14:paraId="2F54E5E8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Theme="minorHAnsi" w:hAnsiTheme="minorHAnsi" w:cstheme="minorHAnsi"/>
          <w:b/>
        </w:rPr>
      </w:pPr>
      <w:bookmarkStart w:id="3" w:name="_Toc62730558"/>
      <w:r w:rsidRPr="00CF0570">
        <w:rPr>
          <w:rFonts w:asciiTheme="minorHAnsi" w:hAnsiTheme="minorHAnsi" w:cstheme="minorHAnsi"/>
          <w:b/>
        </w:rPr>
        <w:t>SREDSTVA FINANSIJSKOG OBEZBJEĐENJA UGOVORA O JAVNOJ NABAVCI</w:t>
      </w:r>
      <w:bookmarkEnd w:id="3"/>
    </w:p>
    <w:p w14:paraId="6704C59A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Ponuđač čija ponuda bude izabrana kao najpovoljnija je dužan da uz potpisan ugovor o javnoj nabavci dostavi naručiocu:</w:t>
      </w:r>
    </w:p>
    <w:p w14:paraId="3D1D9A5C" w14:textId="77777777" w:rsidR="00CF0570" w:rsidRPr="00CF0570" w:rsidRDefault="00CF0570" w:rsidP="00CF0570">
      <w:pPr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78"/>
      </w:r>
      <w:r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F0570">
        <w:rPr>
          <w:rFonts w:asciiTheme="minorHAnsi" w:hAnsiTheme="minorHAnsi" w:cstheme="minorHAnsi"/>
        </w:rPr>
        <w:t>garanciju</w:t>
      </w:r>
      <w:proofErr w:type="gramEnd"/>
      <w:r w:rsidRPr="00CF0570">
        <w:rPr>
          <w:rFonts w:asciiTheme="minorHAnsi" w:hAnsiTheme="minorHAnsi" w:cstheme="minorHAnsi"/>
        </w:rPr>
        <w:t xml:space="preserve"> za dobro izvršenje ugovora, za slučaj povrede ugovorenih obaveza </w:t>
      </w:r>
      <w:r w:rsidRPr="00CF0570">
        <w:rPr>
          <w:rFonts w:asciiTheme="minorHAnsi" w:hAnsiTheme="minorHAnsi" w:cstheme="minorHAnsi"/>
          <w:color w:val="000000"/>
        </w:rPr>
        <w:t>u iznosu od 10% od vrijednosti ugovora</w:t>
      </w:r>
      <w:r w:rsidRPr="00CF0570">
        <w:rPr>
          <w:rFonts w:asciiTheme="minorHAnsi" w:hAnsiTheme="minorHAnsi" w:cstheme="minorHAnsi"/>
        </w:rPr>
        <w:t xml:space="preserve">. </w:t>
      </w:r>
      <w:r w:rsidRPr="00CF0570">
        <w:rPr>
          <w:rFonts w:asciiTheme="minorHAnsi" w:hAnsiTheme="minorHAnsi" w:cstheme="minorHAnsi"/>
          <w:color w:val="000000"/>
        </w:rPr>
        <w:t xml:space="preserve">Predmetna garancija pokriva period trajanja ugovora i 8 (osam) </w:t>
      </w:r>
      <w:proofErr w:type="gramStart"/>
      <w:r w:rsidRPr="00CF0570">
        <w:rPr>
          <w:rFonts w:asciiTheme="minorHAnsi" w:hAnsiTheme="minorHAnsi" w:cstheme="minorHAnsi"/>
          <w:color w:val="000000"/>
        </w:rPr>
        <w:t>dana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duže od toga. Uslovi za aktiviranje predmetne garancije definisani su u okviru tenderske dokumentacije i predstavljaju uslove za raskid ugovora (član 150 Zakona o javnim nabavkama) u skladu </w:t>
      </w:r>
      <w:proofErr w:type="gramStart"/>
      <w:r w:rsidRPr="00CF0570">
        <w:rPr>
          <w:rFonts w:asciiTheme="minorHAnsi" w:hAnsiTheme="minorHAnsi" w:cstheme="minorHAnsi"/>
          <w:color w:val="000000"/>
        </w:rPr>
        <w:t>sa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ovom tenderskom dokumentacijom. U skladu </w:t>
      </w:r>
      <w:proofErr w:type="gramStart"/>
      <w:r w:rsidRPr="00CF0570">
        <w:rPr>
          <w:rFonts w:asciiTheme="minorHAnsi" w:hAnsiTheme="minorHAnsi" w:cstheme="minorHAnsi"/>
          <w:color w:val="000000"/>
        </w:rPr>
        <w:t>sa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Zakonom, ponuđač je dužan produžiti predmetnu garanciju na zahtjev naručioca.</w:t>
      </w:r>
    </w:p>
    <w:p w14:paraId="33B7871A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C6B575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  <w:color w:val="000000"/>
        </w:rPr>
      </w:pPr>
      <w:bookmarkStart w:id="4" w:name="_Toc62730559"/>
      <w:r w:rsidRPr="00CF0570">
        <w:rPr>
          <w:rFonts w:asciiTheme="minorHAnsi" w:hAnsiTheme="minorHAnsi" w:cstheme="minorHAnsi"/>
          <w:b/>
        </w:rPr>
        <w:t>METODOLOGIJA VREDNOVANJA PONUDA</w:t>
      </w:r>
      <w:bookmarkEnd w:id="4"/>
    </w:p>
    <w:p w14:paraId="3C2C0825" w14:textId="77777777" w:rsidR="0062409A" w:rsidRPr="00CF0570" w:rsidRDefault="0062409A" w:rsidP="0062409A">
      <w:pPr>
        <w:spacing w:after="0" w:line="240" w:lineRule="auto"/>
        <w:rPr>
          <w:rFonts w:asciiTheme="minorHAnsi" w:hAnsiTheme="minorHAnsi" w:cstheme="minorHAnsi"/>
        </w:rPr>
      </w:pPr>
    </w:p>
    <w:p w14:paraId="00414797" w14:textId="77777777" w:rsidR="0062409A" w:rsidRPr="00CF0570" w:rsidRDefault="0062409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Naručilac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u postupku javne nabavki izabrati ekonomski najpovoljniju ponudu, primjenom pristupa isplativosti, po osnovu kriterijuma</w:t>
      </w:r>
      <w:r w:rsidRPr="00CF0570">
        <w:rPr>
          <w:rFonts w:asciiTheme="minorHAnsi" w:hAnsiTheme="minorHAnsi" w:cstheme="minorHAnsi"/>
          <w:vertAlign w:val="superscript"/>
        </w:rPr>
        <w:footnoteReference w:id="4"/>
      </w:r>
      <w:r w:rsidRPr="00CF0570">
        <w:rPr>
          <w:rFonts w:asciiTheme="minorHAnsi" w:hAnsiTheme="minorHAnsi" w:cstheme="minorHAnsi"/>
        </w:rPr>
        <w:t xml:space="preserve">: </w:t>
      </w:r>
    </w:p>
    <w:p w14:paraId="63641EA8" w14:textId="77777777" w:rsidR="0062409A" w:rsidRPr="00CF0570" w:rsidRDefault="00EB5E8A" w:rsidP="00EB5E8A">
      <w:pPr>
        <w:spacing w:after="0" w:line="240" w:lineRule="auto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  <w:color w:val="000000"/>
        </w:rPr>
        <w:sym w:font="Wingdings" w:char="F078"/>
      </w:r>
      <w:r w:rsidR="0062409A"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62409A" w:rsidRPr="00CF0570">
        <w:rPr>
          <w:rFonts w:asciiTheme="minorHAnsi" w:hAnsiTheme="minorHAnsi" w:cstheme="minorHAnsi"/>
        </w:rPr>
        <w:t>odnos</w:t>
      </w:r>
      <w:proofErr w:type="gramEnd"/>
      <w:r w:rsidR="0062409A" w:rsidRPr="00CF0570">
        <w:rPr>
          <w:rFonts w:asciiTheme="minorHAnsi" w:hAnsiTheme="minorHAnsi" w:cstheme="minorHAnsi"/>
        </w:rPr>
        <w:t xml:space="preserve"> cijene i kvaliteta </w:t>
      </w:r>
    </w:p>
    <w:p w14:paraId="12F8F2B8" w14:textId="77777777" w:rsidR="001739D7" w:rsidRPr="00CF0570" w:rsidRDefault="001739D7" w:rsidP="00EB5E8A">
      <w:pPr>
        <w:spacing w:after="0" w:line="240" w:lineRule="auto"/>
        <w:rPr>
          <w:rFonts w:asciiTheme="minorHAnsi" w:hAnsiTheme="minorHAnsi" w:cstheme="minorHAnsi"/>
        </w:rPr>
      </w:pPr>
    </w:p>
    <w:p w14:paraId="73843CFB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Naručilac se opredijelio za vrednovanje ponuda po kriterijumu odnos cijene i kvaliteta, a shodno Pravilniku o metodologiji načina vrednovanja ponuda u postupku javnih nabavki.</w:t>
      </w:r>
    </w:p>
    <w:p w14:paraId="3324559B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Vrednovanje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se vršiti na osnovu sljedećih parametara:</w:t>
      </w:r>
    </w:p>
    <w:p w14:paraId="13F4EEDB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7C0F57" w14:textId="77777777" w:rsidR="00EB5E8A" w:rsidRPr="00CF0570" w:rsidRDefault="00EB5E8A" w:rsidP="00EB5E8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sym w:font="Wingdings" w:char="F0FD"/>
      </w:r>
      <w:r w:rsidRPr="00CF0570">
        <w:rPr>
          <w:rFonts w:asciiTheme="minorHAnsi" w:hAnsiTheme="minorHAnsi" w:cstheme="minorHAnsi"/>
        </w:rPr>
        <w:t xml:space="preserve"> </w:t>
      </w:r>
      <w:proofErr w:type="gramStart"/>
      <w:r w:rsidRPr="00CF0570">
        <w:rPr>
          <w:rFonts w:asciiTheme="minorHAnsi" w:hAnsiTheme="minorHAnsi" w:cstheme="minorHAnsi"/>
        </w:rPr>
        <w:t>najniža</w:t>
      </w:r>
      <w:proofErr w:type="gramEnd"/>
      <w:r w:rsidRPr="00CF0570">
        <w:rPr>
          <w:rFonts w:asciiTheme="minorHAnsi" w:hAnsiTheme="minorHAnsi" w:cstheme="minorHAnsi"/>
        </w:rPr>
        <w:t xml:space="preserve"> ponuđena cijena (C)</w:t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  <w:t xml:space="preserve">           broj bodova  90</w:t>
      </w:r>
      <w:r w:rsidRPr="00CF0570">
        <w:rPr>
          <w:rFonts w:asciiTheme="minorHAnsi" w:hAnsiTheme="minorHAnsi" w:cstheme="minorHAnsi"/>
        </w:rPr>
        <w:tab/>
      </w:r>
    </w:p>
    <w:p w14:paraId="506556E5" w14:textId="77777777" w:rsidR="00EB5E8A" w:rsidRDefault="00EB5E8A" w:rsidP="00EB5E8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sym w:font="Wingdings" w:char="F0FD"/>
      </w:r>
      <w:r w:rsidRPr="00CF0570">
        <w:rPr>
          <w:rFonts w:asciiTheme="minorHAnsi" w:hAnsiTheme="minorHAnsi" w:cstheme="minorHAnsi"/>
        </w:rPr>
        <w:t xml:space="preserve"> </w:t>
      </w:r>
      <w:proofErr w:type="gramStart"/>
      <w:r w:rsidRPr="00CF0570">
        <w:rPr>
          <w:rFonts w:asciiTheme="minorHAnsi" w:hAnsiTheme="minorHAnsi" w:cstheme="minorHAnsi"/>
        </w:rPr>
        <w:t>kvalitet  (</w:t>
      </w:r>
      <w:proofErr w:type="gramEnd"/>
      <w:r w:rsidRPr="00CF0570">
        <w:rPr>
          <w:rFonts w:asciiTheme="minorHAnsi" w:hAnsiTheme="minorHAnsi" w:cstheme="minorHAnsi"/>
        </w:rPr>
        <w:t>K)</w:t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</w:r>
      <w:r w:rsidRPr="00CF0570">
        <w:rPr>
          <w:rFonts w:asciiTheme="minorHAnsi" w:hAnsiTheme="minorHAnsi" w:cstheme="minorHAnsi"/>
        </w:rPr>
        <w:tab/>
        <w:t xml:space="preserve">           broj bodova  10</w:t>
      </w:r>
      <w:r w:rsidRPr="00CF0570">
        <w:rPr>
          <w:rFonts w:asciiTheme="minorHAnsi" w:hAnsiTheme="minorHAnsi" w:cstheme="minorHAnsi"/>
        </w:rPr>
        <w:tab/>
      </w:r>
    </w:p>
    <w:p w14:paraId="5AC3644F" w14:textId="77777777" w:rsidR="00BC64A6" w:rsidRDefault="00BC64A6" w:rsidP="00EB5E8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4EC11BB" w14:textId="77777777" w:rsidR="00002CB0" w:rsidRPr="00CF0570" w:rsidRDefault="00002CB0" w:rsidP="00EB5E8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3F70DD0B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sym w:font="Wingdings" w:char="F0FD"/>
      </w:r>
      <w:r w:rsidRPr="00CF0570">
        <w:rPr>
          <w:rFonts w:asciiTheme="minorHAnsi" w:hAnsiTheme="minorHAnsi" w:cstheme="minorHAnsi"/>
        </w:rPr>
        <w:t xml:space="preserve"> </w:t>
      </w:r>
      <w:proofErr w:type="gramStart"/>
      <w:r w:rsidRPr="00CF0570">
        <w:rPr>
          <w:rFonts w:asciiTheme="minorHAnsi" w:hAnsiTheme="minorHAnsi" w:cstheme="minorHAnsi"/>
        </w:rPr>
        <w:t>parametar</w:t>
      </w:r>
      <w:proofErr w:type="gramEnd"/>
      <w:r w:rsidRPr="00CF0570">
        <w:rPr>
          <w:rFonts w:asciiTheme="minorHAnsi" w:hAnsiTheme="minorHAnsi" w:cstheme="minorHAnsi"/>
        </w:rPr>
        <w:t xml:space="preserve"> najniža ponuđena cijena vrednovaće se na sljedeći način: 90 bodova</w:t>
      </w:r>
    </w:p>
    <w:p w14:paraId="67DCCBFB" w14:textId="77777777" w:rsidR="00EB5E8A" w:rsidRPr="00CF0570" w:rsidRDefault="00EB5E8A" w:rsidP="00EB5E8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Bodovi za parametar ponuđena cijena izračunavaju se </w:t>
      </w:r>
      <w:proofErr w:type="gramStart"/>
      <w:r w:rsidRPr="00CF0570">
        <w:rPr>
          <w:rFonts w:asciiTheme="minorHAnsi" w:hAnsiTheme="minorHAnsi" w:cstheme="minorHAnsi"/>
        </w:rPr>
        <w:t>na</w:t>
      </w:r>
      <w:proofErr w:type="gramEnd"/>
      <w:r w:rsidRPr="00CF0570">
        <w:rPr>
          <w:rFonts w:asciiTheme="minorHAnsi" w:hAnsiTheme="minorHAnsi" w:cstheme="minorHAnsi"/>
        </w:rPr>
        <w:t xml:space="preserve"> način što se kao osnova za vrednovanje uzima najniža ponuđena cijena, koja dobija maksimalan broj bodova.</w:t>
      </w:r>
    </w:p>
    <w:p w14:paraId="1C8A45FC" w14:textId="77777777" w:rsidR="00EB5E8A" w:rsidRPr="00CF0570" w:rsidRDefault="00EB5E8A" w:rsidP="00EB5E8A">
      <w:pPr>
        <w:spacing w:after="0" w:line="240" w:lineRule="auto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Maksimalno predviđeni broj bodova je 90.</w:t>
      </w:r>
    </w:p>
    <w:p w14:paraId="7FAB9A4D" w14:textId="77777777" w:rsidR="009012F2" w:rsidRPr="00CF0570" w:rsidRDefault="009012F2" w:rsidP="00EB5E8A">
      <w:pPr>
        <w:spacing w:after="0" w:line="240" w:lineRule="auto"/>
        <w:rPr>
          <w:rFonts w:asciiTheme="minorHAnsi" w:hAnsiTheme="minorHAnsi" w:cstheme="minorHAnsi"/>
        </w:rPr>
      </w:pPr>
    </w:p>
    <w:p w14:paraId="754B804B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Ponuđena cijena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se bodovati na sljedeći način:</w:t>
      </w:r>
    </w:p>
    <w:p w14:paraId="6C85B50E" w14:textId="77777777" w:rsidR="00EB5E8A" w:rsidRPr="00CF0570" w:rsidRDefault="00EB5E8A" w:rsidP="00EB5E8A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Najniža cijena dobija maksimalni broj bodova (90 bodova)</w:t>
      </w:r>
    </w:p>
    <w:p w14:paraId="607FC502" w14:textId="77777777" w:rsidR="00EB5E8A" w:rsidRPr="00CF0570" w:rsidRDefault="00EB5E8A" w:rsidP="00EB5E8A">
      <w:pPr>
        <w:numPr>
          <w:ilvl w:val="0"/>
          <w:numId w:val="3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Ostale ponude će dobiti bodove po sljedećoj formuli: </w:t>
      </w:r>
    </w:p>
    <w:p w14:paraId="20B5BF5C" w14:textId="77777777" w:rsidR="00EE7939" w:rsidRDefault="00EE7939" w:rsidP="00EB5E8A">
      <w:pPr>
        <w:spacing w:after="0" w:line="240" w:lineRule="auto"/>
        <w:ind w:left="207"/>
        <w:jc w:val="center"/>
        <w:rPr>
          <w:rFonts w:asciiTheme="minorHAnsi" w:hAnsiTheme="minorHAnsi" w:cstheme="minorHAnsi"/>
        </w:rPr>
      </w:pPr>
    </w:p>
    <w:p w14:paraId="777AF9E5" w14:textId="77777777" w:rsidR="00EB5E8A" w:rsidRPr="00CF0570" w:rsidRDefault="00EB5E8A" w:rsidP="00EB5E8A">
      <w:pPr>
        <w:spacing w:after="0" w:line="240" w:lineRule="auto"/>
        <w:ind w:left="207"/>
        <w:jc w:val="center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C= (Cmin/ Cp) x 90</w:t>
      </w:r>
    </w:p>
    <w:p w14:paraId="43D1BF5A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Cmin – najniža ponuđena cijena </w:t>
      </w:r>
    </w:p>
    <w:p w14:paraId="60A6AE98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Cp   – ponuđena cijena</w:t>
      </w:r>
    </w:p>
    <w:p w14:paraId="7584E152" w14:textId="77777777" w:rsidR="00EB5E8A" w:rsidRDefault="00EB5E8A" w:rsidP="00EB5E8A">
      <w:pPr>
        <w:spacing w:after="0" w:line="240" w:lineRule="auto"/>
        <w:rPr>
          <w:rFonts w:asciiTheme="minorHAnsi" w:hAnsiTheme="minorHAnsi" w:cstheme="minorHAnsi"/>
        </w:rPr>
      </w:pPr>
    </w:p>
    <w:p w14:paraId="05C4FA68" w14:textId="77777777" w:rsidR="006A631B" w:rsidRPr="00CF0570" w:rsidRDefault="006A631B" w:rsidP="00EB5E8A">
      <w:pPr>
        <w:spacing w:after="0" w:line="240" w:lineRule="auto"/>
        <w:rPr>
          <w:rFonts w:asciiTheme="minorHAnsi" w:hAnsiTheme="minorHAnsi" w:cstheme="minorHAnsi"/>
        </w:rPr>
      </w:pPr>
    </w:p>
    <w:p w14:paraId="70C725BF" w14:textId="1240CB7C" w:rsidR="006A6204" w:rsidRPr="001A7CE6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7CE6">
        <w:rPr>
          <w:rFonts w:asciiTheme="minorHAnsi" w:hAnsiTheme="minorHAnsi" w:cstheme="minorHAnsi"/>
        </w:rPr>
        <w:sym w:font="Wingdings" w:char="F0FE"/>
      </w:r>
      <w:r w:rsidR="008A7131" w:rsidRPr="001A7CE6">
        <w:rPr>
          <w:rFonts w:asciiTheme="minorHAnsi" w:hAnsiTheme="minorHAnsi" w:cstheme="minorHAnsi"/>
        </w:rPr>
        <w:t xml:space="preserve"> </w:t>
      </w:r>
      <w:proofErr w:type="gramStart"/>
      <w:r w:rsidR="008A7131" w:rsidRPr="001A7CE6">
        <w:rPr>
          <w:rFonts w:asciiTheme="minorHAnsi" w:hAnsiTheme="minorHAnsi" w:cstheme="minorHAnsi"/>
        </w:rPr>
        <w:t>parametar</w:t>
      </w:r>
      <w:proofErr w:type="gramEnd"/>
      <w:r w:rsidR="008A7131" w:rsidRPr="001A7CE6">
        <w:rPr>
          <w:rFonts w:asciiTheme="minorHAnsi" w:hAnsiTheme="minorHAnsi" w:cstheme="minorHAnsi"/>
        </w:rPr>
        <w:t xml:space="preserve"> kvalitet (K) –</w:t>
      </w:r>
      <w:r w:rsidR="0075566E" w:rsidRPr="001A7CE6">
        <w:rPr>
          <w:rFonts w:asciiTheme="minorHAnsi" w:hAnsiTheme="minorHAnsi" w:cstheme="minorHAnsi"/>
        </w:rPr>
        <w:t xml:space="preserve"> naručilac je u cilju vrednovanja odredio da se za parametar kvaliteta uvede princip vrednov</w:t>
      </w:r>
      <w:r w:rsidR="00E648E8" w:rsidRPr="001A7CE6">
        <w:rPr>
          <w:rFonts w:asciiTheme="minorHAnsi" w:hAnsiTheme="minorHAnsi" w:cstheme="minorHAnsi"/>
        </w:rPr>
        <w:t>anja ponuđača po garantnom roku</w:t>
      </w:r>
      <w:r w:rsidR="0075566E" w:rsidRPr="001A7CE6">
        <w:rPr>
          <w:rFonts w:asciiTheme="minorHAnsi" w:hAnsiTheme="minorHAnsi" w:cstheme="minorHAnsi"/>
        </w:rPr>
        <w:t xml:space="preserve"> </w:t>
      </w:r>
      <w:r w:rsidR="006A631B">
        <w:rPr>
          <w:rFonts w:asciiTheme="minorHAnsi" w:hAnsiTheme="minorHAnsi" w:cstheme="minorHAnsi"/>
        </w:rPr>
        <w:t>za stavke 1</w:t>
      </w:r>
      <w:r w:rsidR="000B56C8" w:rsidRPr="001A7CE6">
        <w:rPr>
          <w:rFonts w:asciiTheme="minorHAnsi" w:hAnsiTheme="minorHAnsi" w:cstheme="minorHAnsi"/>
        </w:rPr>
        <w:t xml:space="preserve">, 3, 4 i 5. </w:t>
      </w:r>
      <w:r w:rsidR="00F43A77">
        <w:rPr>
          <w:rFonts w:asciiTheme="minorHAnsi" w:hAnsiTheme="minorHAnsi" w:cstheme="minorHAnsi"/>
        </w:rPr>
        <w:t xml:space="preserve">Budući da je garantni rok jedan </w:t>
      </w:r>
      <w:r w:rsidR="00F43A77">
        <w:rPr>
          <w:rFonts w:asciiTheme="minorHAnsi" w:hAnsiTheme="minorHAnsi" w:cstheme="minorHAnsi"/>
        </w:rPr>
        <w:lastRenderedPageBreak/>
        <w:t xml:space="preserve">od uslova i da je isti za stavke </w:t>
      </w:r>
      <w:r w:rsidR="00F43A77" w:rsidRPr="00F43A77">
        <w:rPr>
          <w:rFonts w:asciiTheme="minorHAnsi" w:hAnsiTheme="minorHAnsi" w:cstheme="minorHAnsi"/>
        </w:rPr>
        <w:t>pod rednim brojevima iz tehničke sepcifikacije</w:t>
      </w:r>
      <w:r w:rsidR="00F43A77">
        <w:rPr>
          <w:rFonts w:asciiTheme="minorHAnsi" w:hAnsiTheme="minorHAnsi" w:cstheme="minorHAnsi"/>
        </w:rPr>
        <w:t xml:space="preserve"> 1 i 3 minimum 2 godine, a za stavke pod rednim brojevima iz tehničke sepcifikacije 4 i 5 minimum 4 godine, ponuđeni garantni rok po ovom kriterijumu ne može biti kraći od 12 (zbirno za sve stavke) koliko iznosi zbir prednje navedenih rokova koji su obuhvaćeni uslovom. </w:t>
      </w:r>
    </w:p>
    <w:p w14:paraId="22FFF28B" w14:textId="77EA230F" w:rsidR="00EB5E8A" w:rsidRPr="001A7CE6" w:rsidRDefault="000B56C8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7CE6">
        <w:rPr>
          <w:rFonts w:asciiTheme="minorHAnsi" w:hAnsiTheme="minorHAnsi" w:cstheme="minorHAnsi"/>
        </w:rPr>
        <w:t>G</w:t>
      </w:r>
      <w:r w:rsidR="0075566E" w:rsidRPr="001A7CE6">
        <w:rPr>
          <w:rFonts w:asciiTheme="minorHAnsi" w:hAnsiTheme="minorHAnsi" w:cstheme="minorHAnsi"/>
        </w:rPr>
        <w:t>arantni rok</w:t>
      </w:r>
      <w:r w:rsidR="001533C7" w:rsidRPr="001A7CE6">
        <w:rPr>
          <w:rFonts w:asciiTheme="minorHAnsi" w:hAnsiTheme="minorHAnsi" w:cstheme="minorHAnsi"/>
        </w:rPr>
        <w:t xml:space="preserve"> vrednovaće se </w:t>
      </w:r>
      <w:proofErr w:type="gramStart"/>
      <w:r w:rsidR="001533C7" w:rsidRPr="001A7CE6">
        <w:rPr>
          <w:rFonts w:asciiTheme="minorHAnsi" w:hAnsiTheme="minorHAnsi" w:cstheme="minorHAnsi"/>
        </w:rPr>
        <w:t>na</w:t>
      </w:r>
      <w:proofErr w:type="gramEnd"/>
      <w:r w:rsidR="001533C7" w:rsidRPr="001A7CE6">
        <w:rPr>
          <w:rFonts w:asciiTheme="minorHAnsi" w:hAnsiTheme="minorHAnsi" w:cstheme="minorHAnsi"/>
        </w:rPr>
        <w:t xml:space="preserve"> slijedeći način</w:t>
      </w:r>
      <w:r w:rsidR="00FF28BC" w:rsidRPr="001A7CE6">
        <w:rPr>
          <w:rFonts w:asciiTheme="minorHAnsi" w:hAnsiTheme="minorHAnsi" w:cstheme="minorHAnsi"/>
        </w:rPr>
        <w:t>:</w:t>
      </w:r>
      <w:r w:rsidR="00EB5E8A" w:rsidRPr="001A7CE6">
        <w:rPr>
          <w:rFonts w:asciiTheme="minorHAnsi" w:hAnsiTheme="minorHAnsi" w:cstheme="minorHAnsi"/>
        </w:rPr>
        <w:t xml:space="preserve"> </w:t>
      </w:r>
    </w:p>
    <w:p w14:paraId="50089689" w14:textId="77777777" w:rsidR="00F43342" w:rsidRPr="00CF0570" w:rsidRDefault="00F43342" w:rsidP="00F43342">
      <w:pPr>
        <w:spacing w:after="0" w:line="240" w:lineRule="auto"/>
        <w:rPr>
          <w:rFonts w:asciiTheme="minorHAnsi" w:hAnsiTheme="minorHAnsi" w:cstheme="minorHAnsi"/>
        </w:rPr>
      </w:pPr>
      <w:r w:rsidRPr="006D5627">
        <w:rPr>
          <w:rFonts w:asciiTheme="minorHAnsi" w:hAnsiTheme="minorHAnsi" w:cstheme="minorHAnsi"/>
        </w:rPr>
        <w:t xml:space="preserve">Maksimalan broj bodova primjenom ovog parametra dobija ponuđač koji ponudi garantni rok </w:t>
      </w:r>
      <w:proofErr w:type="gramStart"/>
      <w:r w:rsidRPr="006D5627">
        <w:rPr>
          <w:rFonts w:asciiTheme="minorHAnsi" w:hAnsiTheme="minorHAnsi" w:cstheme="minorHAnsi"/>
        </w:rPr>
        <w:t>sa</w:t>
      </w:r>
      <w:proofErr w:type="gramEnd"/>
      <w:r w:rsidRPr="006D5627">
        <w:rPr>
          <w:rFonts w:asciiTheme="minorHAnsi" w:hAnsiTheme="minorHAnsi" w:cstheme="minorHAnsi"/>
        </w:rPr>
        <w:t xml:space="preserve"> najdužim trajanjem</w:t>
      </w:r>
      <w:r w:rsidR="006947F3" w:rsidRPr="006D5627">
        <w:rPr>
          <w:rFonts w:asciiTheme="minorHAnsi" w:hAnsiTheme="minorHAnsi" w:cstheme="minorHAnsi"/>
        </w:rPr>
        <w:t>.</w:t>
      </w:r>
      <w:r w:rsidRPr="00CF0570">
        <w:rPr>
          <w:rFonts w:asciiTheme="minorHAnsi" w:hAnsiTheme="minorHAnsi" w:cstheme="minorHAnsi"/>
        </w:rPr>
        <w:t xml:space="preserve"> </w:t>
      </w:r>
    </w:p>
    <w:p w14:paraId="7483F004" w14:textId="77777777" w:rsidR="00B64084" w:rsidRPr="00CF0570" w:rsidRDefault="00EB5E8A" w:rsidP="00B64084">
      <w:pPr>
        <w:spacing w:after="0" w:line="240" w:lineRule="auto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Maksimalan broj bodova</w:t>
      </w:r>
      <w:r w:rsidR="00B64084" w:rsidRPr="00CF0570">
        <w:rPr>
          <w:rFonts w:asciiTheme="minorHAnsi" w:hAnsiTheme="minorHAnsi" w:cstheme="minorHAnsi"/>
        </w:rPr>
        <w:t xml:space="preserve"> po ovom potkriterijumu je 10.</w:t>
      </w:r>
    </w:p>
    <w:p w14:paraId="049BB906" w14:textId="77777777" w:rsidR="00EB5E8A" w:rsidRPr="00CF0570" w:rsidRDefault="0045698B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Ponu</w:t>
      </w:r>
      <w:r w:rsidR="000576B1" w:rsidRPr="00CF0570">
        <w:rPr>
          <w:rFonts w:asciiTheme="minorHAnsi" w:hAnsiTheme="minorHAnsi" w:cstheme="minorHAnsi"/>
        </w:rPr>
        <w:t xml:space="preserve">đeni kvalitet </w:t>
      </w:r>
      <w:proofErr w:type="gramStart"/>
      <w:r w:rsidR="00EB5E8A" w:rsidRPr="00CF0570">
        <w:rPr>
          <w:rFonts w:asciiTheme="minorHAnsi" w:hAnsiTheme="minorHAnsi" w:cstheme="minorHAnsi"/>
        </w:rPr>
        <w:t>će</w:t>
      </w:r>
      <w:proofErr w:type="gramEnd"/>
      <w:r w:rsidR="00EB5E8A" w:rsidRPr="00CF0570">
        <w:rPr>
          <w:rFonts w:asciiTheme="minorHAnsi" w:hAnsiTheme="minorHAnsi" w:cstheme="minorHAnsi"/>
        </w:rPr>
        <w:t xml:space="preserve"> </w:t>
      </w:r>
      <w:r w:rsidR="00B04AC9" w:rsidRPr="00CF0570">
        <w:rPr>
          <w:rFonts w:asciiTheme="minorHAnsi" w:hAnsiTheme="minorHAnsi" w:cstheme="minorHAnsi"/>
        </w:rPr>
        <w:t xml:space="preserve">se bodovati </w:t>
      </w:r>
      <w:r w:rsidR="00EB5E8A" w:rsidRPr="00CF0570">
        <w:rPr>
          <w:rFonts w:asciiTheme="minorHAnsi" w:hAnsiTheme="minorHAnsi" w:cstheme="minorHAnsi"/>
        </w:rPr>
        <w:t xml:space="preserve">po sljedećoj formuli: </w:t>
      </w:r>
    </w:p>
    <w:p w14:paraId="6515E07D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51F5ED" w14:textId="77777777" w:rsidR="00C4338C" w:rsidRDefault="00EB5E8A" w:rsidP="00EB5E8A">
      <w:pPr>
        <w:pStyle w:val="ListParagraph"/>
        <w:spacing w:before="0" w:after="0" w:line="240" w:lineRule="auto"/>
        <w:ind w:left="0"/>
        <w:jc w:val="center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K= </w:t>
      </w:r>
      <w:r w:rsidR="00C407C7">
        <w:rPr>
          <w:rFonts w:asciiTheme="minorHAnsi" w:hAnsiTheme="minorHAnsi" w:cstheme="minorHAnsi"/>
        </w:rPr>
        <w:t>(</w:t>
      </w:r>
      <w:r w:rsidRPr="00CF0570">
        <w:rPr>
          <w:rFonts w:asciiTheme="minorHAnsi" w:hAnsiTheme="minorHAnsi" w:cstheme="minorHAnsi"/>
        </w:rPr>
        <w:t>(Kp</w:t>
      </w:r>
      <w:r w:rsidR="0023580B">
        <w:rPr>
          <w:rFonts w:asciiTheme="minorHAnsi" w:hAnsiTheme="minorHAnsi" w:cstheme="minorHAnsi"/>
        </w:rPr>
        <w:t xml:space="preserve"> </w:t>
      </w:r>
      <w:r w:rsidR="00C4338C">
        <w:rPr>
          <w:rFonts w:asciiTheme="minorHAnsi" w:hAnsiTheme="minorHAnsi" w:cstheme="minorHAnsi"/>
        </w:rPr>
        <w:t>- Kmin)</w:t>
      </w:r>
      <w:r w:rsidR="0023580B">
        <w:rPr>
          <w:rFonts w:asciiTheme="minorHAnsi" w:hAnsiTheme="minorHAnsi" w:cstheme="minorHAnsi"/>
        </w:rPr>
        <w:t xml:space="preserve"> </w:t>
      </w:r>
      <w:r w:rsidRPr="00CF0570">
        <w:rPr>
          <w:rFonts w:asciiTheme="minorHAnsi" w:hAnsiTheme="minorHAnsi" w:cstheme="minorHAnsi"/>
        </w:rPr>
        <w:t>/</w:t>
      </w:r>
      <w:r w:rsidR="0023580B">
        <w:rPr>
          <w:rFonts w:asciiTheme="minorHAnsi" w:hAnsiTheme="minorHAnsi" w:cstheme="minorHAnsi"/>
        </w:rPr>
        <w:t xml:space="preserve"> </w:t>
      </w:r>
      <w:r w:rsidR="00C4338C">
        <w:rPr>
          <w:rFonts w:asciiTheme="minorHAnsi" w:hAnsiTheme="minorHAnsi" w:cstheme="minorHAnsi"/>
        </w:rPr>
        <w:t>(</w:t>
      </w:r>
      <w:r w:rsidRPr="00CF0570">
        <w:rPr>
          <w:rFonts w:asciiTheme="minorHAnsi" w:hAnsiTheme="minorHAnsi" w:cstheme="minorHAnsi"/>
        </w:rPr>
        <w:t>Kmax</w:t>
      </w:r>
      <w:r w:rsidR="0023580B">
        <w:rPr>
          <w:rFonts w:asciiTheme="minorHAnsi" w:hAnsiTheme="minorHAnsi" w:cstheme="minorHAnsi"/>
        </w:rPr>
        <w:t xml:space="preserve"> </w:t>
      </w:r>
      <w:r w:rsidR="00C4338C">
        <w:rPr>
          <w:rFonts w:asciiTheme="minorHAnsi" w:hAnsiTheme="minorHAnsi" w:cstheme="minorHAnsi"/>
        </w:rPr>
        <w:t>-</w:t>
      </w:r>
      <w:r w:rsidR="0023580B">
        <w:rPr>
          <w:rFonts w:asciiTheme="minorHAnsi" w:hAnsiTheme="minorHAnsi" w:cstheme="minorHAnsi"/>
        </w:rPr>
        <w:t xml:space="preserve"> </w:t>
      </w:r>
      <w:r w:rsidR="00C4338C">
        <w:rPr>
          <w:rFonts w:asciiTheme="minorHAnsi" w:hAnsiTheme="minorHAnsi" w:cstheme="minorHAnsi"/>
        </w:rPr>
        <w:t>Kmin)</w:t>
      </w:r>
      <w:r w:rsidR="00C407C7">
        <w:rPr>
          <w:rFonts w:asciiTheme="minorHAnsi" w:hAnsiTheme="minorHAnsi" w:cstheme="minorHAnsi"/>
        </w:rPr>
        <w:t>) x 10</w:t>
      </w:r>
    </w:p>
    <w:p w14:paraId="4A5448C2" w14:textId="77777777" w:rsidR="00C4338C" w:rsidRDefault="00C4338C" w:rsidP="00EB5E8A">
      <w:pPr>
        <w:pStyle w:val="ListParagraph"/>
        <w:spacing w:before="0" w:after="0" w:line="240" w:lineRule="auto"/>
        <w:ind w:left="0"/>
        <w:jc w:val="center"/>
        <w:rPr>
          <w:rFonts w:asciiTheme="minorHAnsi" w:hAnsiTheme="minorHAnsi" w:cstheme="minorHAnsi"/>
        </w:rPr>
      </w:pPr>
    </w:p>
    <w:p w14:paraId="1E781524" w14:textId="77777777" w:rsidR="00EB5E8A" w:rsidRDefault="00EB5E8A" w:rsidP="00EB5E8A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CF0570">
        <w:rPr>
          <w:rFonts w:asciiTheme="minorHAnsi" w:hAnsiTheme="minorHAnsi" w:cstheme="minorHAnsi"/>
        </w:rPr>
        <w:t>gdje</w:t>
      </w:r>
      <w:proofErr w:type="gramEnd"/>
      <w:r w:rsidRPr="00CF0570">
        <w:rPr>
          <w:rFonts w:asciiTheme="minorHAnsi" w:hAnsiTheme="minorHAnsi" w:cstheme="minorHAnsi"/>
        </w:rPr>
        <w:t xml:space="preserve"> je:</w:t>
      </w:r>
    </w:p>
    <w:p w14:paraId="7FCFD7AC" w14:textId="77777777" w:rsidR="00694982" w:rsidRPr="00CF0570" w:rsidRDefault="00694982" w:rsidP="00EB5E8A">
      <w:pPr>
        <w:spacing w:after="0" w:line="240" w:lineRule="auto"/>
        <w:rPr>
          <w:rFonts w:asciiTheme="minorHAnsi" w:hAnsiTheme="minorHAnsi" w:cstheme="minorHAnsi"/>
        </w:rPr>
      </w:pPr>
    </w:p>
    <w:p w14:paraId="6391DA44" w14:textId="77777777" w:rsidR="00EB5E8A" w:rsidRDefault="00EB5E8A" w:rsidP="00EB5E8A">
      <w:pPr>
        <w:spacing w:after="0" w:line="240" w:lineRule="auto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K – </w:t>
      </w:r>
      <w:proofErr w:type="gramStart"/>
      <w:r w:rsidRPr="00CF0570">
        <w:rPr>
          <w:rFonts w:asciiTheme="minorHAnsi" w:hAnsiTheme="minorHAnsi" w:cstheme="minorHAnsi"/>
        </w:rPr>
        <w:t>broj</w:t>
      </w:r>
      <w:proofErr w:type="gramEnd"/>
      <w:r w:rsidRPr="00CF0570">
        <w:rPr>
          <w:rFonts w:asciiTheme="minorHAnsi" w:hAnsiTheme="minorHAnsi" w:cstheme="minorHAnsi"/>
        </w:rPr>
        <w:t xml:space="preserve"> bodova za </w:t>
      </w:r>
      <w:r w:rsidR="00BE1766" w:rsidRPr="00CF0570">
        <w:rPr>
          <w:rFonts w:asciiTheme="minorHAnsi" w:hAnsiTheme="minorHAnsi" w:cstheme="minorHAnsi"/>
        </w:rPr>
        <w:t>garantni rok</w:t>
      </w:r>
    </w:p>
    <w:p w14:paraId="6D6F5B69" w14:textId="77777777" w:rsidR="00CB0E9A" w:rsidRDefault="00CB0E9A" w:rsidP="00EB5E8A">
      <w:p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Kp</w:t>
      </w:r>
      <w:proofErr w:type="gramEnd"/>
      <w:r>
        <w:rPr>
          <w:rFonts w:asciiTheme="minorHAnsi" w:hAnsiTheme="minorHAnsi" w:cstheme="minorHAnsi"/>
        </w:rPr>
        <w:t xml:space="preserve"> –</w:t>
      </w:r>
      <w:r w:rsidR="00026B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zbir ponuđenih</w:t>
      </w:r>
      <w:r w:rsidR="00B40C2A">
        <w:rPr>
          <w:rFonts w:asciiTheme="minorHAnsi" w:hAnsiTheme="minorHAnsi" w:cstheme="minorHAnsi"/>
        </w:rPr>
        <w:t xml:space="preserve"> garantnih rokova za stavke 1</w:t>
      </w:r>
      <w:r>
        <w:rPr>
          <w:rFonts w:asciiTheme="minorHAnsi" w:hAnsiTheme="minorHAnsi" w:cstheme="minorHAnsi"/>
        </w:rPr>
        <w:t xml:space="preserve">, 3, 4 i 5. </w:t>
      </w:r>
    </w:p>
    <w:p w14:paraId="6412BCE2" w14:textId="77777777" w:rsidR="00026BB8" w:rsidRDefault="00026BB8" w:rsidP="00EB5E8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Kmax – maksimalni </w:t>
      </w:r>
      <w:r w:rsidR="009F733C">
        <w:rPr>
          <w:rFonts w:asciiTheme="minorHAnsi" w:hAnsiTheme="minorHAnsi" w:cstheme="minorHAnsi"/>
        </w:rPr>
        <w:t>zbir ponuđenog</w:t>
      </w:r>
      <w:r>
        <w:rPr>
          <w:rFonts w:asciiTheme="minorHAnsi" w:hAnsiTheme="minorHAnsi" w:cstheme="minorHAnsi"/>
        </w:rPr>
        <w:t xml:space="preserve"> garantn</w:t>
      </w:r>
      <w:r w:rsidR="009F733C">
        <w:rPr>
          <w:rFonts w:asciiTheme="minorHAnsi" w:hAnsiTheme="minorHAnsi" w:cstheme="minorHAnsi"/>
        </w:rPr>
        <w:t>og</w:t>
      </w:r>
      <w:r>
        <w:rPr>
          <w:rFonts w:asciiTheme="minorHAnsi" w:hAnsiTheme="minorHAnsi" w:cstheme="minorHAnsi"/>
        </w:rPr>
        <w:t xml:space="preserve"> rok</w:t>
      </w:r>
      <w:r w:rsidR="009F733C">
        <w:rPr>
          <w:rFonts w:asciiTheme="minorHAnsi" w:hAnsiTheme="minorHAnsi" w:cstheme="minorHAnsi"/>
        </w:rPr>
        <w:t>a</w:t>
      </w:r>
      <w:r w:rsidR="007D23EB">
        <w:rPr>
          <w:rFonts w:asciiTheme="minorHAnsi" w:hAnsiTheme="minorHAnsi" w:cstheme="minorHAnsi"/>
        </w:rPr>
        <w:t xml:space="preserve"> za stavke 1</w:t>
      </w:r>
      <w:r>
        <w:rPr>
          <w:rFonts w:asciiTheme="minorHAnsi" w:hAnsiTheme="minorHAnsi" w:cstheme="minorHAnsi"/>
        </w:rPr>
        <w:t>, 3, 4 i 5</w:t>
      </w:r>
      <w:r w:rsidR="00AD79B0">
        <w:rPr>
          <w:rFonts w:asciiTheme="minorHAnsi" w:hAnsiTheme="minorHAnsi" w:cstheme="minorHAnsi"/>
        </w:rPr>
        <w:t>.</w:t>
      </w:r>
    </w:p>
    <w:p w14:paraId="3DE5201D" w14:textId="77777777" w:rsidR="00115F8F" w:rsidRDefault="00FE2AAE" w:rsidP="00EB5E8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Kmin</w:t>
      </w:r>
      <w:r w:rsidR="007D2101">
        <w:rPr>
          <w:rFonts w:asciiTheme="minorHAnsi" w:hAnsiTheme="minorHAnsi" w:cstheme="minorHAnsi"/>
        </w:rPr>
        <w:t xml:space="preserve"> </w:t>
      </w:r>
      <w:r w:rsidR="00115F8F">
        <w:rPr>
          <w:rFonts w:asciiTheme="minorHAnsi" w:hAnsiTheme="minorHAnsi" w:cstheme="minorHAnsi"/>
        </w:rPr>
        <w:t xml:space="preserve">– minimalni ponuđeni garantni rok za stavke </w:t>
      </w:r>
      <w:r w:rsidR="007D23EB">
        <w:rPr>
          <w:rFonts w:asciiTheme="minorHAnsi" w:hAnsiTheme="minorHAnsi" w:cstheme="minorHAnsi"/>
        </w:rPr>
        <w:t>1</w:t>
      </w:r>
      <w:r w:rsidR="00115F8F">
        <w:rPr>
          <w:rFonts w:asciiTheme="minorHAnsi" w:hAnsiTheme="minorHAnsi" w:cstheme="minorHAnsi"/>
        </w:rPr>
        <w:t>, 3, 4 i 5</w:t>
      </w:r>
      <w:r w:rsidR="0051516E">
        <w:rPr>
          <w:rFonts w:asciiTheme="minorHAnsi" w:hAnsiTheme="minorHAnsi" w:cstheme="minorHAnsi"/>
        </w:rPr>
        <w:t>; (Kmin=12)</w:t>
      </w:r>
      <w:r w:rsidR="007D2101">
        <w:rPr>
          <w:rFonts w:asciiTheme="minorHAnsi" w:hAnsiTheme="minorHAnsi" w:cstheme="minorHAnsi"/>
        </w:rPr>
        <w:t>.</w:t>
      </w:r>
    </w:p>
    <w:p w14:paraId="1A0DD599" w14:textId="77777777" w:rsidR="00EB5E8A" w:rsidRPr="00CF0570" w:rsidRDefault="00EB5E8A" w:rsidP="00EB5E8A">
      <w:pPr>
        <w:spacing w:after="0" w:line="240" w:lineRule="auto"/>
        <w:rPr>
          <w:rFonts w:asciiTheme="minorHAnsi" w:hAnsiTheme="minorHAnsi" w:cstheme="minorHAnsi"/>
        </w:rPr>
      </w:pPr>
    </w:p>
    <w:p w14:paraId="1FC818FD" w14:textId="77777777" w:rsidR="00EB5E8A" w:rsidRPr="00CF0570" w:rsidRDefault="00EB5E8A" w:rsidP="00EB5E8A">
      <w:pPr>
        <w:pStyle w:val="ListParagraph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Parametar  se dokazuje:</w:t>
      </w:r>
    </w:p>
    <w:p w14:paraId="5A73638C" w14:textId="1C3D4BEF" w:rsidR="00A56932" w:rsidRDefault="00EB5E8A" w:rsidP="008009DD">
      <w:pPr>
        <w:pStyle w:val="ListParagraph"/>
        <w:numPr>
          <w:ilvl w:val="0"/>
          <w:numId w:val="38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</w:rPr>
      </w:pPr>
      <w:r w:rsidRPr="007D23EB">
        <w:rPr>
          <w:rFonts w:asciiTheme="minorHAnsi" w:hAnsiTheme="minorHAnsi" w:cstheme="minorHAnsi"/>
        </w:rPr>
        <w:t>dostavljanjem</w:t>
      </w:r>
      <w:r w:rsidR="00B97CA3" w:rsidRPr="007D23EB">
        <w:rPr>
          <w:rFonts w:asciiTheme="minorHAnsi" w:eastAsia="Times New Roman" w:hAnsiTheme="minorHAnsi" w:cstheme="minorHAnsi"/>
          <w:lang w:val="en-US"/>
        </w:rPr>
        <w:t xml:space="preserve"> </w:t>
      </w:r>
      <w:r w:rsidR="00414D6E" w:rsidRPr="007D23EB">
        <w:rPr>
          <w:rFonts w:asciiTheme="minorHAnsi" w:eastAsia="Times New Roman" w:hAnsiTheme="minorHAnsi" w:cstheme="minorHAnsi"/>
          <w:lang w:val="en-US"/>
        </w:rPr>
        <w:t>izjave ponuđača o trajanju garantnog roka</w:t>
      </w:r>
      <w:r w:rsidR="000A74B8">
        <w:rPr>
          <w:rFonts w:asciiTheme="minorHAnsi" w:eastAsia="Times New Roman" w:hAnsiTheme="minorHAnsi" w:cstheme="minorHAnsi"/>
          <w:lang w:val="en-US"/>
        </w:rPr>
        <w:t xml:space="preserve"> (garancije proizvođača opreme)</w:t>
      </w:r>
      <w:r w:rsidR="00414D6E" w:rsidRPr="007D23EB">
        <w:rPr>
          <w:rFonts w:asciiTheme="minorHAnsi" w:eastAsia="Times New Roman" w:hAnsiTheme="minorHAnsi" w:cstheme="minorHAnsi"/>
          <w:lang w:val="en-US"/>
        </w:rPr>
        <w:t xml:space="preserve"> </w:t>
      </w:r>
      <w:r w:rsidR="00A40619" w:rsidRPr="007D23EB">
        <w:rPr>
          <w:rFonts w:asciiTheme="minorHAnsi" w:hAnsiTheme="minorHAnsi" w:cstheme="minorHAnsi"/>
        </w:rPr>
        <w:t xml:space="preserve">za stavke </w:t>
      </w:r>
      <w:r w:rsidR="00414D6E" w:rsidRPr="007D23EB">
        <w:rPr>
          <w:rFonts w:asciiTheme="minorHAnsi" w:hAnsiTheme="minorHAnsi" w:cstheme="minorHAnsi"/>
        </w:rPr>
        <w:t>1</w:t>
      </w:r>
      <w:r w:rsidR="007F01DD" w:rsidRPr="007D23EB">
        <w:rPr>
          <w:rFonts w:asciiTheme="minorHAnsi" w:hAnsiTheme="minorHAnsi" w:cstheme="minorHAnsi"/>
        </w:rPr>
        <w:t>,</w:t>
      </w:r>
      <w:r w:rsidR="0059561B">
        <w:rPr>
          <w:rFonts w:asciiTheme="minorHAnsi" w:hAnsiTheme="minorHAnsi" w:cstheme="minorHAnsi"/>
        </w:rPr>
        <w:t xml:space="preserve"> </w:t>
      </w:r>
      <w:r w:rsidR="007F01DD" w:rsidRPr="007D23EB">
        <w:rPr>
          <w:rFonts w:asciiTheme="minorHAnsi" w:hAnsiTheme="minorHAnsi" w:cstheme="minorHAnsi"/>
        </w:rPr>
        <w:t>3,</w:t>
      </w:r>
      <w:r w:rsidR="0059561B">
        <w:rPr>
          <w:rFonts w:asciiTheme="minorHAnsi" w:hAnsiTheme="minorHAnsi" w:cstheme="minorHAnsi"/>
        </w:rPr>
        <w:t xml:space="preserve"> </w:t>
      </w:r>
      <w:r w:rsidR="007F01DD" w:rsidRPr="007D23EB">
        <w:rPr>
          <w:rFonts w:asciiTheme="minorHAnsi" w:hAnsiTheme="minorHAnsi" w:cstheme="minorHAnsi"/>
        </w:rPr>
        <w:t>4 i</w:t>
      </w:r>
      <w:r w:rsidR="00A40619" w:rsidRPr="007D23EB">
        <w:rPr>
          <w:rFonts w:asciiTheme="minorHAnsi" w:hAnsiTheme="minorHAnsi" w:cstheme="minorHAnsi"/>
        </w:rPr>
        <w:t xml:space="preserve"> 5</w:t>
      </w:r>
      <w:r w:rsidR="00F43A77">
        <w:rPr>
          <w:rFonts w:asciiTheme="minorHAnsi" w:hAnsiTheme="minorHAnsi" w:cstheme="minorHAnsi"/>
        </w:rPr>
        <w:t>, i mora biti naveden pojedinačno za svaku stavku</w:t>
      </w:r>
      <w:r w:rsidR="008C1E17">
        <w:rPr>
          <w:rFonts w:asciiTheme="minorHAnsi" w:hAnsiTheme="minorHAnsi" w:cstheme="minorHAnsi"/>
        </w:rPr>
        <w:t>.</w:t>
      </w:r>
    </w:p>
    <w:p w14:paraId="17BED032" w14:textId="77777777" w:rsidR="008009DD" w:rsidRPr="007D23EB" w:rsidRDefault="008009DD" w:rsidP="00A56932">
      <w:pPr>
        <w:pStyle w:val="ListParagraph"/>
        <w:spacing w:before="0"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</w:p>
    <w:p w14:paraId="0E45DBF1" w14:textId="77777777" w:rsidR="00EE7939" w:rsidRDefault="00EE7939" w:rsidP="003A5D80">
      <w:pPr>
        <w:pStyle w:val="ListParagraph"/>
        <w:spacing w:before="0" w:after="0" w:line="240" w:lineRule="auto"/>
        <w:ind w:left="0"/>
        <w:contextualSpacing/>
        <w:jc w:val="both"/>
        <w:rPr>
          <w:rFonts w:asciiTheme="minorHAnsi" w:hAnsiTheme="minorHAnsi" w:cstheme="minorHAnsi"/>
        </w:rPr>
      </w:pPr>
    </w:p>
    <w:p w14:paraId="291374DC" w14:textId="77777777" w:rsidR="00EB5E8A" w:rsidRPr="00CF0570" w:rsidRDefault="00EB5E8A" w:rsidP="003A5D80">
      <w:pPr>
        <w:pStyle w:val="ListParagraph"/>
        <w:spacing w:before="0" w:after="0" w:line="24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>Ponuđač sa najvećim brojem bodova (C + K) će biti izabran kao prvorangirani.</w:t>
      </w:r>
    </w:p>
    <w:p w14:paraId="6A76DA43" w14:textId="77777777" w:rsidR="00296768" w:rsidRDefault="00296768" w:rsidP="00EB5E8A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CA01AF9" w14:textId="77777777" w:rsidR="00A64453" w:rsidRPr="00CF0570" w:rsidRDefault="00A64453" w:rsidP="00EB5E8A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5537AC1B" w14:textId="77777777" w:rsidR="0062409A" w:rsidRPr="00CF0570" w:rsidRDefault="0062409A" w:rsidP="00EB5E8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</w:rPr>
      </w:pPr>
      <w:bookmarkStart w:id="5" w:name="_Toc62730560"/>
      <w:r w:rsidRPr="00CF0570">
        <w:rPr>
          <w:rFonts w:asciiTheme="minorHAnsi" w:hAnsiTheme="minorHAnsi" w:cstheme="minorHAnsi"/>
          <w:b/>
        </w:rPr>
        <w:t>JEZIK PONUDE</w:t>
      </w:r>
      <w:bookmarkEnd w:id="5"/>
    </w:p>
    <w:p w14:paraId="53D26624" w14:textId="77777777" w:rsidR="0062409A" w:rsidRPr="00CF0570" w:rsidRDefault="0062409A" w:rsidP="00EB5E8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9A56737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Ponuda se sačinjava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>:</w:t>
      </w:r>
    </w:p>
    <w:p w14:paraId="697597A6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</w:rPr>
        <w:sym w:font="Wingdings" w:char="F0FD"/>
      </w:r>
      <w:r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F0570">
        <w:rPr>
          <w:rFonts w:asciiTheme="minorHAnsi" w:hAnsiTheme="minorHAnsi" w:cstheme="minorHAnsi"/>
          <w:color w:val="000000"/>
        </w:rPr>
        <w:t>crnogorski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jezik i drugi jezik koji je u službenoj upotrebi u Crnoj Gori, u skladu sa Ustavom i zakonom</w:t>
      </w:r>
    </w:p>
    <w:p w14:paraId="5F47A002" w14:textId="77777777" w:rsidR="00EB5E8A" w:rsidRPr="00CF0570" w:rsidRDefault="00EB5E8A" w:rsidP="00EB5E8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</w:rPr>
        <w:sym w:font="Wingdings" w:char="F0FD"/>
      </w:r>
      <w:r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F0570">
        <w:rPr>
          <w:rFonts w:asciiTheme="minorHAnsi" w:hAnsiTheme="minorHAnsi" w:cstheme="minorHAnsi"/>
          <w:color w:val="000000"/>
        </w:rPr>
        <w:t>engleski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jezik za djelove ponude koji se odnose na:</w:t>
      </w:r>
    </w:p>
    <w:p w14:paraId="59D24B5C" w14:textId="77777777" w:rsidR="00EB5E8A" w:rsidRDefault="00EB5E8A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    </w:t>
      </w:r>
      <w:proofErr w:type="gramStart"/>
      <w:r w:rsidRPr="00CF0570">
        <w:rPr>
          <w:rFonts w:asciiTheme="minorHAnsi" w:hAnsiTheme="minorHAnsi" w:cstheme="minorHAnsi"/>
        </w:rPr>
        <w:t>tehničke</w:t>
      </w:r>
      <w:proofErr w:type="gramEnd"/>
      <w:r w:rsidRPr="00CF0570">
        <w:rPr>
          <w:rFonts w:asciiTheme="minorHAnsi" w:hAnsiTheme="minorHAnsi" w:cstheme="minorHAnsi"/>
        </w:rPr>
        <w:t xml:space="preserve"> izraze korišćene u tehničkoj specifikaciji predmeta javne nabavke</w:t>
      </w:r>
    </w:p>
    <w:p w14:paraId="73A1F211" w14:textId="77777777" w:rsidR="00417C7D" w:rsidRPr="00CF0570" w:rsidRDefault="00417C7D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D07ABA" w14:textId="77777777" w:rsidR="00A87347" w:rsidRPr="00CF0570" w:rsidRDefault="00A87347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00F17C" w14:textId="77777777" w:rsidR="00A87347" w:rsidRPr="00CF0570" w:rsidRDefault="00A87347" w:rsidP="00A87347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CF0570">
        <w:rPr>
          <w:rFonts w:asciiTheme="minorHAnsi" w:hAnsiTheme="minorHAnsi" w:cstheme="minorHAnsi"/>
          <w:b/>
        </w:rPr>
        <w:t>NAČIN, MJESTO I VRIJEME PODNOŠENJA PONUDA I OTVARANJA PONUDA</w:t>
      </w:r>
    </w:p>
    <w:p w14:paraId="6A3CF990" w14:textId="77777777" w:rsidR="00CA17CC" w:rsidRDefault="00CA17CC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03EE925" w14:textId="0C6959FE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Ponude se podnose preko</w:t>
      </w:r>
      <w:r w:rsidR="00AC2AB4" w:rsidRPr="00CF0570">
        <w:rPr>
          <w:rFonts w:asciiTheme="minorHAnsi" w:hAnsiTheme="minorHAnsi" w:cstheme="minorHAnsi"/>
          <w:color w:val="000000"/>
        </w:rPr>
        <w:t xml:space="preserve"> ESJN-a zaključno </w:t>
      </w:r>
      <w:proofErr w:type="gramStart"/>
      <w:r w:rsidR="00AC2AB4" w:rsidRPr="00CF0570">
        <w:rPr>
          <w:rFonts w:asciiTheme="minorHAnsi" w:hAnsiTheme="minorHAnsi" w:cstheme="minorHAnsi"/>
          <w:color w:val="000000"/>
        </w:rPr>
        <w:t>sa</w:t>
      </w:r>
      <w:proofErr w:type="gramEnd"/>
      <w:r w:rsidR="00AC2AB4" w:rsidRPr="00CF0570">
        <w:rPr>
          <w:rFonts w:asciiTheme="minorHAnsi" w:hAnsiTheme="minorHAnsi" w:cstheme="minorHAnsi"/>
          <w:color w:val="000000"/>
        </w:rPr>
        <w:t xml:space="preserve"> danom </w:t>
      </w:r>
      <w:r w:rsidR="00F67281">
        <w:rPr>
          <w:rFonts w:asciiTheme="minorHAnsi" w:hAnsiTheme="minorHAnsi" w:cstheme="minorHAnsi"/>
          <w:color w:val="000000"/>
        </w:rPr>
        <w:t>12</w:t>
      </w:r>
      <w:r w:rsidRPr="00CF0570">
        <w:rPr>
          <w:rFonts w:asciiTheme="minorHAnsi" w:hAnsiTheme="minorHAnsi" w:cstheme="minorHAnsi"/>
          <w:color w:val="000000"/>
        </w:rPr>
        <w:t>.</w:t>
      </w:r>
      <w:r w:rsidR="00F67281">
        <w:rPr>
          <w:rFonts w:asciiTheme="minorHAnsi" w:hAnsiTheme="minorHAnsi" w:cstheme="minorHAnsi"/>
          <w:color w:val="000000"/>
        </w:rPr>
        <w:t>12</w:t>
      </w:r>
      <w:r w:rsidR="00EA4618">
        <w:rPr>
          <w:rFonts w:asciiTheme="minorHAnsi" w:hAnsiTheme="minorHAnsi" w:cstheme="minorHAnsi"/>
          <w:color w:val="000000"/>
        </w:rPr>
        <w:t>.</w:t>
      </w:r>
      <w:r w:rsidRPr="00CF0570">
        <w:rPr>
          <w:rFonts w:asciiTheme="minorHAnsi" w:hAnsiTheme="minorHAnsi" w:cstheme="minorHAnsi"/>
          <w:color w:val="000000"/>
        </w:rPr>
        <w:t>202</w:t>
      </w:r>
      <w:r w:rsidR="00AC2AB4" w:rsidRPr="00CF0570">
        <w:rPr>
          <w:rFonts w:asciiTheme="minorHAnsi" w:hAnsiTheme="minorHAnsi" w:cstheme="minorHAnsi"/>
          <w:color w:val="000000"/>
        </w:rPr>
        <w:t>2</w:t>
      </w:r>
      <w:r w:rsidR="00F67281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F67281">
        <w:rPr>
          <w:rFonts w:asciiTheme="minorHAnsi" w:hAnsiTheme="minorHAnsi" w:cstheme="minorHAnsi"/>
          <w:color w:val="000000"/>
        </w:rPr>
        <w:t>godine</w:t>
      </w:r>
      <w:proofErr w:type="gramEnd"/>
      <w:r w:rsidR="00F67281">
        <w:rPr>
          <w:rFonts w:asciiTheme="minorHAnsi" w:hAnsiTheme="minorHAnsi" w:cstheme="minorHAnsi"/>
          <w:color w:val="000000"/>
        </w:rPr>
        <w:t xml:space="preserve"> do 11:3</w:t>
      </w:r>
      <w:r w:rsidRPr="00CF0570">
        <w:rPr>
          <w:rFonts w:asciiTheme="minorHAnsi" w:hAnsiTheme="minorHAnsi" w:cstheme="minorHAnsi"/>
          <w:color w:val="000000"/>
        </w:rPr>
        <w:t>0 sati.</w:t>
      </w:r>
    </w:p>
    <w:p w14:paraId="4883167E" w14:textId="77777777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802C8BF" w14:textId="6FBF2907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Otva</w:t>
      </w:r>
      <w:r w:rsidR="00AC2AB4" w:rsidRPr="00CF0570">
        <w:rPr>
          <w:rFonts w:asciiTheme="minorHAnsi" w:hAnsiTheme="minorHAnsi" w:cstheme="minorHAnsi"/>
          <w:color w:val="000000"/>
        </w:rPr>
        <w:t xml:space="preserve">ranje ponuda održaće se </w:t>
      </w:r>
      <w:proofErr w:type="gramStart"/>
      <w:r w:rsidR="00AC2AB4" w:rsidRPr="00CF0570">
        <w:rPr>
          <w:rFonts w:asciiTheme="minorHAnsi" w:hAnsiTheme="minorHAnsi" w:cstheme="minorHAnsi"/>
          <w:color w:val="000000"/>
        </w:rPr>
        <w:t xml:space="preserve">dana  </w:t>
      </w:r>
      <w:r w:rsidR="00F67281">
        <w:rPr>
          <w:rFonts w:asciiTheme="minorHAnsi" w:hAnsiTheme="minorHAnsi" w:cstheme="minorHAnsi"/>
          <w:color w:val="000000"/>
        </w:rPr>
        <w:t>12</w:t>
      </w:r>
      <w:r w:rsidR="00AC2AB4" w:rsidRPr="003F1097">
        <w:rPr>
          <w:rFonts w:asciiTheme="minorHAnsi" w:hAnsiTheme="minorHAnsi" w:cstheme="minorHAnsi"/>
          <w:color w:val="000000"/>
        </w:rPr>
        <w:t>.1</w:t>
      </w:r>
      <w:r w:rsidR="00F67281">
        <w:rPr>
          <w:rFonts w:asciiTheme="minorHAnsi" w:hAnsiTheme="minorHAnsi" w:cstheme="minorHAnsi"/>
          <w:color w:val="000000"/>
        </w:rPr>
        <w:t>2</w:t>
      </w:r>
      <w:r w:rsidRPr="00CF0570">
        <w:rPr>
          <w:rFonts w:asciiTheme="minorHAnsi" w:hAnsiTheme="minorHAnsi" w:cstheme="minorHAnsi"/>
          <w:color w:val="000000"/>
        </w:rPr>
        <w:t>.202</w:t>
      </w:r>
      <w:r w:rsidR="00AC2AB4" w:rsidRPr="00CF0570">
        <w:rPr>
          <w:rFonts w:asciiTheme="minorHAnsi" w:hAnsiTheme="minorHAnsi" w:cstheme="minorHAnsi"/>
          <w:color w:val="000000"/>
        </w:rPr>
        <w:t>2</w:t>
      </w:r>
      <w:proofErr w:type="gramEnd"/>
      <w:r w:rsidR="00F67281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F67281">
        <w:rPr>
          <w:rFonts w:asciiTheme="minorHAnsi" w:hAnsiTheme="minorHAnsi" w:cstheme="minorHAnsi"/>
          <w:color w:val="000000"/>
        </w:rPr>
        <w:t>godine</w:t>
      </w:r>
      <w:proofErr w:type="gramEnd"/>
      <w:r w:rsidR="00F67281">
        <w:rPr>
          <w:rFonts w:asciiTheme="minorHAnsi" w:hAnsiTheme="minorHAnsi" w:cstheme="minorHAnsi"/>
          <w:color w:val="000000"/>
        </w:rPr>
        <w:t xml:space="preserve"> u 12:0</w:t>
      </w:r>
      <w:r w:rsidRPr="00CF0570">
        <w:rPr>
          <w:rFonts w:asciiTheme="minorHAnsi" w:hAnsiTheme="minorHAnsi" w:cstheme="minorHAnsi"/>
          <w:color w:val="000000"/>
        </w:rPr>
        <w:t xml:space="preserve">0 sati. </w:t>
      </w:r>
    </w:p>
    <w:p w14:paraId="4DDC3395" w14:textId="77777777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3B3C00F" w14:textId="77777777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Dio ponude koje se ne dostavlja preko ESJN-a, </w:t>
      </w:r>
      <w:proofErr w:type="gramStart"/>
      <w:r w:rsidRPr="00CF0570">
        <w:rPr>
          <w:rFonts w:asciiTheme="minorHAnsi" w:hAnsiTheme="minorHAnsi" w:cstheme="minorHAnsi"/>
          <w:color w:val="000000"/>
        </w:rPr>
        <w:t>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odnosi se na Garanciju ponude, dostavlja se: </w:t>
      </w:r>
    </w:p>
    <w:p w14:paraId="71DBCC9F" w14:textId="77777777" w:rsidR="00A87347" w:rsidRPr="00CF0570" w:rsidRDefault="00A87347" w:rsidP="00A87347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neposrednim podnošenjem na arhivi naručioca Agencija za elektronske komunikacije i poštansku djelatnost, na adresi Bulevar Džordža Vašingtona 56, Podgorica;</w:t>
      </w:r>
    </w:p>
    <w:p w14:paraId="1845F36A" w14:textId="77777777" w:rsidR="00A87347" w:rsidRPr="00CF0570" w:rsidRDefault="00A87347" w:rsidP="00A87347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preporučenom pošiljkom sa povratnicom na adresi Agencija za elektronske komunikacije i poštansku djelatnost, na adresi Bulevar Džordža Vašingtona 56, Podgorica; s tim što garancija ponude mora biti uručena od strane poštanskog operatora najkasnije do roka određenog za podnošenje ponude, </w:t>
      </w:r>
    </w:p>
    <w:p w14:paraId="4E97E287" w14:textId="77777777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3DA37A6" w14:textId="1DF4E45C" w:rsidR="00A87347" w:rsidRPr="00CF0570" w:rsidRDefault="00A87347" w:rsidP="00A8734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CF0570">
        <w:rPr>
          <w:rFonts w:asciiTheme="minorHAnsi" w:hAnsiTheme="minorHAnsi" w:cstheme="minorHAnsi"/>
          <w:color w:val="000000"/>
        </w:rPr>
        <w:t>radnim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danima od 8:00 do 14:0</w:t>
      </w:r>
      <w:r w:rsidR="005239E5" w:rsidRPr="00CF0570">
        <w:rPr>
          <w:rFonts w:asciiTheme="minorHAnsi" w:hAnsiTheme="minorHAnsi" w:cstheme="minorHAnsi"/>
          <w:color w:val="000000"/>
        </w:rPr>
        <w:t xml:space="preserve">0 sati, zaključno sa danom </w:t>
      </w:r>
      <w:r w:rsidR="00F67281">
        <w:rPr>
          <w:rFonts w:asciiTheme="minorHAnsi" w:hAnsiTheme="minorHAnsi" w:cstheme="minorHAnsi"/>
          <w:color w:val="000000"/>
        </w:rPr>
        <w:t>12.12</w:t>
      </w:r>
      <w:r w:rsidRPr="00CF0570">
        <w:rPr>
          <w:rFonts w:asciiTheme="minorHAnsi" w:hAnsiTheme="minorHAnsi" w:cstheme="minorHAnsi"/>
          <w:color w:val="000000"/>
        </w:rPr>
        <w:t>.202</w:t>
      </w:r>
      <w:r w:rsidR="005239E5" w:rsidRPr="00CF0570">
        <w:rPr>
          <w:rFonts w:asciiTheme="minorHAnsi" w:hAnsiTheme="minorHAnsi" w:cstheme="minorHAnsi"/>
          <w:color w:val="000000"/>
        </w:rPr>
        <w:t>2</w:t>
      </w:r>
      <w:r w:rsidRPr="00CF0570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CF0570">
        <w:rPr>
          <w:rFonts w:asciiTheme="minorHAnsi" w:hAnsiTheme="minorHAnsi" w:cstheme="minorHAnsi"/>
          <w:color w:val="000000"/>
        </w:rPr>
        <w:t>godine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do 12:00 sati.</w:t>
      </w:r>
    </w:p>
    <w:p w14:paraId="5595B6A4" w14:textId="77777777" w:rsidR="00A87347" w:rsidRDefault="00A87347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EBA7A8" w14:textId="76A80305" w:rsidR="00A30545" w:rsidRDefault="00A30545" w:rsidP="00EB5E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0545">
        <w:rPr>
          <w:rFonts w:asciiTheme="minorHAnsi" w:hAnsiTheme="minorHAnsi" w:cstheme="minorHAnsi"/>
        </w:rPr>
        <w:lastRenderedPageBreak/>
        <w:t xml:space="preserve">Javno otvaranje dijela ponude koji se ne dostavlja preko ESJN-a, a odnosi se </w:t>
      </w:r>
      <w:proofErr w:type="gramStart"/>
      <w:r w:rsidRPr="00A30545">
        <w:rPr>
          <w:rFonts w:asciiTheme="minorHAnsi" w:hAnsiTheme="minorHAnsi" w:cstheme="minorHAnsi"/>
        </w:rPr>
        <w:t>na</w:t>
      </w:r>
      <w:proofErr w:type="gramEnd"/>
      <w:r w:rsidRPr="00A30545">
        <w:rPr>
          <w:rFonts w:asciiTheme="minorHAnsi" w:hAnsiTheme="minorHAnsi" w:cstheme="minorHAnsi"/>
        </w:rPr>
        <w:t xml:space="preserve"> Garanciju ponude održaće se dana </w:t>
      </w:r>
      <w:r w:rsidR="00157CC2">
        <w:rPr>
          <w:rFonts w:asciiTheme="minorHAnsi" w:hAnsiTheme="minorHAnsi" w:cstheme="minorHAnsi"/>
        </w:rPr>
        <w:t>12</w:t>
      </w:r>
      <w:r w:rsidRPr="00A30545">
        <w:rPr>
          <w:rFonts w:asciiTheme="minorHAnsi" w:hAnsiTheme="minorHAnsi" w:cstheme="minorHAnsi"/>
        </w:rPr>
        <w:t>.</w:t>
      </w:r>
      <w:r w:rsidR="00157CC2">
        <w:rPr>
          <w:rFonts w:asciiTheme="minorHAnsi" w:hAnsiTheme="minorHAnsi" w:cstheme="minorHAnsi"/>
        </w:rPr>
        <w:t xml:space="preserve">12.2022. </w:t>
      </w:r>
      <w:proofErr w:type="gramStart"/>
      <w:r w:rsidR="00157CC2">
        <w:rPr>
          <w:rFonts w:asciiTheme="minorHAnsi" w:hAnsiTheme="minorHAnsi" w:cstheme="minorHAnsi"/>
        </w:rPr>
        <w:t>godine</w:t>
      </w:r>
      <w:proofErr w:type="gramEnd"/>
      <w:r w:rsidR="00157CC2">
        <w:rPr>
          <w:rFonts w:asciiTheme="minorHAnsi" w:hAnsiTheme="minorHAnsi" w:cstheme="minorHAnsi"/>
        </w:rPr>
        <w:t xml:space="preserve"> u 12:0</w:t>
      </w:r>
      <w:r w:rsidRPr="00A30545">
        <w:rPr>
          <w:rFonts w:asciiTheme="minorHAnsi" w:hAnsiTheme="minorHAnsi" w:cstheme="minorHAnsi"/>
        </w:rPr>
        <w:t>0 sati u prostorijama naručioca na adresi  Bulevar Džordža Vašingtona 56, Podgorica</w:t>
      </w:r>
      <w:r w:rsidR="00157CC2">
        <w:rPr>
          <w:rFonts w:asciiTheme="minorHAnsi" w:hAnsiTheme="minorHAnsi" w:cstheme="minorHAnsi"/>
        </w:rPr>
        <w:t>.</w:t>
      </w:r>
    </w:p>
    <w:p w14:paraId="6B8C9B86" w14:textId="77777777" w:rsidR="00943CA3" w:rsidRPr="00CF0570" w:rsidRDefault="00943CA3" w:rsidP="00EB5E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375DBE" w14:textId="77777777" w:rsidR="00296768" w:rsidRPr="00CF0570" w:rsidRDefault="00296768" w:rsidP="006240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13F174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</w:rPr>
      </w:pPr>
      <w:bookmarkStart w:id="6" w:name="_Toc62730562"/>
      <w:r w:rsidRPr="00CF0570">
        <w:rPr>
          <w:rFonts w:asciiTheme="minorHAnsi" w:hAnsiTheme="minorHAnsi" w:cstheme="minorHAnsi"/>
          <w:b/>
        </w:rPr>
        <w:t>USLOVI ZA AKTIVIRANJE GARANCIJE PONUDE</w:t>
      </w:r>
      <w:r w:rsidRPr="00CF0570">
        <w:rPr>
          <w:rFonts w:asciiTheme="minorHAnsi" w:hAnsiTheme="minorHAnsi" w:cstheme="minorHAnsi"/>
          <w:b/>
          <w:vertAlign w:val="superscript"/>
        </w:rPr>
        <w:footnoteReference w:id="5"/>
      </w:r>
      <w:bookmarkEnd w:id="6"/>
    </w:p>
    <w:p w14:paraId="6F22C827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4657848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Garancija ponude </w:t>
      </w:r>
      <w:proofErr w:type="gramStart"/>
      <w:r w:rsidRPr="00CF0570">
        <w:rPr>
          <w:rFonts w:asciiTheme="minorHAnsi" w:hAnsiTheme="minorHAnsi" w:cstheme="minorHAnsi"/>
        </w:rPr>
        <w:t>će</w:t>
      </w:r>
      <w:proofErr w:type="gramEnd"/>
      <w:r w:rsidRPr="00CF0570">
        <w:rPr>
          <w:rFonts w:asciiTheme="minorHAnsi" w:hAnsiTheme="minorHAnsi" w:cstheme="minorHAnsi"/>
        </w:rPr>
        <w:t xml:space="preserve"> se aktivirati ako ponuđač: </w:t>
      </w:r>
    </w:p>
    <w:p w14:paraId="63C41C39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1) </w:t>
      </w:r>
      <w:proofErr w:type="gramStart"/>
      <w:r w:rsidRPr="00CF0570">
        <w:rPr>
          <w:rFonts w:asciiTheme="minorHAnsi" w:hAnsiTheme="minorHAnsi" w:cstheme="minorHAnsi"/>
        </w:rPr>
        <w:t>odustane</w:t>
      </w:r>
      <w:proofErr w:type="gramEnd"/>
      <w:r w:rsidRPr="00CF0570">
        <w:rPr>
          <w:rFonts w:asciiTheme="minorHAnsi" w:hAnsiTheme="minorHAnsi" w:cstheme="minorHAnsi"/>
        </w:rPr>
        <w:t xml:space="preserve"> od ponude u roku važenja ponude; </w:t>
      </w:r>
    </w:p>
    <w:p w14:paraId="757BAE24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2) </w:t>
      </w:r>
      <w:proofErr w:type="gramStart"/>
      <w:r w:rsidRPr="00CF0570">
        <w:rPr>
          <w:rFonts w:asciiTheme="minorHAnsi" w:hAnsiTheme="minorHAnsi" w:cstheme="minorHAnsi"/>
        </w:rPr>
        <w:t>ne</w:t>
      </w:r>
      <w:proofErr w:type="gramEnd"/>
      <w:r w:rsidRPr="00CF0570">
        <w:rPr>
          <w:rFonts w:asciiTheme="minorHAnsi" w:hAnsiTheme="minorHAnsi" w:cstheme="minorHAnsi"/>
        </w:rPr>
        <w:t xml:space="preserve"> dostavi zahtijevane dokaze prije potpisivanja ugovora; </w:t>
      </w:r>
    </w:p>
    <w:p w14:paraId="24D48973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3) </w:t>
      </w:r>
      <w:proofErr w:type="gramStart"/>
      <w:r w:rsidRPr="00CF0570">
        <w:rPr>
          <w:rFonts w:asciiTheme="minorHAnsi" w:hAnsiTheme="minorHAnsi" w:cstheme="minorHAnsi"/>
        </w:rPr>
        <w:t>odbije</w:t>
      </w:r>
      <w:proofErr w:type="gramEnd"/>
      <w:r w:rsidRPr="00CF0570">
        <w:rPr>
          <w:rFonts w:asciiTheme="minorHAnsi" w:hAnsiTheme="minorHAnsi" w:cstheme="minorHAnsi"/>
        </w:rPr>
        <w:t xml:space="preserve"> da potpiše ugovor o javnoj nabavci ili okvirni sporazum; ili </w:t>
      </w:r>
    </w:p>
    <w:p w14:paraId="08A9C9B0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4) </w:t>
      </w:r>
      <w:proofErr w:type="gramStart"/>
      <w:r w:rsidRPr="00CF0570">
        <w:rPr>
          <w:rFonts w:asciiTheme="minorHAnsi" w:hAnsiTheme="minorHAnsi" w:cstheme="minorHAnsi"/>
        </w:rPr>
        <w:t>u</w:t>
      </w:r>
      <w:proofErr w:type="gramEnd"/>
      <w:r w:rsidRPr="00CF0570">
        <w:rPr>
          <w:rFonts w:asciiTheme="minorHAnsi" w:hAnsiTheme="minorHAnsi" w:cstheme="minorHAnsi"/>
        </w:rPr>
        <w:t xml:space="preserve"> izjavi privrednog subjekta navede netačne činjenice o ispunjenosti uslova iz člana 111 stav 4 Zakona o javnim nabavkama.</w:t>
      </w:r>
    </w:p>
    <w:p w14:paraId="74AB0E4C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1505DA3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</w:rPr>
      </w:pPr>
      <w:bookmarkStart w:id="7" w:name="_Toc62730563"/>
      <w:r w:rsidRPr="00CF0570">
        <w:rPr>
          <w:rFonts w:asciiTheme="minorHAnsi" w:hAnsiTheme="minorHAnsi" w:cstheme="minorHAnsi"/>
          <w:b/>
        </w:rPr>
        <w:t>TAJNOST PODATAKA</w:t>
      </w:r>
      <w:bookmarkEnd w:id="7"/>
    </w:p>
    <w:p w14:paraId="632522EF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 </w:t>
      </w:r>
    </w:p>
    <w:p w14:paraId="22BA1A2B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Tenderska dokumentacija sadrži tajne podatke</w:t>
      </w:r>
    </w:p>
    <w:p w14:paraId="588ABA50" w14:textId="77777777" w:rsidR="0062409A" w:rsidRDefault="00457387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sym w:font="Wingdings" w:char="F078"/>
      </w:r>
      <w:r w:rsidR="0062409A" w:rsidRPr="00CF057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62409A" w:rsidRPr="00CF0570">
        <w:rPr>
          <w:rFonts w:asciiTheme="minorHAnsi" w:hAnsiTheme="minorHAnsi" w:cstheme="minorHAnsi"/>
          <w:color w:val="000000"/>
        </w:rPr>
        <w:t>ne</w:t>
      </w:r>
      <w:proofErr w:type="gramEnd"/>
    </w:p>
    <w:p w14:paraId="5D1A6EF8" w14:textId="77777777" w:rsidR="008065A0" w:rsidRPr="00CF0570" w:rsidRDefault="008065A0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A200D1D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Theme="minorHAnsi" w:hAnsiTheme="minorHAnsi" w:cstheme="minorHAnsi"/>
          <w:b/>
        </w:rPr>
      </w:pPr>
      <w:bookmarkStart w:id="8" w:name="_Toc62730564"/>
      <w:r w:rsidRPr="00CF0570">
        <w:rPr>
          <w:rFonts w:asciiTheme="minorHAnsi" w:hAnsiTheme="minorHAnsi" w:cstheme="minorHAnsi"/>
          <w:b/>
        </w:rPr>
        <w:t>UPUTSTVO ZA SAČINJAVANJE PONUDE</w:t>
      </w:r>
      <w:bookmarkEnd w:id="8"/>
    </w:p>
    <w:p w14:paraId="1AA3F664" w14:textId="77777777" w:rsidR="0062409A" w:rsidRPr="00CF0570" w:rsidRDefault="0062409A" w:rsidP="0062409A">
      <w:pPr>
        <w:spacing w:after="0" w:line="240" w:lineRule="auto"/>
        <w:rPr>
          <w:rFonts w:asciiTheme="minorHAnsi" w:hAnsiTheme="minorHAnsi" w:cstheme="minorHAnsi"/>
        </w:rPr>
      </w:pPr>
    </w:p>
    <w:p w14:paraId="1F30208A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Ponude se sačinjava u ESJN u skladu </w:t>
      </w:r>
      <w:proofErr w:type="gramStart"/>
      <w:r w:rsidRPr="00CF0570">
        <w:rPr>
          <w:rFonts w:asciiTheme="minorHAnsi" w:hAnsiTheme="minorHAnsi" w:cstheme="minorHAnsi"/>
        </w:rPr>
        <w:t>sa</w:t>
      </w:r>
      <w:proofErr w:type="gramEnd"/>
      <w:r w:rsidRPr="00CF0570">
        <w:rPr>
          <w:rFonts w:asciiTheme="minorHAnsi" w:hAnsiTheme="minorHAnsi" w:cstheme="minorHAnsi"/>
        </w:rPr>
        <w:t xml:space="preserve"> tenderskom dokumentacijom i važećim Pravilnikom o sadržaju ponude i uputstvu za sačinjavanje i podnošenje ponude. </w:t>
      </w:r>
    </w:p>
    <w:p w14:paraId="145D092E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Ispunjenost uslova za učešće u postupku javne nabavke dokazuje se izjavom privrednog subjekta, koja se sačinjava </w:t>
      </w:r>
      <w:proofErr w:type="gramStart"/>
      <w:r w:rsidRPr="00CF0570">
        <w:rPr>
          <w:rFonts w:asciiTheme="minorHAnsi" w:hAnsiTheme="minorHAnsi" w:cstheme="minorHAnsi"/>
        </w:rPr>
        <w:t>na</w:t>
      </w:r>
      <w:proofErr w:type="gramEnd"/>
      <w:r w:rsidRPr="00CF0570">
        <w:rPr>
          <w:rFonts w:asciiTheme="minorHAnsi" w:hAnsiTheme="minorHAnsi" w:cstheme="minorHAnsi"/>
        </w:rPr>
        <w:t xml:space="preserve"> obrascu datom u Pravilniku o obrascu izjave privrednog subjekta.</w:t>
      </w:r>
    </w:p>
    <w:p w14:paraId="5035E248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Ponuđač je dužan da tačno i nedvosmisleno popuni Izjavu privrednog subjekta u skladu </w:t>
      </w:r>
      <w:proofErr w:type="gramStart"/>
      <w:r w:rsidRPr="00CF0570">
        <w:rPr>
          <w:rFonts w:asciiTheme="minorHAnsi" w:hAnsiTheme="minorHAnsi" w:cstheme="minorHAnsi"/>
        </w:rPr>
        <w:t>sa</w:t>
      </w:r>
      <w:proofErr w:type="gramEnd"/>
      <w:r w:rsidRPr="00CF0570">
        <w:rPr>
          <w:rFonts w:asciiTheme="minorHAnsi" w:hAnsiTheme="minorHAnsi" w:cstheme="minorHAnsi"/>
        </w:rPr>
        <w:t xml:space="preserve"> zahtjevima iz tenderske dokumentacije.</w:t>
      </w:r>
    </w:p>
    <w:p w14:paraId="3E36C351" w14:textId="77777777" w:rsidR="00755613" w:rsidRPr="00CF0570" w:rsidRDefault="00755613" w:rsidP="0062409A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5EFC820" w14:textId="77777777" w:rsidR="0062409A" w:rsidRPr="00CF0570" w:rsidRDefault="0062409A" w:rsidP="0062409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  <w:bookmarkStart w:id="9" w:name="_Toc62730565"/>
      <w:r w:rsidRPr="00CF0570">
        <w:rPr>
          <w:rFonts w:asciiTheme="minorHAnsi" w:hAnsiTheme="minorHAnsi" w:cstheme="minorHAnsi"/>
          <w:b/>
        </w:rPr>
        <w:t>NAČIN ZAKLJUČIVANJA I IZMJENE UGOVORA O JAVNOJ NABAVCI</w:t>
      </w:r>
      <w:bookmarkEnd w:id="9"/>
    </w:p>
    <w:p w14:paraId="6ADD5B53" w14:textId="77777777" w:rsidR="0062409A" w:rsidRPr="00CF0570" w:rsidRDefault="0062409A" w:rsidP="00AA670A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90567FA" w14:textId="77777777" w:rsidR="0062409A" w:rsidRPr="00CF0570" w:rsidRDefault="0062409A" w:rsidP="00AA67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Naručilac zaključuje ugovor o javnoj nabavci u pisanom </w:t>
      </w:r>
      <w:proofErr w:type="gramStart"/>
      <w:r w:rsidRPr="00CF0570">
        <w:rPr>
          <w:rFonts w:asciiTheme="minorHAnsi" w:hAnsiTheme="minorHAnsi" w:cstheme="minorHAnsi"/>
        </w:rPr>
        <w:t>ili</w:t>
      </w:r>
      <w:proofErr w:type="gramEnd"/>
      <w:r w:rsidRPr="00CF0570">
        <w:rPr>
          <w:rFonts w:asciiTheme="minorHAnsi" w:hAnsiTheme="minorHAnsi" w:cstheme="minorHAnsi"/>
        </w:rPr>
        <w:t xml:space="preserve"> elektronskom obliku sa ponuđačem čija je ponuda izabrana kao najpovoljnija, nakon izvršnosti odluke o izboru najpovoljnije ponude. </w:t>
      </w:r>
    </w:p>
    <w:p w14:paraId="6F72C027" w14:textId="77777777" w:rsidR="0062409A" w:rsidRPr="00CF0570" w:rsidRDefault="0062409A" w:rsidP="00AA67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Ugovor o javnoj nabavci mora da bude u skladu </w:t>
      </w:r>
      <w:proofErr w:type="gramStart"/>
      <w:r w:rsidRPr="00CF0570">
        <w:rPr>
          <w:rFonts w:asciiTheme="minorHAnsi" w:hAnsiTheme="minorHAnsi" w:cstheme="minorHAnsi"/>
        </w:rPr>
        <w:t>sa</w:t>
      </w:r>
      <w:proofErr w:type="gramEnd"/>
      <w:r w:rsidRPr="00CF0570">
        <w:rPr>
          <w:rFonts w:asciiTheme="minorHAnsi" w:hAnsiTheme="minorHAnsi" w:cstheme="minorHAnsi"/>
        </w:rPr>
        <w:t xml:space="preserve"> uslovima utvrđenim tenderskom dokumentacijom, izabranom ponudom i odlukom o izboru najpovoljnije ponude, osim u pogledu iskazivanja PDV-a.</w:t>
      </w:r>
    </w:p>
    <w:p w14:paraId="20428C4F" w14:textId="77777777" w:rsidR="004B60F9" w:rsidRPr="00CF0570" w:rsidRDefault="004B60F9" w:rsidP="00AA670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0D7B28" w14:textId="77777777" w:rsidR="00457387" w:rsidRPr="00CF0570" w:rsidRDefault="00457387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Obaveza Naručioca je da uvede Izvršioca u posao. </w:t>
      </w:r>
    </w:p>
    <w:p w14:paraId="043A79D0" w14:textId="77777777" w:rsidR="00DC4D72" w:rsidRPr="00CF0570" w:rsidRDefault="00DC4D72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25FD097" w14:textId="77777777" w:rsidR="00D62325" w:rsidRPr="00CF0570" w:rsidRDefault="00D62325" w:rsidP="00AA670A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U toku garantnog roka, ponuđač garantuje mogućnost otklanjanja prijavljenog</w:t>
      </w:r>
      <w:r w:rsidRPr="00CF0570">
        <w:rPr>
          <w:rFonts w:asciiTheme="minorHAnsi" w:eastAsia="Times New Roman" w:hAnsiTheme="minorHAnsi" w:cstheme="minorHAnsi"/>
          <w:color w:val="000000"/>
        </w:rPr>
        <w:t xml:space="preserve"> </w:t>
      </w:r>
      <w:r w:rsidRPr="00CF0570">
        <w:rPr>
          <w:rFonts w:asciiTheme="minorHAnsi" w:hAnsiTheme="minorHAnsi" w:cstheme="minorHAnsi"/>
          <w:color w:val="000000"/>
        </w:rPr>
        <w:t xml:space="preserve">kvara u roku </w:t>
      </w:r>
      <w:proofErr w:type="gramStart"/>
      <w:r w:rsidRPr="00CF0570">
        <w:rPr>
          <w:rFonts w:asciiTheme="minorHAnsi" w:hAnsiTheme="minorHAnsi" w:cstheme="minorHAnsi"/>
          <w:color w:val="000000"/>
        </w:rPr>
        <w:t>od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5 radnih dana. Ukoliko je za otklanjanje kvara potrebno više </w:t>
      </w:r>
      <w:proofErr w:type="gramStart"/>
      <w:r w:rsidRPr="00CF0570">
        <w:rPr>
          <w:rFonts w:asciiTheme="minorHAnsi" w:hAnsiTheme="minorHAnsi" w:cstheme="minorHAnsi"/>
          <w:color w:val="000000"/>
        </w:rPr>
        <w:t>od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5 radnih dana, ponuđač treba da garantuje isporuku zamjenskog uređaja istih ili boljih tehničkih karakteristika za vrijeme trajanja popravke.</w:t>
      </w:r>
    </w:p>
    <w:p w14:paraId="40D21B41" w14:textId="77777777" w:rsidR="00D62325" w:rsidRPr="00CF0570" w:rsidRDefault="006E0CDF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Ponuđ</w:t>
      </w:r>
      <w:r w:rsidR="00D62325" w:rsidRPr="00CF0570">
        <w:rPr>
          <w:rFonts w:asciiTheme="minorHAnsi" w:hAnsiTheme="minorHAnsi" w:cstheme="minorHAnsi"/>
          <w:color w:val="000000"/>
        </w:rPr>
        <w:t xml:space="preserve">ač garantuje besplatnu servisnu podršku, u Crnoj Gori, u toku garantnog roka. </w:t>
      </w:r>
    </w:p>
    <w:p w14:paraId="576C63C1" w14:textId="77777777" w:rsidR="00E750ED" w:rsidRPr="00CF0570" w:rsidRDefault="00E750ED" w:rsidP="00AA670A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43BC677" w14:textId="77777777" w:rsidR="00AA670A" w:rsidRPr="00CF0570" w:rsidRDefault="00AA670A" w:rsidP="00AA670A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t xml:space="preserve">Raskid ugovora:  </w:t>
      </w:r>
    </w:p>
    <w:p w14:paraId="3439BDE4" w14:textId="77777777" w:rsidR="00AA670A" w:rsidRPr="00CF0570" w:rsidRDefault="00AA670A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Ugovorne strane su saglasne da do raskida ovog Ugovora može doći ako DOBAVLJAČ ne bude izvršavao svoje obaveze u rokovima i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način predviđen Ugovorom: </w:t>
      </w:r>
    </w:p>
    <w:p w14:paraId="263694A5" w14:textId="77777777" w:rsidR="00AA670A" w:rsidRPr="00CF0570" w:rsidRDefault="00F83F5E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- </w:t>
      </w:r>
      <w:r w:rsidR="00AA670A" w:rsidRPr="00CF0570">
        <w:rPr>
          <w:rFonts w:asciiTheme="minorHAnsi" w:hAnsiTheme="minorHAnsi" w:cstheme="minorHAnsi"/>
          <w:color w:val="000000"/>
        </w:rPr>
        <w:t>U slučaju</w:t>
      </w:r>
      <w:r w:rsidR="00653CE4">
        <w:rPr>
          <w:rFonts w:asciiTheme="minorHAnsi" w:hAnsiTheme="minorHAnsi" w:cstheme="minorHAnsi"/>
          <w:color w:val="000000"/>
        </w:rPr>
        <w:t xml:space="preserve"> kada NARUČILAC ustanovi da roba</w:t>
      </w:r>
      <w:r w:rsidR="00AA670A" w:rsidRPr="00CF0570">
        <w:rPr>
          <w:rFonts w:asciiTheme="minorHAnsi" w:hAnsiTheme="minorHAnsi" w:cstheme="minorHAnsi"/>
          <w:color w:val="000000"/>
        </w:rPr>
        <w:t xml:space="preserve"> koja je predmet ovog ugovora </w:t>
      </w:r>
      <w:proofErr w:type="gramStart"/>
      <w:r w:rsidR="00AA670A" w:rsidRPr="00CF0570">
        <w:rPr>
          <w:rFonts w:asciiTheme="minorHAnsi" w:hAnsiTheme="minorHAnsi" w:cstheme="minorHAnsi"/>
          <w:color w:val="000000"/>
        </w:rPr>
        <w:t>ili</w:t>
      </w:r>
      <w:proofErr w:type="gramEnd"/>
      <w:r w:rsidR="00AA670A" w:rsidRPr="00CF0570">
        <w:rPr>
          <w:rFonts w:asciiTheme="minorHAnsi" w:hAnsiTheme="minorHAnsi" w:cstheme="minorHAnsi"/>
          <w:color w:val="000000"/>
        </w:rPr>
        <w:t xml:space="preserve"> način na koje se isporučuje, odstupa od tražene, odnosno ponuđene iz ponude DOBAVLJAČA.</w:t>
      </w:r>
    </w:p>
    <w:p w14:paraId="16F135FE" w14:textId="77777777" w:rsidR="00E750ED" w:rsidRPr="00CF0570" w:rsidRDefault="00E750ED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EB0FFA8" w14:textId="77777777" w:rsidR="00AA670A" w:rsidRPr="00CF0570" w:rsidRDefault="00AA670A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lastRenderedPageBreak/>
        <w:t xml:space="preserve">Naručilac je obavezan da u slučaju uočavanja propusta u obavljanju posla pisanim putem obavijesti DOBAVLJAČA i da putem Zapisnika zajednički konstatuju uzrok, oblik i obim uočenih propusta. Ukoliko se DOBAVLJAČ ne odazove pozivu NARUČIOCA, NARUČILAC ima pravo da raskine ugovor i aktivira garanciju za </w:t>
      </w:r>
      <w:proofErr w:type="gramStart"/>
      <w:r w:rsidRPr="00CF0570">
        <w:rPr>
          <w:rFonts w:asciiTheme="minorHAnsi" w:hAnsiTheme="minorHAnsi" w:cstheme="minorHAnsi"/>
          <w:color w:val="000000"/>
        </w:rPr>
        <w:t>dobro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izvršenje ugovora</w:t>
      </w:r>
    </w:p>
    <w:p w14:paraId="274C9438" w14:textId="77777777" w:rsidR="00E750ED" w:rsidRDefault="00E750ED" w:rsidP="00B86E3A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FDEE70F" w14:textId="77777777" w:rsidR="00B86E3A" w:rsidRPr="00991725" w:rsidRDefault="00B86E3A" w:rsidP="00B86E3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91725">
        <w:rPr>
          <w:rFonts w:asciiTheme="minorHAnsi" w:hAnsiTheme="minorHAnsi" w:cstheme="minorHAnsi"/>
          <w:color w:val="000000"/>
        </w:rPr>
        <w:t xml:space="preserve">Ugovor </w:t>
      </w:r>
      <w:proofErr w:type="gramStart"/>
      <w:r w:rsidRPr="00991725">
        <w:rPr>
          <w:rFonts w:asciiTheme="minorHAnsi" w:hAnsiTheme="minorHAnsi" w:cstheme="minorHAnsi"/>
          <w:color w:val="000000"/>
        </w:rPr>
        <w:t>će</w:t>
      </w:r>
      <w:proofErr w:type="gramEnd"/>
      <w:r w:rsidRPr="00991725">
        <w:rPr>
          <w:rFonts w:asciiTheme="minorHAnsi" w:hAnsiTheme="minorHAnsi" w:cstheme="minorHAnsi"/>
          <w:color w:val="000000"/>
        </w:rPr>
        <w:t xml:space="preserve"> se raskinuti i u ostalim slučajevima predviđenim članom 150 Zakona o javnim nabavkama kako slijedi:</w:t>
      </w:r>
    </w:p>
    <w:p w14:paraId="6553058F" w14:textId="77777777" w:rsidR="00B86E3A" w:rsidRPr="00991725" w:rsidRDefault="00B86E3A" w:rsidP="009B5F7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91725">
        <w:rPr>
          <w:rFonts w:asciiTheme="minorHAnsi" w:hAnsiTheme="minorHAnsi" w:cstheme="minorHAnsi"/>
          <w:color w:val="000000"/>
        </w:rPr>
        <w:t>Naručilac je dužan da raskine ugovor o javnoj nabavci naročito ako:</w:t>
      </w:r>
    </w:p>
    <w:p w14:paraId="3D093A5B" w14:textId="77777777" w:rsidR="00B86E3A" w:rsidRPr="009B5F74" w:rsidRDefault="00B86E3A" w:rsidP="009B5F74">
      <w:pPr>
        <w:pStyle w:val="ListParagraph"/>
        <w:numPr>
          <w:ilvl w:val="0"/>
          <w:numId w:val="48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B5F74">
        <w:rPr>
          <w:rFonts w:asciiTheme="minorHAnsi" w:hAnsiTheme="minorHAnsi" w:cstheme="minorHAnsi"/>
          <w:color w:val="000000"/>
        </w:rPr>
        <w:t>nastupe okolnosti koje za posljedicu imaju bitnu izmjenu ugovora koja iziskuje sprovođenje novog postupka javne nabavke;</w:t>
      </w:r>
    </w:p>
    <w:p w14:paraId="2610951E" w14:textId="77777777" w:rsidR="00B86E3A" w:rsidRPr="009B5F74" w:rsidRDefault="00B86E3A" w:rsidP="009B5F74">
      <w:pPr>
        <w:pStyle w:val="ListParagraph"/>
        <w:numPr>
          <w:ilvl w:val="0"/>
          <w:numId w:val="48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B5F74">
        <w:rPr>
          <w:rFonts w:asciiTheme="minorHAnsi" w:hAnsiTheme="minorHAnsi" w:cstheme="minorHAnsi"/>
          <w:color w:val="000000"/>
        </w:rPr>
        <w:t>nastupi neki razlog koji predstavlja osnov za obavezno isključenje iz člana 108 ovog zakona.</w:t>
      </w:r>
    </w:p>
    <w:p w14:paraId="6535747E" w14:textId="77777777" w:rsidR="00B86E3A" w:rsidRPr="00991725" w:rsidRDefault="00B86E3A" w:rsidP="009B5F7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91725">
        <w:rPr>
          <w:rFonts w:asciiTheme="minorHAnsi" w:hAnsiTheme="minorHAnsi" w:cstheme="minorHAnsi"/>
          <w:color w:val="000000"/>
        </w:rPr>
        <w:t xml:space="preserve">Bitnom izmjenom ugovora iz stava 1 tačka 1 ovog člana smatra se izmjena prirode ugovora u materijalnom smislu u odnosu </w:t>
      </w:r>
      <w:proofErr w:type="gramStart"/>
      <w:r w:rsidRPr="00991725">
        <w:rPr>
          <w:rFonts w:asciiTheme="minorHAnsi" w:hAnsiTheme="minorHAnsi" w:cstheme="minorHAnsi"/>
          <w:color w:val="000000"/>
        </w:rPr>
        <w:t>na</w:t>
      </w:r>
      <w:proofErr w:type="gramEnd"/>
      <w:r w:rsidRPr="00991725">
        <w:rPr>
          <w:rFonts w:asciiTheme="minorHAnsi" w:hAnsiTheme="minorHAnsi" w:cstheme="minorHAnsi"/>
          <w:color w:val="000000"/>
        </w:rPr>
        <w:t xml:space="preserve"> ugovor koji je prvobitno zaključen ako je ispunjen jedan ili više sljedećih uslova:</w:t>
      </w:r>
    </w:p>
    <w:p w14:paraId="4EC2E262" w14:textId="77777777" w:rsidR="00B86E3A" w:rsidRPr="00A64453" w:rsidRDefault="00B86E3A" w:rsidP="009B5F74">
      <w:pPr>
        <w:pStyle w:val="ListParagraph"/>
        <w:numPr>
          <w:ilvl w:val="0"/>
          <w:numId w:val="50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4453">
        <w:rPr>
          <w:rFonts w:asciiTheme="minorHAnsi" w:hAnsiTheme="minorHAnsi" w:cstheme="minorHAnsi"/>
          <w:color w:val="000000"/>
        </w:rPr>
        <w:t>izmjenom se uvode uslovi koji bi, da su bili dio prvobitnog postupka javne nabavke, omogućavali uključivanje drugih privrednih subjekata u odnosu na izabrane ponuđače ili prihvatanje druge ponude u odnosu na prihvaćenu ili bi omogućili veću konkurentnost u postupku javne nabavke koji je prethodio zaključenju ugovora;</w:t>
      </w:r>
    </w:p>
    <w:p w14:paraId="2573B6ED" w14:textId="77777777" w:rsidR="00B86E3A" w:rsidRPr="00A64453" w:rsidRDefault="00B86E3A" w:rsidP="009B5F74">
      <w:pPr>
        <w:pStyle w:val="ListParagraph"/>
        <w:numPr>
          <w:ilvl w:val="0"/>
          <w:numId w:val="50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4453">
        <w:rPr>
          <w:rFonts w:asciiTheme="minorHAnsi" w:hAnsiTheme="minorHAnsi" w:cstheme="minorHAnsi"/>
          <w:color w:val="000000"/>
        </w:rPr>
        <w:t>izmjenom se mijenja privredna ravnoteža ugovora u korist privrednog subjekta sa kojim je zaključen ugovor na način koji nije predviđen prvobitnim ugovorom;</w:t>
      </w:r>
    </w:p>
    <w:p w14:paraId="633D5619" w14:textId="77777777" w:rsidR="00B86E3A" w:rsidRPr="00A64453" w:rsidRDefault="00B86E3A" w:rsidP="009B5F74">
      <w:pPr>
        <w:pStyle w:val="ListParagraph"/>
        <w:numPr>
          <w:ilvl w:val="0"/>
          <w:numId w:val="50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4453">
        <w:rPr>
          <w:rFonts w:asciiTheme="minorHAnsi" w:hAnsiTheme="minorHAnsi" w:cstheme="minorHAnsi"/>
          <w:color w:val="000000"/>
        </w:rPr>
        <w:t>izmjenom se značajno povećava obim ugovora;</w:t>
      </w:r>
    </w:p>
    <w:p w14:paraId="431CD92B" w14:textId="77777777" w:rsidR="00B86E3A" w:rsidRPr="00A64453" w:rsidRDefault="00B86E3A" w:rsidP="009B5F74">
      <w:pPr>
        <w:pStyle w:val="ListParagraph"/>
        <w:numPr>
          <w:ilvl w:val="0"/>
          <w:numId w:val="50"/>
        </w:numPr>
        <w:spacing w:before="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4453">
        <w:rPr>
          <w:rFonts w:asciiTheme="minorHAnsi" w:hAnsiTheme="minorHAnsi" w:cstheme="minorHAnsi"/>
          <w:color w:val="000000"/>
        </w:rPr>
        <w:t>promjena privrednog subjekta sa kojim je zaključen ugovor o javnoj nabavci, osim u slučaju iz člana 151 stav 1 tačka 4 ovog zakona;</w:t>
      </w:r>
    </w:p>
    <w:p w14:paraId="44C42987" w14:textId="77777777" w:rsidR="00B86E3A" w:rsidRPr="00A64453" w:rsidRDefault="00B86E3A" w:rsidP="009B5F74">
      <w:pPr>
        <w:pStyle w:val="ListParagraph"/>
        <w:numPr>
          <w:ilvl w:val="0"/>
          <w:numId w:val="50"/>
        </w:numPr>
        <w:spacing w:before="0" w:after="0" w:line="240" w:lineRule="auto"/>
        <w:jc w:val="both"/>
        <w:rPr>
          <w:sz w:val="23"/>
          <w:szCs w:val="23"/>
          <w:lang w:eastAsia="en-GB"/>
        </w:rPr>
      </w:pPr>
      <w:r w:rsidRPr="00A64453">
        <w:rPr>
          <w:rFonts w:asciiTheme="minorHAnsi" w:hAnsiTheme="minorHAnsi" w:cstheme="minorHAnsi"/>
          <w:color w:val="000000"/>
        </w:rPr>
        <w:t>ako ponuđač ne izvršava ugovorene obaveze i u drugim slučajevima utvrđenim tenderskom</w:t>
      </w:r>
      <w:r w:rsidR="00991725" w:rsidRPr="00A64453">
        <w:rPr>
          <w:sz w:val="23"/>
          <w:szCs w:val="23"/>
          <w:lang w:eastAsia="en-GB"/>
        </w:rPr>
        <w:t xml:space="preserve"> </w:t>
      </w:r>
      <w:r w:rsidRPr="00A64453">
        <w:rPr>
          <w:sz w:val="23"/>
          <w:szCs w:val="23"/>
          <w:lang w:eastAsia="en-GB"/>
        </w:rPr>
        <w:t>dokumentacijom u skladu sa zakonom.</w:t>
      </w:r>
    </w:p>
    <w:p w14:paraId="3479F0E4" w14:textId="77777777" w:rsidR="00B86E3A" w:rsidRPr="00991725" w:rsidRDefault="00B86E3A" w:rsidP="009B5F7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91725">
        <w:rPr>
          <w:rFonts w:asciiTheme="minorHAnsi" w:hAnsiTheme="minorHAnsi" w:cstheme="minorHAnsi"/>
          <w:color w:val="000000"/>
        </w:rPr>
        <w:t xml:space="preserve">U slučaju raskida ugovora naručilac je dužan da obavještenje o raskidu ugovora objavi </w:t>
      </w:r>
      <w:proofErr w:type="gramStart"/>
      <w:r w:rsidRPr="00991725">
        <w:rPr>
          <w:rFonts w:asciiTheme="minorHAnsi" w:hAnsiTheme="minorHAnsi" w:cstheme="minorHAnsi"/>
          <w:color w:val="000000"/>
        </w:rPr>
        <w:t>na</w:t>
      </w:r>
      <w:proofErr w:type="gramEnd"/>
      <w:r w:rsidRPr="00991725">
        <w:rPr>
          <w:rFonts w:asciiTheme="minorHAnsi" w:hAnsiTheme="minorHAnsi" w:cstheme="minorHAnsi"/>
          <w:color w:val="000000"/>
        </w:rPr>
        <w:t xml:space="preserve"> ESJN u roku od deset dana od dana raskida ugovora.</w:t>
      </w:r>
    </w:p>
    <w:p w14:paraId="451B344B" w14:textId="77777777" w:rsidR="00B86E3A" w:rsidRPr="00CF0570" w:rsidRDefault="00B86E3A" w:rsidP="00AA670A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FB1F671" w14:textId="77777777" w:rsidR="00AA670A" w:rsidRPr="00CF0570" w:rsidRDefault="00AA670A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t>Ugovorna kazna:</w:t>
      </w:r>
      <w:r w:rsidRPr="00CF0570">
        <w:rPr>
          <w:rFonts w:asciiTheme="minorHAnsi" w:hAnsiTheme="minorHAnsi" w:cstheme="minorHAnsi"/>
          <w:color w:val="000000"/>
        </w:rPr>
        <w:t xml:space="preserve"> </w:t>
      </w:r>
    </w:p>
    <w:p w14:paraId="294814AF" w14:textId="77777777" w:rsidR="00AA670A" w:rsidRPr="00CF0570" w:rsidRDefault="00AA670A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Dobavljač se obavezuje da plati ugovornu kaznu u visini 2‰ za svaki dan prekoračenja roka za izvršenje ugovora, a najviše 5% </w:t>
      </w:r>
      <w:proofErr w:type="gramStart"/>
      <w:r w:rsidRPr="00CF0570">
        <w:rPr>
          <w:rFonts w:asciiTheme="minorHAnsi" w:hAnsiTheme="minorHAnsi" w:cstheme="minorHAnsi"/>
          <w:color w:val="000000"/>
        </w:rPr>
        <w:t>od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ukupne vrijednosti ugovorenog posla.</w:t>
      </w:r>
    </w:p>
    <w:p w14:paraId="4D4E49ED" w14:textId="77777777" w:rsidR="00D62325" w:rsidRPr="00CF0570" w:rsidRDefault="00D62325" w:rsidP="00AA670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76E675" w14:textId="77777777" w:rsidR="00457387" w:rsidRPr="00CF0570" w:rsidRDefault="00457387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Eventualne nesporazume koji mogu da se pojave u vezi ovog Ugovora ugovorne strane </w:t>
      </w:r>
      <w:proofErr w:type="gramStart"/>
      <w:r w:rsidRPr="00CF0570">
        <w:rPr>
          <w:rFonts w:asciiTheme="minorHAnsi" w:hAnsiTheme="minorHAnsi" w:cstheme="minorHAnsi"/>
          <w:color w:val="000000"/>
        </w:rPr>
        <w:t>će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pokušati da riješe sporazumno. Sve sporove koji nastanu u vezi ovog Ugovora rješavaće nadležni sud u Podgorici.</w:t>
      </w:r>
    </w:p>
    <w:p w14:paraId="1F73FCC9" w14:textId="77777777" w:rsidR="00457387" w:rsidRPr="00CF0570" w:rsidRDefault="00457387" w:rsidP="00AA67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FB55C2C" w14:textId="77777777" w:rsidR="00457387" w:rsidRPr="00CF0570" w:rsidRDefault="00457387" w:rsidP="00AA67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sym w:font="Wingdings" w:char="F0FD"/>
      </w:r>
      <w:r w:rsidRPr="00CF0570">
        <w:rPr>
          <w:rFonts w:asciiTheme="minorHAnsi" w:hAnsiTheme="minorHAnsi" w:cstheme="minorHAnsi"/>
          <w:color w:val="000000"/>
        </w:rPr>
        <w:t xml:space="preserve"> Ugovor o javnoj nabavci tokom njegovog trajanja može da se izmijeni bez sprovođenja novog postupka javne nabavke u skladu </w:t>
      </w:r>
      <w:proofErr w:type="gramStart"/>
      <w:r w:rsidRPr="00CF0570">
        <w:rPr>
          <w:rFonts w:asciiTheme="minorHAnsi" w:hAnsiTheme="minorHAnsi" w:cstheme="minorHAnsi"/>
          <w:color w:val="000000"/>
        </w:rPr>
        <w:t>sa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članom 151 Zakona o javnim nabavkama: </w:t>
      </w:r>
    </w:p>
    <w:p w14:paraId="2B9DE3D2" w14:textId="77777777" w:rsidR="00457387" w:rsidRPr="00CF0570" w:rsidRDefault="00457387" w:rsidP="00AA670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14:paraId="6339AEFA" w14:textId="77777777" w:rsidR="0062409A" w:rsidRPr="00CF0570" w:rsidRDefault="00457387" w:rsidP="00AA670A">
      <w:pPr>
        <w:pStyle w:val="ListParagraph"/>
        <w:numPr>
          <w:ilvl w:val="0"/>
          <w:numId w:val="40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 w:rsidRPr="00CF0570">
        <w:rPr>
          <w:rFonts w:asciiTheme="minorHAnsi" w:hAnsiTheme="minorHAnsi" w:cstheme="minorHAnsi"/>
          <w:color w:val="000000"/>
        </w:rPr>
        <w:t xml:space="preserve"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</w:t>
      </w:r>
      <w:r w:rsidRPr="00CF0570">
        <w:rPr>
          <w:rFonts w:asciiTheme="minorHAnsi" w:hAnsiTheme="minorHAnsi" w:cstheme="minorHAnsi"/>
          <w:color w:val="000000"/>
          <w:lang w:val="en-US"/>
        </w:rPr>
        <w:t>uslovom da se ne vrše druge bitne izmjene ugovora iz člana 150 stav 2 ovog zakona</w:t>
      </w:r>
      <w:r w:rsidR="00CB4726" w:rsidRPr="00CF0570">
        <w:rPr>
          <w:rFonts w:asciiTheme="minorHAnsi" w:hAnsiTheme="minorHAnsi" w:cstheme="minorHAnsi"/>
          <w:color w:val="000000"/>
          <w:lang w:val="en-US"/>
        </w:rPr>
        <w:t>.</w:t>
      </w:r>
    </w:p>
    <w:p w14:paraId="36FA95CC" w14:textId="77777777" w:rsidR="003C09BC" w:rsidRPr="00CF0570" w:rsidRDefault="003C09BC" w:rsidP="003C09BC">
      <w:pPr>
        <w:pStyle w:val="ListParagraph"/>
        <w:spacing w:before="0" w:after="0" w:line="240" w:lineRule="auto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</w:p>
    <w:p w14:paraId="465178F1" w14:textId="77777777" w:rsidR="0062409A" w:rsidRPr="00CF0570" w:rsidRDefault="0062409A" w:rsidP="00457387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  <w:bookmarkStart w:id="10" w:name="_Toc62730566"/>
      <w:r w:rsidRPr="00CF0570">
        <w:rPr>
          <w:rFonts w:asciiTheme="minorHAnsi" w:hAnsiTheme="minorHAnsi" w:cstheme="minorHAnsi"/>
          <w:b/>
        </w:rPr>
        <w:t>ZAHTJEV ZA POJAŠNJENJE ILI IZMJENU I DOPUNU TENDERSKE DOKUMENTACIJE</w:t>
      </w:r>
      <w:bookmarkEnd w:id="10"/>
    </w:p>
    <w:p w14:paraId="3E999A7B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C82DDD" w14:textId="77777777" w:rsidR="0062409A" w:rsidRPr="00CF0570" w:rsidRDefault="0062409A" w:rsidP="006240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t xml:space="preserve">Privredni subjekat može da predloži naručiocu da izmijeni i/ili dopuni tendersku dokumentaciju, u roku </w:t>
      </w:r>
      <w:proofErr w:type="gramStart"/>
      <w:r w:rsidRPr="00CF0570">
        <w:rPr>
          <w:rFonts w:asciiTheme="minorHAnsi" w:hAnsiTheme="minorHAnsi" w:cstheme="minorHAnsi"/>
        </w:rPr>
        <w:t>od</w:t>
      </w:r>
      <w:proofErr w:type="gramEnd"/>
      <w:r w:rsidRPr="00CF0570">
        <w:rPr>
          <w:rFonts w:asciiTheme="minorHAnsi" w:hAnsiTheme="minorHAnsi" w:cstheme="minorHAnsi"/>
        </w:rPr>
        <w:t xml:space="preserve"> osam dana od dana objavljivanja, odnosno dostavljanja tenderske dokumentacije u skladu sa članom 94 st. 4 i 5 Zakona o javnim nabavkama. </w:t>
      </w:r>
    </w:p>
    <w:p w14:paraId="0B942E36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BD8690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0570">
        <w:rPr>
          <w:rFonts w:asciiTheme="minorHAnsi" w:hAnsiTheme="minorHAnsi" w:cstheme="minorHAnsi"/>
        </w:rPr>
        <w:lastRenderedPageBreak/>
        <w:t xml:space="preserve">Privredni subjekat ima pravo da pisanim zahtjevom traži </w:t>
      </w:r>
      <w:proofErr w:type="gramStart"/>
      <w:r w:rsidRPr="00CF0570">
        <w:rPr>
          <w:rFonts w:asciiTheme="minorHAnsi" w:hAnsiTheme="minorHAnsi" w:cstheme="minorHAnsi"/>
        </w:rPr>
        <w:t>od</w:t>
      </w:r>
      <w:proofErr w:type="gramEnd"/>
      <w:r w:rsidRPr="00CF0570">
        <w:rPr>
          <w:rFonts w:asciiTheme="minorHAnsi" w:hAnsiTheme="minorHAnsi" w:cstheme="minorHAnsi"/>
        </w:rPr>
        <w:t xml:space="preserve"> naručioca pojašnjenje tenderske dokumentacije najkasnije deset dana prije isteka roka određenog za dostavljanje ponuda.</w:t>
      </w:r>
    </w:p>
    <w:p w14:paraId="57E01DF3" w14:textId="77777777" w:rsidR="0062409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E9D2BC" w14:textId="77777777" w:rsidR="00FA3A7A" w:rsidRPr="00CF0570" w:rsidRDefault="0062409A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Zahtjev se podnosi isključivo putem ESJN-a</w:t>
      </w:r>
      <w:r w:rsidR="007519D7" w:rsidRPr="00CF0570">
        <w:rPr>
          <w:rFonts w:asciiTheme="minorHAnsi" w:hAnsiTheme="minorHAnsi" w:cstheme="minorHAnsi"/>
          <w:color w:val="000000"/>
        </w:rPr>
        <w:t>.</w:t>
      </w:r>
    </w:p>
    <w:p w14:paraId="64465FDE" w14:textId="77777777" w:rsidR="00467B1C" w:rsidRPr="00CF0570" w:rsidRDefault="00467B1C" w:rsidP="0062409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AD8C53A" w14:textId="77777777" w:rsidR="0062409A" w:rsidRPr="00CF0570" w:rsidRDefault="0062409A" w:rsidP="00FA3A7A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Theme="minorHAnsi" w:hAnsiTheme="minorHAnsi" w:cstheme="minorHAnsi"/>
          <w:b/>
          <w:color w:val="000000"/>
        </w:rPr>
      </w:pPr>
      <w:bookmarkStart w:id="11" w:name="_Toc508349235"/>
      <w:bookmarkStart w:id="12" w:name="_Toc62730567"/>
      <w:r w:rsidRPr="00CF0570">
        <w:rPr>
          <w:rFonts w:asciiTheme="minorHAnsi" w:hAnsiTheme="minorHAnsi" w:cstheme="minorHAnsi"/>
          <w:b/>
        </w:rPr>
        <w:t>IZJAVA NARUČIOCA O NEPOSTOJANJU SUKOBA INTERESA</w:t>
      </w:r>
      <w:bookmarkEnd w:id="11"/>
      <w:bookmarkEnd w:id="12"/>
    </w:p>
    <w:p w14:paraId="69132C64" w14:textId="77777777" w:rsidR="0062409A" w:rsidRPr="00CF0570" w:rsidRDefault="0062409A" w:rsidP="00FA3A7A">
      <w:pPr>
        <w:tabs>
          <w:tab w:val="left" w:pos="1701"/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1F9AEEF1" w14:textId="77777777" w:rsidR="00467B1C" w:rsidRPr="00CF0570" w:rsidRDefault="00467B1C" w:rsidP="00FA3A7A">
      <w:pPr>
        <w:tabs>
          <w:tab w:val="left" w:pos="1701"/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15CD5BA2" w14:textId="77777777" w:rsidR="00FA3A7A" w:rsidRPr="00CF0570" w:rsidRDefault="00FA3A7A" w:rsidP="00FA3A7A">
      <w:pPr>
        <w:tabs>
          <w:tab w:val="left" w:pos="851"/>
          <w:tab w:val="right" w:pos="340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Agencija za elektronske komunikacije i poštansku djelatnost</w:t>
      </w:r>
    </w:p>
    <w:p w14:paraId="024125A7" w14:textId="77777777" w:rsidR="00FA3A7A" w:rsidRPr="00CF0570" w:rsidRDefault="00FA3A7A" w:rsidP="00FA3A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>Broj: 0102-</w:t>
      </w:r>
      <w:r w:rsidR="00DA3B5C">
        <w:rPr>
          <w:rFonts w:asciiTheme="minorHAnsi" w:hAnsiTheme="minorHAnsi" w:cstheme="minorHAnsi"/>
          <w:color w:val="000000"/>
        </w:rPr>
        <w:t>6152</w:t>
      </w:r>
      <w:r w:rsidRPr="00CF0570">
        <w:rPr>
          <w:rFonts w:asciiTheme="minorHAnsi" w:hAnsiTheme="minorHAnsi" w:cstheme="minorHAnsi"/>
          <w:color w:val="000000"/>
        </w:rPr>
        <w:t>/3</w:t>
      </w:r>
    </w:p>
    <w:p w14:paraId="184E3C4E" w14:textId="6F41F9D2" w:rsidR="00FA3A7A" w:rsidRPr="00CF0570" w:rsidRDefault="00FA3A7A" w:rsidP="00FA3A7A">
      <w:pPr>
        <w:tabs>
          <w:tab w:val="right" w:pos="340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Mjesto i datum: Podgorica, </w:t>
      </w:r>
      <w:r w:rsidR="005E23FB" w:rsidRPr="00157CC2">
        <w:rPr>
          <w:rFonts w:asciiTheme="minorHAnsi" w:hAnsiTheme="minorHAnsi" w:cstheme="minorHAnsi"/>
          <w:color w:val="000000"/>
        </w:rPr>
        <w:t>2</w:t>
      </w:r>
      <w:r w:rsidR="00157CC2">
        <w:rPr>
          <w:rFonts w:asciiTheme="minorHAnsi" w:hAnsiTheme="minorHAnsi" w:cstheme="minorHAnsi"/>
          <w:color w:val="000000"/>
        </w:rPr>
        <w:t>7</w:t>
      </w:r>
      <w:r w:rsidRPr="00712EF2">
        <w:rPr>
          <w:rFonts w:asciiTheme="minorHAnsi" w:hAnsiTheme="minorHAnsi" w:cstheme="minorHAnsi"/>
          <w:color w:val="000000"/>
        </w:rPr>
        <w:t>.</w:t>
      </w:r>
      <w:r w:rsidR="00157CC2">
        <w:rPr>
          <w:rFonts w:asciiTheme="minorHAnsi" w:hAnsiTheme="minorHAnsi" w:cstheme="minorHAnsi"/>
          <w:color w:val="000000"/>
        </w:rPr>
        <w:t>10</w:t>
      </w:r>
      <w:r w:rsidRPr="00712EF2">
        <w:rPr>
          <w:rFonts w:asciiTheme="minorHAnsi" w:hAnsiTheme="minorHAnsi" w:cstheme="minorHAnsi"/>
          <w:color w:val="000000"/>
        </w:rPr>
        <w:t>.</w:t>
      </w:r>
      <w:r w:rsidRPr="00CF0570">
        <w:rPr>
          <w:rFonts w:asciiTheme="minorHAnsi" w:hAnsiTheme="minorHAnsi" w:cstheme="minorHAnsi"/>
          <w:color w:val="000000"/>
        </w:rPr>
        <w:t>202</w:t>
      </w:r>
      <w:r w:rsidR="004B4F3D" w:rsidRPr="00CF0570">
        <w:rPr>
          <w:rFonts w:asciiTheme="minorHAnsi" w:hAnsiTheme="minorHAnsi" w:cstheme="minorHAnsi"/>
          <w:color w:val="000000"/>
        </w:rPr>
        <w:t>2</w:t>
      </w:r>
      <w:r w:rsidRPr="00CF0570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CF0570">
        <w:rPr>
          <w:rFonts w:asciiTheme="minorHAnsi" w:hAnsiTheme="minorHAnsi" w:cstheme="minorHAnsi"/>
          <w:color w:val="000000"/>
        </w:rPr>
        <w:t>godine</w:t>
      </w:r>
      <w:proofErr w:type="gramEnd"/>
    </w:p>
    <w:p w14:paraId="0C6C3E81" w14:textId="77777777" w:rsidR="00FA3A7A" w:rsidRPr="00CF0570" w:rsidRDefault="00FA3A7A" w:rsidP="00FA3A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FA68DE4" w14:textId="77777777" w:rsidR="00467B1C" w:rsidRPr="00CF0570" w:rsidRDefault="00467B1C" w:rsidP="00FA3A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39E320E" w14:textId="77777777" w:rsidR="00467B1C" w:rsidRPr="00CF0570" w:rsidRDefault="00467B1C" w:rsidP="00FA3A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6F30ED8" w14:textId="77777777" w:rsidR="00FA3A7A" w:rsidRPr="00CF0570" w:rsidRDefault="00FA3A7A" w:rsidP="00467B1C">
      <w:pPr>
        <w:tabs>
          <w:tab w:val="left" w:pos="3290"/>
        </w:tabs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U skladu </w:t>
      </w:r>
      <w:proofErr w:type="gramStart"/>
      <w:r w:rsidRPr="00CF0570">
        <w:rPr>
          <w:rFonts w:asciiTheme="minorHAnsi" w:hAnsiTheme="minorHAnsi" w:cstheme="minorHAnsi"/>
          <w:color w:val="000000"/>
        </w:rPr>
        <w:t>sa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članom 43 stav 1 Zakona o javnim nabavkama („Službeni list CG”, br.74/19), </w:t>
      </w:r>
    </w:p>
    <w:p w14:paraId="358D1A15" w14:textId="77777777" w:rsidR="00467B1C" w:rsidRPr="00CF0570" w:rsidRDefault="00467B1C" w:rsidP="00467B1C">
      <w:pPr>
        <w:tabs>
          <w:tab w:val="left" w:pos="3290"/>
        </w:tabs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012E7884" w14:textId="77777777" w:rsidR="00FA3A7A" w:rsidRPr="00CF0570" w:rsidRDefault="00FA3A7A" w:rsidP="00FA3A7A">
      <w:pPr>
        <w:tabs>
          <w:tab w:val="left" w:pos="3290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CF0570">
        <w:rPr>
          <w:rFonts w:asciiTheme="minorHAnsi" w:hAnsiTheme="minorHAnsi" w:cstheme="minorHAnsi"/>
          <w:b/>
          <w:color w:val="000000"/>
        </w:rPr>
        <w:t>Izjavljujem</w:t>
      </w:r>
    </w:p>
    <w:p w14:paraId="6ED20E1B" w14:textId="77777777" w:rsidR="00FA3A7A" w:rsidRPr="00CF0570" w:rsidRDefault="00FA3A7A" w:rsidP="00FA3A7A">
      <w:pPr>
        <w:tabs>
          <w:tab w:val="left" w:pos="329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B741DD2" w14:textId="5D6B8915" w:rsidR="00FA3A7A" w:rsidRPr="000C7149" w:rsidRDefault="00FA3A7A" w:rsidP="009304C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C7149">
        <w:rPr>
          <w:rFonts w:asciiTheme="minorHAnsi" w:hAnsiTheme="minorHAnsi" w:cstheme="minorHAnsi"/>
          <w:sz w:val="22"/>
          <w:szCs w:val="22"/>
        </w:rPr>
        <w:t>da</w:t>
      </w:r>
      <w:proofErr w:type="gramEnd"/>
      <w:r w:rsidRPr="000C7149">
        <w:rPr>
          <w:rFonts w:asciiTheme="minorHAnsi" w:hAnsiTheme="minorHAnsi" w:cstheme="minorHAnsi"/>
          <w:sz w:val="22"/>
          <w:szCs w:val="22"/>
        </w:rPr>
        <w:t xml:space="preserve"> u postupku javne nabavke redni broj </w:t>
      </w:r>
      <w:r w:rsidR="00157CC2">
        <w:rPr>
          <w:rFonts w:asciiTheme="minorHAnsi" w:hAnsiTheme="minorHAnsi" w:cstheme="minorHAnsi"/>
          <w:sz w:val="22"/>
          <w:szCs w:val="22"/>
        </w:rPr>
        <w:t>1 iz Plana javnih nabavki</w:t>
      </w:r>
      <w:r w:rsidRPr="000C7149">
        <w:rPr>
          <w:rFonts w:asciiTheme="minorHAnsi" w:hAnsiTheme="minorHAnsi" w:cstheme="minorHAnsi"/>
          <w:sz w:val="22"/>
          <w:szCs w:val="22"/>
        </w:rPr>
        <w:t xml:space="preserve"> </w:t>
      </w:r>
      <w:r w:rsidR="00157CC2">
        <w:rPr>
          <w:rFonts w:asciiTheme="minorHAnsi" w:hAnsiTheme="minorHAnsi" w:cstheme="minorHAnsi"/>
          <w:sz w:val="22"/>
          <w:szCs w:val="22"/>
        </w:rPr>
        <w:t xml:space="preserve">za 2022. </w:t>
      </w:r>
      <w:proofErr w:type="gramStart"/>
      <w:r w:rsidR="00157CC2">
        <w:rPr>
          <w:rFonts w:asciiTheme="minorHAnsi" w:hAnsiTheme="minorHAnsi" w:cstheme="minorHAnsi"/>
          <w:sz w:val="22"/>
          <w:szCs w:val="22"/>
        </w:rPr>
        <w:t>godinu</w:t>
      </w:r>
      <w:proofErr w:type="gramEnd"/>
      <w:r w:rsidRPr="000C7149">
        <w:rPr>
          <w:rFonts w:asciiTheme="minorHAnsi" w:hAnsiTheme="minorHAnsi" w:cstheme="minorHAnsi"/>
          <w:sz w:val="22"/>
          <w:szCs w:val="22"/>
        </w:rPr>
        <w:t xml:space="preserve"> za nabavku roba</w:t>
      </w:r>
      <w:r w:rsidR="009E2690" w:rsidRPr="000C7149">
        <w:rPr>
          <w:rFonts w:asciiTheme="minorHAnsi" w:hAnsiTheme="minorHAnsi" w:cstheme="minorHAnsi"/>
          <w:sz w:val="22"/>
          <w:szCs w:val="22"/>
        </w:rPr>
        <w:t xml:space="preserve">: </w:t>
      </w:r>
      <w:r w:rsidR="00F14B3C" w:rsidRPr="000C7149">
        <w:rPr>
          <w:rFonts w:asciiTheme="minorHAnsi" w:hAnsiTheme="minorHAnsi" w:cstheme="minorHAnsi"/>
          <w:sz w:val="22"/>
          <w:szCs w:val="22"/>
        </w:rPr>
        <w:t xml:space="preserve">Nabavka serverske opreme, opreme za skladištenje podataka i sistemskog rješenja za backup podataka i implementacija </w:t>
      </w:r>
      <w:r w:rsidRPr="000C7149">
        <w:rPr>
          <w:rFonts w:asciiTheme="minorHAnsi" w:hAnsiTheme="minorHAnsi" w:cstheme="minorHAnsi"/>
          <w:sz w:val="22"/>
          <w:szCs w:val="22"/>
        </w:rPr>
        <w:t xml:space="preserve">nijesam u sukobu interesa u smislu člana 41 stav 1 tačka 1 Zakona o javnim </w:t>
      </w:r>
      <w:r w:rsidR="00082CCC" w:rsidRPr="000C7149">
        <w:rPr>
          <w:rFonts w:asciiTheme="minorHAnsi" w:hAnsiTheme="minorHAnsi" w:cstheme="minorHAnsi"/>
          <w:sz w:val="22"/>
          <w:szCs w:val="22"/>
        </w:rPr>
        <w:t>n</w:t>
      </w:r>
      <w:r w:rsidRPr="000C7149">
        <w:rPr>
          <w:rFonts w:asciiTheme="minorHAnsi" w:hAnsiTheme="minorHAnsi" w:cstheme="minorHAnsi"/>
          <w:sz w:val="22"/>
          <w:szCs w:val="22"/>
        </w:rPr>
        <w:t>abavkama i da ne postoji ekonomski i drugi lični interes koji može uticati na moju nepristrasnost i nezavisnost u ovom postupku javne nabavke.</w:t>
      </w:r>
    </w:p>
    <w:p w14:paraId="00A8B19F" w14:textId="77777777" w:rsidR="00467B1C" w:rsidRPr="00CF0570" w:rsidRDefault="00467B1C" w:rsidP="00FA3A7A">
      <w:pPr>
        <w:tabs>
          <w:tab w:val="left" w:pos="329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5079" w:type="pct"/>
        <w:tblInd w:w="-142" w:type="dxa"/>
        <w:tblLook w:val="04A0" w:firstRow="1" w:lastRow="0" w:firstColumn="1" w:lastColumn="0" w:noHBand="0" w:noVBand="1"/>
      </w:tblPr>
      <w:tblGrid>
        <w:gridCol w:w="6486"/>
        <w:gridCol w:w="3094"/>
      </w:tblGrid>
      <w:tr w:rsidR="00D96D40" w:rsidRPr="00CF0570" w14:paraId="509F356E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2DA4E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color w:val="000000"/>
              </w:rPr>
              <w:t>Darko Grgurović, izvršni direktor</w:t>
            </w:r>
          </w:p>
          <w:p w14:paraId="026DCF5D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F0570">
              <w:rPr>
                <w:rFonts w:asciiTheme="minorHAnsi" w:hAnsiTheme="minorHAnsi" w:cstheme="minorHAnsi"/>
                <w:color w:val="000000"/>
              </w:rPr>
              <w:t>Ovlašćeno lice naručioca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8C660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47788A53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1A4AA" w14:textId="77777777" w:rsidR="00D96D40" w:rsidRPr="00CF0570" w:rsidRDefault="004B4F3D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color w:val="000000"/>
              </w:rPr>
              <w:t>Dino Hodžić</w:t>
            </w:r>
            <w:r w:rsidR="00D96D40" w:rsidRPr="00CF057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3A6D038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F0570">
              <w:rPr>
                <w:rFonts w:asciiTheme="minorHAnsi" w:hAnsiTheme="minorHAnsi" w:cstheme="minorHAnsi"/>
                <w:color w:val="000000"/>
              </w:rPr>
              <w:t>Službenik za javne nabavke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ED29B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F324B1D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6A8463B0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F767A" w14:textId="77777777" w:rsidR="00D96D40" w:rsidRPr="00CF0570" w:rsidRDefault="00E40836" w:rsidP="004822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color w:val="000000"/>
              </w:rPr>
              <w:t>Branko Kovijanić, predsje</w:t>
            </w:r>
            <w:r w:rsidR="00D96D40" w:rsidRPr="00CF0570">
              <w:rPr>
                <w:rFonts w:asciiTheme="minorHAnsi" w:hAnsiTheme="minorHAnsi" w:cstheme="minorHAnsi"/>
                <w:b/>
                <w:color w:val="000000"/>
              </w:rPr>
              <w:t>dnik Savjeta</w:t>
            </w:r>
          </w:p>
          <w:p w14:paraId="47512ED7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color w:val="000000"/>
              </w:rPr>
              <w:t>Lice koje je učestvovalo u planiranju javne nabavke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EC626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4C76824A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14681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color w:val="000000"/>
              </w:rPr>
              <w:t>Šaleta Đurović, član Savjeta</w:t>
            </w:r>
          </w:p>
          <w:p w14:paraId="0A2AAE77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color w:val="000000"/>
              </w:rPr>
              <w:t>Lice koje je učestvovalo u planiranju javne nabavke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3B86A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15087A6F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12B2B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color w:val="000000"/>
              </w:rPr>
              <w:t>Vladan Đukanović, član Savjeta</w:t>
            </w:r>
          </w:p>
          <w:p w14:paraId="05920C1B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color w:val="000000"/>
              </w:rPr>
              <w:t>Lice koje je učestvovalo u planiranju javne nabavke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72879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7C45DE9E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DAAF3" w14:textId="77777777" w:rsidR="00D96D40" w:rsidRPr="00CF0570" w:rsidRDefault="00074C7C" w:rsidP="0048224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iCs/>
                <w:color w:val="000000"/>
              </w:rPr>
              <w:t>Sandra Bojanić</w:t>
            </w:r>
          </w:p>
          <w:p w14:paraId="1BA3EFB7" w14:textId="77777777" w:rsidR="00D96D40" w:rsidRPr="00CF0570" w:rsidRDefault="00074C7C" w:rsidP="001C39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iCs/>
                <w:color w:val="000000"/>
              </w:rPr>
              <w:t>Predsj</w:t>
            </w:r>
            <w:r w:rsidR="00D96D40" w:rsidRPr="00CF0570">
              <w:rPr>
                <w:rFonts w:asciiTheme="minorHAnsi" w:hAnsiTheme="minorHAnsi" w:cstheme="minorHAnsi"/>
                <w:iCs/>
                <w:color w:val="000000"/>
              </w:rPr>
              <w:t>edni</w:t>
            </w:r>
            <w:r w:rsidR="001C396F" w:rsidRPr="00CF0570">
              <w:rPr>
                <w:rFonts w:asciiTheme="minorHAnsi" w:hAnsiTheme="minorHAnsi" w:cstheme="minorHAnsi"/>
                <w:iCs/>
                <w:color w:val="000000"/>
              </w:rPr>
              <w:t>ca</w:t>
            </w:r>
            <w:r w:rsidR="00D96D40" w:rsidRPr="00CF0570">
              <w:rPr>
                <w:rFonts w:asciiTheme="minorHAnsi" w:hAnsiTheme="minorHAnsi" w:cstheme="minorHAnsi"/>
                <w:iCs/>
                <w:color w:val="000000"/>
              </w:rPr>
              <w:t xml:space="preserve"> komisije </w:t>
            </w:r>
            <w:r w:rsidR="00D96D40" w:rsidRPr="00CF0570">
              <w:rPr>
                <w:rFonts w:asciiTheme="minorHAnsi" w:hAnsiTheme="minorHAnsi" w:cstheme="minorHAnsi"/>
              </w:rPr>
              <w:t>za sprovođenje postupka javne nabavk</w:t>
            </w:r>
            <w:r w:rsidR="00D96D40" w:rsidRPr="00CF0570">
              <w:rPr>
                <w:rFonts w:asciiTheme="minorHAnsi" w:hAnsiTheme="minorHAnsi" w:cstheme="minorHAnsi"/>
                <w:iCs/>
                <w:color w:val="000000"/>
              </w:rPr>
              <w:t>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053D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21874821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A59BF" w14:textId="77777777" w:rsidR="00D96D40" w:rsidRPr="00CF0570" w:rsidRDefault="001C396F" w:rsidP="0048224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iCs/>
                <w:color w:val="000000"/>
              </w:rPr>
              <w:t>Dino Hodžić</w:t>
            </w:r>
            <w:r w:rsidR="00D96D40" w:rsidRPr="00CF0570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</w:p>
          <w:p w14:paraId="33D1C217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iCs/>
                <w:color w:val="000000"/>
              </w:rPr>
              <w:t xml:space="preserve">Član komisije </w:t>
            </w:r>
            <w:r w:rsidRPr="00CF0570">
              <w:rPr>
                <w:rFonts w:asciiTheme="minorHAnsi" w:hAnsiTheme="minorHAnsi" w:cstheme="minorHAnsi"/>
              </w:rPr>
              <w:t>za sprovođenje postupka javne nabavk</w:t>
            </w:r>
            <w:r w:rsidRPr="00CF0570">
              <w:rPr>
                <w:rFonts w:asciiTheme="minorHAnsi" w:hAnsiTheme="minorHAnsi" w:cstheme="minorHAnsi"/>
                <w:iCs/>
                <w:color w:val="000000"/>
              </w:rPr>
              <w:t>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FADB2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96D40" w:rsidRPr="00CF0570" w14:paraId="2BDFB2E4" w14:textId="77777777" w:rsidTr="001C396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6D1E2" w14:textId="77777777" w:rsidR="00D96D40" w:rsidRPr="00CF0570" w:rsidRDefault="00A20A48" w:rsidP="0048224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CF0570">
              <w:rPr>
                <w:rFonts w:asciiTheme="minorHAnsi" w:hAnsiTheme="minorHAnsi" w:cstheme="minorHAnsi"/>
                <w:b/>
                <w:iCs/>
                <w:color w:val="000000"/>
              </w:rPr>
              <w:t>Marija Konjević</w:t>
            </w:r>
          </w:p>
          <w:p w14:paraId="7B0EB845" w14:textId="77777777" w:rsidR="00D96D40" w:rsidRPr="00CF0570" w:rsidRDefault="00D96D40" w:rsidP="004822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iCs/>
                <w:color w:val="000000"/>
              </w:rPr>
              <w:t xml:space="preserve">Član komisije </w:t>
            </w:r>
            <w:r w:rsidRPr="00CF0570">
              <w:rPr>
                <w:rFonts w:asciiTheme="minorHAnsi" w:hAnsiTheme="minorHAnsi" w:cstheme="minorHAnsi"/>
              </w:rPr>
              <w:t>za sprovođenje postupka javne nabavk</w:t>
            </w:r>
            <w:r w:rsidRPr="00CF0570">
              <w:rPr>
                <w:rFonts w:asciiTheme="minorHAnsi" w:hAnsiTheme="minorHAnsi" w:cstheme="minorHAnsi"/>
                <w:iCs/>
                <w:color w:val="000000"/>
              </w:rPr>
              <w:t>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021DA" w14:textId="77777777" w:rsidR="00D96D40" w:rsidRPr="00CF0570" w:rsidRDefault="00D96D40" w:rsidP="00482245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D5C" w:rsidRPr="00CF0570" w14:paraId="61AFEBD5" w14:textId="77777777" w:rsidTr="00DB65E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E90B2" w14:textId="77777777" w:rsidR="00D56D5C" w:rsidRPr="00CF0570" w:rsidRDefault="00A20A48" w:rsidP="00DB65E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</w:rPr>
              <w:t>Pavle Šturanović</w:t>
            </w:r>
          </w:p>
          <w:p w14:paraId="5861DB86" w14:textId="77777777" w:rsidR="00D56D5C" w:rsidRPr="00CF0570" w:rsidRDefault="00D56D5C" w:rsidP="00DB65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iCs/>
                <w:color w:val="000000"/>
              </w:rPr>
              <w:t xml:space="preserve">Član komisije </w:t>
            </w:r>
            <w:r w:rsidRPr="00CF0570">
              <w:rPr>
                <w:rFonts w:asciiTheme="minorHAnsi" w:hAnsiTheme="minorHAnsi" w:cstheme="minorHAnsi"/>
              </w:rPr>
              <w:t>za sprovođenje postupka javne nabavk</w:t>
            </w:r>
            <w:r w:rsidRPr="00CF0570">
              <w:rPr>
                <w:rFonts w:asciiTheme="minorHAnsi" w:hAnsiTheme="minorHAnsi" w:cstheme="minorHAnsi"/>
                <w:iCs/>
                <w:color w:val="000000"/>
              </w:rPr>
              <w:t>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F7BDF" w14:textId="77777777" w:rsidR="00D56D5C" w:rsidRPr="00CF0570" w:rsidRDefault="00D56D5C" w:rsidP="00DB65EF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D5C" w:rsidRPr="00CF0570" w14:paraId="3F1D1531" w14:textId="77777777" w:rsidTr="00DB65EF">
        <w:trPr>
          <w:trHeight w:val="737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731B5" w14:textId="51A084F7" w:rsidR="00D56D5C" w:rsidRPr="00CF0570" w:rsidRDefault="005B707C" w:rsidP="00DB65E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</w:rPr>
              <w:t>Nikola Miks</w:t>
            </w:r>
          </w:p>
          <w:p w14:paraId="0A3AB2BE" w14:textId="77777777" w:rsidR="00D56D5C" w:rsidRPr="00CF0570" w:rsidRDefault="00D56D5C" w:rsidP="00DB65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F0570">
              <w:rPr>
                <w:rFonts w:asciiTheme="minorHAnsi" w:hAnsiTheme="minorHAnsi" w:cstheme="minorHAnsi"/>
                <w:iCs/>
                <w:color w:val="000000"/>
              </w:rPr>
              <w:t xml:space="preserve">Član komisije </w:t>
            </w:r>
            <w:r w:rsidRPr="00CF0570">
              <w:rPr>
                <w:rFonts w:asciiTheme="minorHAnsi" w:hAnsiTheme="minorHAnsi" w:cstheme="minorHAnsi"/>
              </w:rPr>
              <w:t>za sprovođenje postupka javne nabavk</w:t>
            </w:r>
            <w:r w:rsidRPr="00CF0570">
              <w:rPr>
                <w:rFonts w:asciiTheme="minorHAnsi" w:hAnsiTheme="minorHAnsi" w:cstheme="minorHAnsi"/>
                <w:iCs/>
                <w:color w:val="000000"/>
              </w:rPr>
              <w:t>e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7C92A" w14:textId="77777777" w:rsidR="00D56D5C" w:rsidRPr="00CF0570" w:rsidRDefault="00D56D5C" w:rsidP="00DB65EF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4D15F41" w14:textId="77777777" w:rsidR="0062409A" w:rsidRPr="00CF0570" w:rsidRDefault="0062409A" w:rsidP="00F97690">
      <w:pPr>
        <w:keepNext/>
        <w:keepLines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  <w:bookmarkStart w:id="13" w:name="_Toc62730568"/>
      <w:bookmarkStart w:id="14" w:name="_GoBack"/>
      <w:bookmarkEnd w:id="14"/>
      <w:r w:rsidRPr="00CF0570">
        <w:rPr>
          <w:rFonts w:asciiTheme="minorHAnsi" w:hAnsiTheme="minorHAnsi" w:cstheme="minorHAnsi"/>
          <w:b/>
        </w:rPr>
        <w:lastRenderedPageBreak/>
        <w:t>UPUTSTVO O PRAVNOM SREDSTVU</w:t>
      </w:r>
      <w:bookmarkEnd w:id="13"/>
    </w:p>
    <w:p w14:paraId="2F400998" w14:textId="77777777" w:rsidR="0062409A" w:rsidRPr="00CF0570" w:rsidRDefault="0062409A" w:rsidP="006A15E6">
      <w:pPr>
        <w:tabs>
          <w:tab w:val="left" w:pos="5760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46BCE2E9" w14:textId="77777777" w:rsidR="0062409A" w:rsidRPr="00CF0570" w:rsidRDefault="0062409A" w:rsidP="006A15E6">
      <w:pPr>
        <w:tabs>
          <w:tab w:val="left" w:pos="5760"/>
        </w:tabs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CF0570">
        <w:rPr>
          <w:rFonts w:asciiTheme="minorHAnsi" w:hAnsiTheme="minorHAnsi" w:cstheme="minorHAnsi"/>
          <w:color w:val="000000"/>
        </w:rPr>
        <w:t>dana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prije dana koji je određen za otvaranje ponuda. </w:t>
      </w:r>
    </w:p>
    <w:p w14:paraId="5759E48D" w14:textId="77777777" w:rsidR="0062409A" w:rsidRPr="00CF0570" w:rsidRDefault="0062409A" w:rsidP="006A15E6">
      <w:pPr>
        <w:tabs>
          <w:tab w:val="left" w:pos="576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EA1E23F" w14:textId="77777777" w:rsidR="0062409A" w:rsidRPr="00CF0570" w:rsidRDefault="0062409A" w:rsidP="006A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Žalba se izjavljuje preko naručioca neposredno putem ESJN-a. Žalba koja nije podnesena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naprijed predviđeni način biće odbijena kao nedozvoljena.</w:t>
      </w:r>
    </w:p>
    <w:p w14:paraId="13714961" w14:textId="77777777" w:rsidR="0062409A" w:rsidRPr="00CF0570" w:rsidRDefault="0062409A" w:rsidP="006A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</w:p>
    <w:p w14:paraId="7C18D471" w14:textId="77777777" w:rsidR="0062409A" w:rsidRPr="00CF0570" w:rsidRDefault="0062409A" w:rsidP="006A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  <w:highlight w:val="yellow"/>
        </w:rPr>
      </w:pPr>
      <w:r w:rsidRPr="00CF0570">
        <w:rPr>
          <w:rFonts w:asciiTheme="minorHAnsi" w:hAnsiTheme="minorHAnsi" w:cstheme="minorHAnsi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F9AFAD2" w14:textId="77777777" w:rsidR="0062409A" w:rsidRPr="00CF0570" w:rsidRDefault="0062409A" w:rsidP="006A15E6">
      <w:pPr>
        <w:tabs>
          <w:tab w:val="left" w:pos="5760"/>
        </w:tabs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</w:p>
    <w:p w14:paraId="57952939" w14:textId="77777777" w:rsidR="0062409A" w:rsidRPr="00CF0570" w:rsidRDefault="0062409A" w:rsidP="006A15E6">
      <w:pPr>
        <w:tabs>
          <w:tab w:val="left" w:pos="5760"/>
        </w:tabs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Ukoliko je predmet nabavke podijeljen po partijama, a žalba se odnosi samo </w:t>
      </w:r>
      <w:proofErr w:type="gramStart"/>
      <w:r w:rsidRPr="00CF0570">
        <w:rPr>
          <w:rFonts w:asciiTheme="minorHAnsi" w:hAnsiTheme="minorHAnsi" w:cstheme="minorHAnsi"/>
          <w:color w:val="000000"/>
        </w:rPr>
        <w:t>na</w:t>
      </w:r>
      <w:proofErr w:type="gramEnd"/>
      <w:r w:rsidRPr="00CF0570">
        <w:rPr>
          <w:rFonts w:asciiTheme="minorHAnsi" w:hAnsiTheme="minorHAnsi" w:cstheme="minorHAnsi"/>
          <w:color w:val="000000"/>
        </w:rPr>
        <w:t xml:space="preserve"> određenu/e partiju/e, naknada se plaća u iznosu 1% od procijenjene vrijednosti javne nabavke te/tih partije/a.</w:t>
      </w:r>
    </w:p>
    <w:p w14:paraId="105B4EDF" w14:textId="77777777" w:rsidR="0062409A" w:rsidRPr="00CF0570" w:rsidRDefault="0062409A" w:rsidP="006A15E6">
      <w:pPr>
        <w:tabs>
          <w:tab w:val="left" w:pos="5760"/>
        </w:tabs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</w:p>
    <w:p w14:paraId="19ED685A" w14:textId="77777777" w:rsidR="0062409A" w:rsidRPr="00CF0570" w:rsidRDefault="0062409A" w:rsidP="006A15E6">
      <w:pPr>
        <w:tabs>
          <w:tab w:val="left" w:pos="5760"/>
        </w:tabs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CF0570">
        <w:rPr>
          <w:rFonts w:asciiTheme="minorHAnsi" w:hAnsiTheme="minorHAnsi" w:cstheme="minorHAnsi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CF0570">
          <w:rPr>
            <w:rStyle w:val="Hyperlink"/>
            <w:rFonts w:asciiTheme="minorHAnsi" w:hAnsiTheme="minorHAnsi" w:cstheme="minorHAnsi"/>
          </w:rPr>
          <w:t>http://www.kontrola-nabavki.me/</w:t>
        </w:r>
      </w:hyperlink>
      <w:proofErr w:type="gramStart"/>
      <w:r w:rsidRPr="00CF0570">
        <w:rPr>
          <w:rFonts w:asciiTheme="minorHAnsi" w:hAnsiTheme="minorHAnsi" w:cstheme="minorHAnsi"/>
          <w:color w:val="000000"/>
        </w:rPr>
        <w:t>.“</w:t>
      </w:r>
      <w:proofErr w:type="gramEnd"/>
      <w:r w:rsidRPr="00CF0570">
        <w:rPr>
          <w:rFonts w:asciiTheme="minorHAnsi" w:hAnsiTheme="minorHAnsi" w:cstheme="minorHAnsi"/>
          <w:color w:val="000000"/>
        </w:rPr>
        <w:t>.</w:t>
      </w:r>
    </w:p>
    <w:sectPr w:rsidR="0062409A" w:rsidRPr="00CF0570" w:rsidSect="00390E67">
      <w:headerReference w:type="default" r:id="rId9"/>
      <w:footerReference w:type="default" r:id="rId10"/>
      <w:pgSz w:w="11906" w:h="16838" w:code="9"/>
      <w:pgMar w:top="1417" w:right="1274" w:bottom="1276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3317E" w14:textId="77777777" w:rsidR="00651B20" w:rsidRDefault="00651B20" w:rsidP="00B460F9">
      <w:pPr>
        <w:spacing w:after="0" w:line="240" w:lineRule="auto"/>
      </w:pPr>
      <w:r>
        <w:separator/>
      </w:r>
    </w:p>
  </w:endnote>
  <w:endnote w:type="continuationSeparator" w:id="0">
    <w:p w14:paraId="435D50CD" w14:textId="77777777" w:rsidR="00651B20" w:rsidRDefault="00651B20" w:rsidP="00B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9232" w14:textId="77777777" w:rsidR="00B75410" w:rsidRPr="000074F9" w:rsidRDefault="00B75410" w:rsidP="00C0566E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A2B2" w14:textId="77777777" w:rsidR="00651B20" w:rsidRDefault="00651B20" w:rsidP="00B460F9">
      <w:pPr>
        <w:spacing w:after="0" w:line="240" w:lineRule="auto"/>
      </w:pPr>
      <w:r>
        <w:separator/>
      </w:r>
    </w:p>
  </w:footnote>
  <w:footnote w:type="continuationSeparator" w:id="0">
    <w:p w14:paraId="59D51513" w14:textId="77777777" w:rsidR="00651B20" w:rsidRDefault="00651B20" w:rsidP="00B460F9">
      <w:pPr>
        <w:spacing w:after="0" w:line="240" w:lineRule="auto"/>
      </w:pPr>
      <w:r>
        <w:continuationSeparator/>
      </w:r>
    </w:p>
  </w:footnote>
  <w:footnote w:id="1">
    <w:p w14:paraId="0ABCBB77" w14:textId="77777777" w:rsidR="007C4300" w:rsidRPr="007F2BA0" w:rsidRDefault="007C4300" w:rsidP="007C4300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2">
    <w:p w14:paraId="057079CF" w14:textId="77777777" w:rsidR="00B75410" w:rsidRPr="007F2BA0" w:rsidRDefault="00B75410" w:rsidP="0062409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iz tačke 3. - 16. naručilac sačinjava u formi word/PDF dokumenta i objavljuje unošenjem (attachment) dokumenta na ESJN;</w:t>
      </w:r>
    </w:p>
  </w:footnote>
  <w:footnote w:id="3">
    <w:p w14:paraId="46FDA8CE" w14:textId="77777777" w:rsidR="00B75410" w:rsidRPr="007F2BA0" w:rsidRDefault="00B75410" w:rsidP="0062409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4">
    <w:p w14:paraId="0C41BFEE" w14:textId="77777777" w:rsidR="00B75410" w:rsidRPr="007F2BA0" w:rsidRDefault="00B75410" w:rsidP="0062409A">
      <w:pPr>
        <w:pStyle w:val="FootnoteText"/>
        <w:contextualSpacing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određuje jedan kriterijum za izbor najpovoljnije ponude, a ostale ponuđene opcije briše</w:t>
      </w:r>
    </w:p>
  </w:footnote>
  <w:footnote w:id="5">
    <w:p w14:paraId="516CBFD0" w14:textId="77777777" w:rsidR="00B75410" w:rsidRPr="007F2BA0" w:rsidRDefault="00B75410" w:rsidP="0062409A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B8E8" w14:textId="77777777" w:rsidR="00B75410" w:rsidRDefault="00B75410">
    <w:pPr>
      <w:pStyle w:val="Header"/>
      <w:jc w:val="right"/>
    </w:pPr>
  </w:p>
  <w:p w14:paraId="4CCB918B" w14:textId="77777777" w:rsidR="00B75410" w:rsidRDefault="00B75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74F69E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76C9"/>
    <w:multiLevelType w:val="hybridMultilevel"/>
    <w:tmpl w:val="FED6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0FDD"/>
    <w:multiLevelType w:val="hybridMultilevel"/>
    <w:tmpl w:val="F3386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315848"/>
    <w:multiLevelType w:val="hybridMultilevel"/>
    <w:tmpl w:val="C9AECBDE"/>
    <w:lvl w:ilvl="0" w:tplc="BCBE6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B67"/>
    <w:multiLevelType w:val="hybridMultilevel"/>
    <w:tmpl w:val="2E54D404"/>
    <w:lvl w:ilvl="0" w:tplc="D15A1F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9A7"/>
    <w:multiLevelType w:val="hybridMultilevel"/>
    <w:tmpl w:val="D14847E4"/>
    <w:lvl w:ilvl="0" w:tplc="2D6CF5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CF58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7429"/>
    <w:multiLevelType w:val="hybridMultilevel"/>
    <w:tmpl w:val="5888E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02DC1"/>
    <w:multiLevelType w:val="hybridMultilevel"/>
    <w:tmpl w:val="1ACC8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03F93"/>
    <w:multiLevelType w:val="hybridMultilevel"/>
    <w:tmpl w:val="AD4E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5101"/>
    <w:multiLevelType w:val="hybridMultilevel"/>
    <w:tmpl w:val="A71A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917D9"/>
    <w:multiLevelType w:val="hybridMultilevel"/>
    <w:tmpl w:val="FED6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000F"/>
    <w:multiLevelType w:val="hybridMultilevel"/>
    <w:tmpl w:val="C068C6FC"/>
    <w:lvl w:ilvl="0" w:tplc="08090011">
      <w:start w:val="1"/>
      <w:numFmt w:val="decimal"/>
      <w:lvlText w:val="%1)"/>
      <w:lvlJc w:val="left"/>
      <w:pPr>
        <w:ind w:left="881" w:hanging="360"/>
      </w:p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4" w15:restartNumberingAfterBreak="0">
    <w:nsid w:val="23FB00ED"/>
    <w:multiLevelType w:val="hybridMultilevel"/>
    <w:tmpl w:val="68FE7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637FE"/>
    <w:multiLevelType w:val="hybridMultilevel"/>
    <w:tmpl w:val="B80E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D65E0"/>
    <w:multiLevelType w:val="hybridMultilevel"/>
    <w:tmpl w:val="C996F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4A5DB2"/>
    <w:multiLevelType w:val="hybridMultilevel"/>
    <w:tmpl w:val="2C32C81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90D8332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E2B98"/>
    <w:multiLevelType w:val="hybridMultilevel"/>
    <w:tmpl w:val="C89CBA16"/>
    <w:lvl w:ilvl="0" w:tplc="89D2C7B6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4E1F29"/>
    <w:multiLevelType w:val="hybridMultilevel"/>
    <w:tmpl w:val="52DE6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166098"/>
    <w:multiLevelType w:val="hybridMultilevel"/>
    <w:tmpl w:val="D5F49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886F0B"/>
    <w:multiLevelType w:val="hybridMultilevel"/>
    <w:tmpl w:val="0C54730A"/>
    <w:lvl w:ilvl="0" w:tplc="F13C19BE">
      <w:numFmt w:val="bullet"/>
      <w:lvlText w:val="·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45DC9"/>
    <w:multiLevelType w:val="hybridMultilevel"/>
    <w:tmpl w:val="7D20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786615"/>
    <w:multiLevelType w:val="hybridMultilevel"/>
    <w:tmpl w:val="144C2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BA28AC"/>
    <w:multiLevelType w:val="hybridMultilevel"/>
    <w:tmpl w:val="0FE4F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4247B1"/>
    <w:multiLevelType w:val="hybridMultilevel"/>
    <w:tmpl w:val="434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81B509D"/>
    <w:multiLevelType w:val="hybridMultilevel"/>
    <w:tmpl w:val="9E32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3E174A"/>
    <w:multiLevelType w:val="hybridMultilevel"/>
    <w:tmpl w:val="4F58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E0846"/>
    <w:multiLevelType w:val="hybridMultilevel"/>
    <w:tmpl w:val="30408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7A57E6"/>
    <w:multiLevelType w:val="hybridMultilevel"/>
    <w:tmpl w:val="B95A4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54475"/>
    <w:multiLevelType w:val="hybridMultilevel"/>
    <w:tmpl w:val="F10033AE"/>
    <w:lvl w:ilvl="0" w:tplc="0809000F">
      <w:start w:val="1"/>
      <w:numFmt w:val="decimal"/>
      <w:lvlText w:val="%1."/>
      <w:lvlJc w:val="left"/>
      <w:pPr>
        <w:ind w:left="881" w:hanging="360"/>
      </w:p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8" w15:restartNumberingAfterBreak="0">
    <w:nsid w:val="6764291E"/>
    <w:multiLevelType w:val="hybridMultilevel"/>
    <w:tmpl w:val="0C98A90A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90D833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0EBE"/>
    <w:multiLevelType w:val="hybridMultilevel"/>
    <w:tmpl w:val="2DBAA59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A3222E"/>
    <w:multiLevelType w:val="hybridMultilevel"/>
    <w:tmpl w:val="EDFEB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26A81"/>
    <w:multiLevelType w:val="hybridMultilevel"/>
    <w:tmpl w:val="69CE9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0E4307"/>
    <w:multiLevelType w:val="hybridMultilevel"/>
    <w:tmpl w:val="5694C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B055E"/>
    <w:multiLevelType w:val="hybridMultilevel"/>
    <w:tmpl w:val="4EF2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00768"/>
    <w:multiLevelType w:val="hybridMultilevel"/>
    <w:tmpl w:val="C64A9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81DA8"/>
    <w:multiLevelType w:val="hybridMultilevel"/>
    <w:tmpl w:val="E8E2C2E0"/>
    <w:lvl w:ilvl="0" w:tplc="3D4C073C">
      <w:start w:val="179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E66EF7"/>
    <w:multiLevelType w:val="hybridMultilevel"/>
    <w:tmpl w:val="6DC4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"/>
  </w:num>
  <w:num w:numId="9">
    <w:abstractNumId w:val="16"/>
  </w:num>
  <w:num w:numId="10">
    <w:abstractNumId w:val="48"/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9"/>
  </w:num>
  <w:num w:numId="14">
    <w:abstractNumId w:val="33"/>
  </w:num>
  <w:num w:numId="15">
    <w:abstractNumId w:val="36"/>
  </w:num>
  <w:num w:numId="16">
    <w:abstractNumId w:val="45"/>
  </w:num>
  <w:num w:numId="17">
    <w:abstractNumId w:val="40"/>
  </w:num>
  <w:num w:numId="18">
    <w:abstractNumId w:val="44"/>
  </w:num>
  <w:num w:numId="19">
    <w:abstractNumId w:val="31"/>
  </w:num>
  <w:num w:numId="20">
    <w:abstractNumId w:val="11"/>
  </w:num>
  <w:num w:numId="21">
    <w:abstractNumId w:val="41"/>
  </w:num>
  <w:num w:numId="22">
    <w:abstractNumId w:val="10"/>
  </w:num>
  <w:num w:numId="23">
    <w:abstractNumId w:val="27"/>
  </w:num>
  <w:num w:numId="24">
    <w:abstractNumId w:val="2"/>
  </w:num>
  <w:num w:numId="25">
    <w:abstractNumId w:val="15"/>
  </w:num>
  <w:num w:numId="26">
    <w:abstractNumId w:val="42"/>
  </w:num>
  <w:num w:numId="27">
    <w:abstractNumId w:val="9"/>
  </w:num>
  <w:num w:numId="28">
    <w:abstractNumId w:val="26"/>
  </w:num>
  <w:num w:numId="29">
    <w:abstractNumId w:val="3"/>
  </w:num>
  <w:num w:numId="30">
    <w:abstractNumId w:val="0"/>
  </w:num>
  <w:num w:numId="31">
    <w:abstractNumId w:val="32"/>
  </w:num>
  <w:num w:numId="32">
    <w:abstractNumId w:val="28"/>
  </w:num>
  <w:num w:numId="33">
    <w:abstractNumId w:val="19"/>
  </w:num>
  <w:num w:numId="34">
    <w:abstractNumId w:val="38"/>
  </w:num>
  <w:num w:numId="35">
    <w:abstractNumId w:val="14"/>
  </w:num>
  <w:num w:numId="36">
    <w:abstractNumId w:val="43"/>
  </w:num>
  <w:num w:numId="37">
    <w:abstractNumId w:val="7"/>
  </w:num>
  <w:num w:numId="38">
    <w:abstractNumId w:val="23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5"/>
  </w:num>
  <w:num w:numId="42">
    <w:abstractNumId w:val="46"/>
  </w:num>
  <w:num w:numId="43">
    <w:abstractNumId w:val="34"/>
  </w:num>
  <w:num w:numId="44">
    <w:abstractNumId w:val="8"/>
  </w:num>
  <w:num w:numId="45">
    <w:abstractNumId w:val="24"/>
  </w:num>
  <w:num w:numId="46">
    <w:abstractNumId w:val="47"/>
  </w:num>
  <w:num w:numId="47">
    <w:abstractNumId w:val="37"/>
  </w:num>
  <w:num w:numId="48">
    <w:abstractNumId w:val="17"/>
  </w:num>
  <w:num w:numId="49">
    <w:abstractNumId w:val="13"/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F9"/>
    <w:rsid w:val="00000C9A"/>
    <w:rsid w:val="000010EF"/>
    <w:rsid w:val="0000232E"/>
    <w:rsid w:val="00002CB0"/>
    <w:rsid w:val="00005C45"/>
    <w:rsid w:val="00005C74"/>
    <w:rsid w:val="00006EF9"/>
    <w:rsid w:val="000112B7"/>
    <w:rsid w:val="00012B25"/>
    <w:rsid w:val="000138C2"/>
    <w:rsid w:val="00013A93"/>
    <w:rsid w:val="0001597C"/>
    <w:rsid w:val="00017353"/>
    <w:rsid w:val="00020410"/>
    <w:rsid w:val="00021E3F"/>
    <w:rsid w:val="00023102"/>
    <w:rsid w:val="00023806"/>
    <w:rsid w:val="00023D63"/>
    <w:rsid w:val="0002691F"/>
    <w:rsid w:val="00026BB8"/>
    <w:rsid w:val="00026BC2"/>
    <w:rsid w:val="00026FEA"/>
    <w:rsid w:val="00030258"/>
    <w:rsid w:val="00031A70"/>
    <w:rsid w:val="00032141"/>
    <w:rsid w:val="00032345"/>
    <w:rsid w:val="0003234B"/>
    <w:rsid w:val="00033358"/>
    <w:rsid w:val="00036BBB"/>
    <w:rsid w:val="000423D8"/>
    <w:rsid w:val="00042556"/>
    <w:rsid w:val="0004310F"/>
    <w:rsid w:val="0004325A"/>
    <w:rsid w:val="00043C26"/>
    <w:rsid w:val="000465FE"/>
    <w:rsid w:val="000470E9"/>
    <w:rsid w:val="00054C3C"/>
    <w:rsid w:val="0005579E"/>
    <w:rsid w:val="000576B1"/>
    <w:rsid w:val="00062343"/>
    <w:rsid w:val="0006468A"/>
    <w:rsid w:val="000657D0"/>
    <w:rsid w:val="0006778E"/>
    <w:rsid w:val="00074C7C"/>
    <w:rsid w:val="00074EA0"/>
    <w:rsid w:val="00076E21"/>
    <w:rsid w:val="000776B7"/>
    <w:rsid w:val="000808BD"/>
    <w:rsid w:val="00082CCC"/>
    <w:rsid w:val="00082F11"/>
    <w:rsid w:val="0008381A"/>
    <w:rsid w:val="00086CDC"/>
    <w:rsid w:val="000870FF"/>
    <w:rsid w:val="0009259D"/>
    <w:rsid w:val="00093209"/>
    <w:rsid w:val="000956FF"/>
    <w:rsid w:val="0009590C"/>
    <w:rsid w:val="000959F7"/>
    <w:rsid w:val="000973EA"/>
    <w:rsid w:val="000A0C60"/>
    <w:rsid w:val="000A322C"/>
    <w:rsid w:val="000A3699"/>
    <w:rsid w:val="000A5423"/>
    <w:rsid w:val="000A551F"/>
    <w:rsid w:val="000A62D2"/>
    <w:rsid w:val="000A74B8"/>
    <w:rsid w:val="000A7D22"/>
    <w:rsid w:val="000B2575"/>
    <w:rsid w:val="000B2FBA"/>
    <w:rsid w:val="000B3142"/>
    <w:rsid w:val="000B434A"/>
    <w:rsid w:val="000B56C8"/>
    <w:rsid w:val="000B62A8"/>
    <w:rsid w:val="000B70EC"/>
    <w:rsid w:val="000C291B"/>
    <w:rsid w:val="000C3E99"/>
    <w:rsid w:val="000C4917"/>
    <w:rsid w:val="000C52CC"/>
    <w:rsid w:val="000C6C25"/>
    <w:rsid w:val="000C7149"/>
    <w:rsid w:val="000D1B6C"/>
    <w:rsid w:val="000D1DC3"/>
    <w:rsid w:val="000D4B51"/>
    <w:rsid w:val="000D6FB7"/>
    <w:rsid w:val="000D7720"/>
    <w:rsid w:val="000E1090"/>
    <w:rsid w:val="000E1929"/>
    <w:rsid w:val="000E2CA1"/>
    <w:rsid w:val="000E5511"/>
    <w:rsid w:val="000E5B69"/>
    <w:rsid w:val="000E5E66"/>
    <w:rsid w:val="000E6A34"/>
    <w:rsid w:val="000F0596"/>
    <w:rsid w:val="000F1310"/>
    <w:rsid w:val="000F145E"/>
    <w:rsid w:val="000F2534"/>
    <w:rsid w:val="000F26E0"/>
    <w:rsid w:val="000F4994"/>
    <w:rsid w:val="000F56C4"/>
    <w:rsid w:val="001013D7"/>
    <w:rsid w:val="0010155E"/>
    <w:rsid w:val="0010160B"/>
    <w:rsid w:val="0010167D"/>
    <w:rsid w:val="001040CB"/>
    <w:rsid w:val="00104E3F"/>
    <w:rsid w:val="00107B57"/>
    <w:rsid w:val="001100E7"/>
    <w:rsid w:val="00111B87"/>
    <w:rsid w:val="00112DC2"/>
    <w:rsid w:val="001139D0"/>
    <w:rsid w:val="00115ED6"/>
    <w:rsid w:val="00115F8F"/>
    <w:rsid w:val="00117195"/>
    <w:rsid w:val="00120EA8"/>
    <w:rsid w:val="00120EF5"/>
    <w:rsid w:val="00121243"/>
    <w:rsid w:val="00122E43"/>
    <w:rsid w:val="001230D2"/>
    <w:rsid w:val="00124C98"/>
    <w:rsid w:val="0013137C"/>
    <w:rsid w:val="00135DC8"/>
    <w:rsid w:val="00136005"/>
    <w:rsid w:val="00136581"/>
    <w:rsid w:val="00137A22"/>
    <w:rsid w:val="00137F54"/>
    <w:rsid w:val="00141245"/>
    <w:rsid w:val="0014167F"/>
    <w:rsid w:val="00141F38"/>
    <w:rsid w:val="00142F46"/>
    <w:rsid w:val="001448BD"/>
    <w:rsid w:val="00144D10"/>
    <w:rsid w:val="00146019"/>
    <w:rsid w:val="0015020A"/>
    <w:rsid w:val="001502D7"/>
    <w:rsid w:val="001504BA"/>
    <w:rsid w:val="001533C7"/>
    <w:rsid w:val="001539FF"/>
    <w:rsid w:val="001551ED"/>
    <w:rsid w:val="001552D9"/>
    <w:rsid w:val="00157CC2"/>
    <w:rsid w:val="00160674"/>
    <w:rsid w:val="00166283"/>
    <w:rsid w:val="001664C8"/>
    <w:rsid w:val="001673A7"/>
    <w:rsid w:val="00172C09"/>
    <w:rsid w:val="001739D7"/>
    <w:rsid w:val="00174028"/>
    <w:rsid w:val="00175756"/>
    <w:rsid w:val="00176209"/>
    <w:rsid w:val="00176404"/>
    <w:rsid w:val="00176D92"/>
    <w:rsid w:val="00177AAA"/>
    <w:rsid w:val="00177DF8"/>
    <w:rsid w:val="00177ED3"/>
    <w:rsid w:val="001806BA"/>
    <w:rsid w:val="0018151C"/>
    <w:rsid w:val="00183636"/>
    <w:rsid w:val="00183AEC"/>
    <w:rsid w:val="00183B6B"/>
    <w:rsid w:val="00184F39"/>
    <w:rsid w:val="001867ED"/>
    <w:rsid w:val="00186811"/>
    <w:rsid w:val="001873FC"/>
    <w:rsid w:val="0018746E"/>
    <w:rsid w:val="0019169F"/>
    <w:rsid w:val="00191F16"/>
    <w:rsid w:val="00192304"/>
    <w:rsid w:val="001923EE"/>
    <w:rsid w:val="00192776"/>
    <w:rsid w:val="001939C2"/>
    <w:rsid w:val="0019539D"/>
    <w:rsid w:val="001964CE"/>
    <w:rsid w:val="00197470"/>
    <w:rsid w:val="00197F57"/>
    <w:rsid w:val="001A0346"/>
    <w:rsid w:val="001A0B2C"/>
    <w:rsid w:val="001A1889"/>
    <w:rsid w:val="001A1D50"/>
    <w:rsid w:val="001A33FB"/>
    <w:rsid w:val="001A4440"/>
    <w:rsid w:val="001A6BF6"/>
    <w:rsid w:val="001A7CE6"/>
    <w:rsid w:val="001B0696"/>
    <w:rsid w:val="001B21C7"/>
    <w:rsid w:val="001B2ABC"/>
    <w:rsid w:val="001B3522"/>
    <w:rsid w:val="001B5498"/>
    <w:rsid w:val="001B574F"/>
    <w:rsid w:val="001B6EFF"/>
    <w:rsid w:val="001B6FE5"/>
    <w:rsid w:val="001C0046"/>
    <w:rsid w:val="001C0C6C"/>
    <w:rsid w:val="001C14CF"/>
    <w:rsid w:val="001C29B2"/>
    <w:rsid w:val="001C3951"/>
    <w:rsid w:val="001C396F"/>
    <w:rsid w:val="001C3ADA"/>
    <w:rsid w:val="001C3DA9"/>
    <w:rsid w:val="001C48D4"/>
    <w:rsid w:val="001C6616"/>
    <w:rsid w:val="001C7AD7"/>
    <w:rsid w:val="001C7D31"/>
    <w:rsid w:val="001D135E"/>
    <w:rsid w:val="001D145B"/>
    <w:rsid w:val="001D2848"/>
    <w:rsid w:val="001D4E41"/>
    <w:rsid w:val="001D4FCE"/>
    <w:rsid w:val="001D5E6A"/>
    <w:rsid w:val="001E0D02"/>
    <w:rsid w:val="001E22D8"/>
    <w:rsid w:val="001E511F"/>
    <w:rsid w:val="001E5F6C"/>
    <w:rsid w:val="001E7199"/>
    <w:rsid w:val="001E737A"/>
    <w:rsid w:val="001F0C70"/>
    <w:rsid w:val="001F0F8E"/>
    <w:rsid w:val="001F26B9"/>
    <w:rsid w:val="001F5F22"/>
    <w:rsid w:val="001F6221"/>
    <w:rsid w:val="001F6A43"/>
    <w:rsid w:val="001F6D31"/>
    <w:rsid w:val="001F6E0F"/>
    <w:rsid w:val="001F784C"/>
    <w:rsid w:val="0020035A"/>
    <w:rsid w:val="002011B8"/>
    <w:rsid w:val="00202FA0"/>
    <w:rsid w:val="002045CA"/>
    <w:rsid w:val="002108C2"/>
    <w:rsid w:val="002119ED"/>
    <w:rsid w:val="00213090"/>
    <w:rsid w:val="002175C8"/>
    <w:rsid w:val="002178E9"/>
    <w:rsid w:val="0022029B"/>
    <w:rsid w:val="00220F13"/>
    <w:rsid w:val="0022224A"/>
    <w:rsid w:val="0022339A"/>
    <w:rsid w:val="002233D6"/>
    <w:rsid w:val="002239F7"/>
    <w:rsid w:val="00225A92"/>
    <w:rsid w:val="00230565"/>
    <w:rsid w:val="00231979"/>
    <w:rsid w:val="00232FAC"/>
    <w:rsid w:val="0023412F"/>
    <w:rsid w:val="00234248"/>
    <w:rsid w:val="0023580B"/>
    <w:rsid w:val="002368BA"/>
    <w:rsid w:val="00236C65"/>
    <w:rsid w:val="00237700"/>
    <w:rsid w:val="0024047C"/>
    <w:rsid w:val="0024048F"/>
    <w:rsid w:val="0024166D"/>
    <w:rsid w:val="00244636"/>
    <w:rsid w:val="00244C83"/>
    <w:rsid w:val="00244E69"/>
    <w:rsid w:val="002451A9"/>
    <w:rsid w:val="002511BA"/>
    <w:rsid w:val="00252DCC"/>
    <w:rsid w:val="00254034"/>
    <w:rsid w:val="00256A95"/>
    <w:rsid w:val="002574D5"/>
    <w:rsid w:val="00261B7E"/>
    <w:rsid w:val="00265A88"/>
    <w:rsid w:val="00270EA5"/>
    <w:rsid w:val="0027138D"/>
    <w:rsid w:val="00273344"/>
    <w:rsid w:val="00273C58"/>
    <w:rsid w:val="00273CB7"/>
    <w:rsid w:val="002759EB"/>
    <w:rsid w:val="00275E20"/>
    <w:rsid w:val="0027624D"/>
    <w:rsid w:val="0028038C"/>
    <w:rsid w:val="00281EBF"/>
    <w:rsid w:val="002831CA"/>
    <w:rsid w:val="00283412"/>
    <w:rsid w:val="0028549B"/>
    <w:rsid w:val="00285825"/>
    <w:rsid w:val="00285EC6"/>
    <w:rsid w:val="00291121"/>
    <w:rsid w:val="002912CC"/>
    <w:rsid w:val="00292F7F"/>
    <w:rsid w:val="00296768"/>
    <w:rsid w:val="00296BE0"/>
    <w:rsid w:val="00296E8F"/>
    <w:rsid w:val="00296FE0"/>
    <w:rsid w:val="00297E75"/>
    <w:rsid w:val="00297E9F"/>
    <w:rsid w:val="002A1F40"/>
    <w:rsid w:val="002A2FBD"/>
    <w:rsid w:val="002A3CFF"/>
    <w:rsid w:val="002A46DD"/>
    <w:rsid w:val="002A6BF3"/>
    <w:rsid w:val="002A7896"/>
    <w:rsid w:val="002B00E7"/>
    <w:rsid w:val="002B43A8"/>
    <w:rsid w:val="002B568D"/>
    <w:rsid w:val="002B7A20"/>
    <w:rsid w:val="002C3ACB"/>
    <w:rsid w:val="002C3DF6"/>
    <w:rsid w:val="002C3F32"/>
    <w:rsid w:val="002D1453"/>
    <w:rsid w:val="002D253C"/>
    <w:rsid w:val="002D326B"/>
    <w:rsid w:val="002D33CB"/>
    <w:rsid w:val="002D343C"/>
    <w:rsid w:val="002D3A5A"/>
    <w:rsid w:val="002D6BDB"/>
    <w:rsid w:val="002D729A"/>
    <w:rsid w:val="002E1388"/>
    <w:rsid w:val="002E37A4"/>
    <w:rsid w:val="002E54BE"/>
    <w:rsid w:val="002E6085"/>
    <w:rsid w:val="002F0B69"/>
    <w:rsid w:val="002F2CEB"/>
    <w:rsid w:val="002F389C"/>
    <w:rsid w:val="002F595C"/>
    <w:rsid w:val="002F7281"/>
    <w:rsid w:val="00301349"/>
    <w:rsid w:val="00302060"/>
    <w:rsid w:val="0030290B"/>
    <w:rsid w:val="00302991"/>
    <w:rsid w:val="00304264"/>
    <w:rsid w:val="003048D5"/>
    <w:rsid w:val="00304FEC"/>
    <w:rsid w:val="00306C68"/>
    <w:rsid w:val="0030750E"/>
    <w:rsid w:val="00311F96"/>
    <w:rsid w:val="003139C8"/>
    <w:rsid w:val="00322751"/>
    <w:rsid w:val="0032333E"/>
    <w:rsid w:val="003314D6"/>
    <w:rsid w:val="00331CEB"/>
    <w:rsid w:val="00332807"/>
    <w:rsid w:val="00332B9C"/>
    <w:rsid w:val="003358D0"/>
    <w:rsid w:val="003375C0"/>
    <w:rsid w:val="0033785C"/>
    <w:rsid w:val="00340BE5"/>
    <w:rsid w:val="00342ECA"/>
    <w:rsid w:val="00343D00"/>
    <w:rsid w:val="00345285"/>
    <w:rsid w:val="0034617D"/>
    <w:rsid w:val="003474CC"/>
    <w:rsid w:val="003478B2"/>
    <w:rsid w:val="00351AC4"/>
    <w:rsid w:val="0035232A"/>
    <w:rsid w:val="0035323A"/>
    <w:rsid w:val="00354282"/>
    <w:rsid w:val="0035576E"/>
    <w:rsid w:val="00355B89"/>
    <w:rsid w:val="0035669C"/>
    <w:rsid w:val="00356B8E"/>
    <w:rsid w:val="003570C2"/>
    <w:rsid w:val="00357C33"/>
    <w:rsid w:val="003610FF"/>
    <w:rsid w:val="0036117B"/>
    <w:rsid w:val="00362FF3"/>
    <w:rsid w:val="00363E88"/>
    <w:rsid w:val="003643DF"/>
    <w:rsid w:val="003647D8"/>
    <w:rsid w:val="00365AC2"/>
    <w:rsid w:val="003703A6"/>
    <w:rsid w:val="00370FDB"/>
    <w:rsid w:val="003710C0"/>
    <w:rsid w:val="003710EC"/>
    <w:rsid w:val="003725D0"/>
    <w:rsid w:val="003749F5"/>
    <w:rsid w:val="00374BA6"/>
    <w:rsid w:val="00374EAA"/>
    <w:rsid w:val="00375311"/>
    <w:rsid w:val="00375922"/>
    <w:rsid w:val="00375B84"/>
    <w:rsid w:val="00376E67"/>
    <w:rsid w:val="003771C0"/>
    <w:rsid w:val="00377726"/>
    <w:rsid w:val="00377A6F"/>
    <w:rsid w:val="00380340"/>
    <w:rsid w:val="00381D35"/>
    <w:rsid w:val="003838EA"/>
    <w:rsid w:val="003858D9"/>
    <w:rsid w:val="0038621F"/>
    <w:rsid w:val="00390E67"/>
    <w:rsid w:val="003918BD"/>
    <w:rsid w:val="00392743"/>
    <w:rsid w:val="00393240"/>
    <w:rsid w:val="0039347D"/>
    <w:rsid w:val="00394CD5"/>
    <w:rsid w:val="00395AC2"/>
    <w:rsid w:val="00396A02"/>
    <w:rsid w:val="003A0CBB"/>
    <w:rsid w:val="003A3016"/>
    <w:rsid w:val="003A33AD"/>
    <w:rsid w:val="003A5836"/>
    <w:rsid w:val="003A5AD8"/>
    <w:rsid w:val="003A5D80"/>
    <w:rsid w:val="003A7F58"/>
    <w:rsid w:val="003B0427"/>
    <w:rsid w:val="003B07A6"/>
    <w:rsid w:val="003B0E4E"/>
    <w:rsid w:val="003B1128"/>
    <w:rsid w:val="003B1701"/>
    <w:rsid w:val="003B2567"/>
    <w:rsid w:val="003B356D"/>
    <w:rsid w:val="003B3633"/>
    <w:rsid w:val="003B3B69"/>
    <w:rsid w:val="003B53BC"/>
    <w:rsid w:val="003B607E"/>
    <w:rsid w:val="003B650F"/>
    <w:rsid w:val="003B689B"/>
    <w:rsid w:val="003C073C"/>
    <w:rsid w:val="003C09BC"/>
    <w:rsid w:val="003C4B33"/>
    <w:rsid w:val="003C4B5F"/>
    <w:rsid w:val="003C5052"/>
    <w:rsid w:val="003C526B"/>
    <w:rsid w:val="003C55E4"/>
    <w:rsid w:val="003C61D7"/>
    <w:rsid w:val="003D0E0D"/>
    <w:rsid w:val="003D1D6A"/>
    <w:rsid w:val="003E04C3"/>
    <w:rsid w:val="003E24AC"/>
    <w:rsid w:val="003E33C2"/>
    <w:rsid w:val="003E5468"/>
    <w:rsid w:val="003E7C1A"/>
    <w:rsid w:val="003E7EFD"/>
    <w:rsid w:val="003F02B3"/>
    <w:rsid w:val="003F0AF5"/>
    <w:rsid w:val="003F1097"/>
    <w:rsid w:val="003F1913"/>
    <w:rsid w:val="003F1A07"/>
    <w:rsid w:val="003F1B49"/>
    <w:rsid w:val="003F28AD"/>
    <w:rsid w:val="003F2D6E"/>
    <w:rsid w:val="003F2DD0"/>
    <w:rsid w:val="003F2E7F"/>
    <w:rsid w:val="003F562D"/>
    <w:rsid w:val="00401B01"/>
    <w:rsid w:val="00402992"/>
    <w:rsid w:val="00403EDB"/>
    <w:rsid w:val="00405288"/>
    <w:rsid w:val="0040604F"/>
    <w:rsid w:val="004062F7"/>
    <w:rsid w:val="00407320"/>
    <w:rsid w:val="00407950"/>
    <w:rsid w:val="00407FBB"/>
    <w:rsid w:val="004102E1"/>
    <w:rsid w:val="00410E5B"/>
    <w:rsid w:val="00413292"/>
    <w:rsid w:val="00414316"/>
    <w:rsid w:val="00414D6E"/>
    <w:rsid w:val="00415316"/>
    <w:rsid w:val="00416E3C"/>
    <w:rsid w:val="00417C7D"/>
    <w:rsid w:val="00417EEC"/>
    <w:rsid w:val="004213C3"/>
    <w:rsid w:val="00421DD1"/>
    <w:rsid w:val="00423E87"/>
    <w:rsid w:val="0042502F"/>
    <w:rsid w:val="00425E37"/>
    <w:rsid w:val="00426CAD"/>
    <w:rsid w:val="004334F7"/>
    <w:rsid w:val="00433DFF"/>
    <w:rsid w:val="00435840"/>
    <w:rsid w:val="00436C53"/>
    <w:rsid w:val="00437C5A"/>
    <w:rsid w:val="00443E0A"/>
    <w:rsid w:val="004509EF"/>
    <w:rsid w:val="00450A63"/>
    <w:rsid w:val="00450E2C"/>
    <w:rsid w:val="0045164F"/>
    <w:rsid w:val="004518B3"/>
    <w:rsid w:val="0045193B"/>
    <w:rsid w:val="00452678"/>
    <w:rsid w:val="00453332"/>
    <w:rsid w:val="0045698B"/>
    <w:rsid w:val="00457387"/>
    <w:rsid w:val="00460091"/>
    <w:rsid w:val="00462C86"/>
    <w:rsid w:val="00462E17"/>
    <w:rsid w:val="00464EE9"/>
    <w:rsid w:val="00465DA5"/>
    <w:rsid w:val="0046638D"/>
    <w:rsid w:val="00467B1C"/>
    <w:rsid w:val="00470FAA"/>
    <w:rsid w:val="004729BE"/>
    <w:rsid w:val="00474C81"/>
    <w:rsid w:val="00482245"/>
    <w:rsid w:val="004828E8"/>
    <w:rsid w:val="00483A2E"/>
    <w:rsid w:val="00483F0D"/>
    <w:rsid w:val="00485139"/>
    <w:rsid w:val="0048550A"/>
    <w:rsid w:val="004909C4"/>
    <w:rsid w:val="00491949"/>
    <w:rsid w:val="00495389"/>
    <w:rsid w:val="004A005E"/>
    <w:rsid w:val="004A08C0"/>
    <w:rsid w:val="004A0B76"/>
    <w:rsid w:val="004A0CCF"/>
    <w:rsid w:val="004A1C97"/>
    <w:rsid w:val="004A3035"/>
    <w:rsid w:val="004A59AD"/>
    <w:rsid w:val="004A624E"/>
    <w:rsid w:val="004A654B"/>
    <w:rsid w:val="004B01C2"/>
    <w:rsid w:val="004B0910"/>
    <w:rsid w:val="004B0FC2"/>
    <w:rsid w:val="004B2209"/>
    <w:rsid w:val="004B24D7"/>
    <w:rsid w:val="004B4F3D"/>
    <w:rsid w:val="004B55F3"/>
    <w:rsid w:val="004B60F9"/>
    <w:rsid w:val="004B7B8E"/>
    <w:rsid w:val="004C2010"/>
    <w:rsid w:val="004C23CA"/>
    <w:rsid w:val="004C4EE3"/>
    <w:rsid w:val="004D03BB"/>
    <w:rsid w:val="004D3D0A"/>
    <w:rsid w:val="004D410B"/>
    <w:rsid w:val="004D4947"/>
    <w:rsid w:val="004D6074"/>
    <w:rsid w:val="004D6F97"/>
    <w:rsid w:val="004E0638"/>
    <w:rsid w:val="004E088E"/>
    <w:rsid w:val="004E2EE1"/>
    <w:rsid w:val="004E2F9D"/>
    <w:rsid w:val="004E5FE9"/>
    <w:rsid w:val="004E6966"/>
    <w:rsid w:val="004F115F"/>
    <w:rsid w:val="004F1653"/>
    <w:rsid w:val="004F17D0"/>
    <w:rsid w:val="004F2AC5"/>
    <w:rsid w:val="004F3644"/>
    <w:rsid w:val="004F50EC"/>
    <w:rsid w:val="004F6668"/>
    <w:rsid w:val="004F6961"/>
    <w:rsid w:val="004F7A04"/>
    <w:rsid w:val="004F7C3D"/>
    <w:rsid w:val="004F7D8E"/>
    <w:rsid w:val="00500EF1"/>
    <w:rsid w:val="0050380B"/>
    <w:rsid w:val="0050631F"/>
    <w:rsid w:val="00506C86"/>
    <w:rsid w:val="00506F79"/>
    <w:rsid w:val="00510E1A"/>
    <w:rsid w:val="00511A16"/>
    <w:rsid w:val="00512BDE"/>
    <w:rsid w:val="00512F2A"/>
    <w:rsid w:val="0051498A"/>
    <w:rsid w:val="00514F4A"/>
    <w:rsid w:val="0051516E"/>
    <w:rsid w:val="0051787A"/>
    <w:rsid w:val="00517A8D"/>
    <w:rsid w:val="005239E5"/>
    <w:rsid w:val="0052593F"/>
    <w:rsid w:val="005306B9"/>
    <w:rsid w:val="00530833"/>
    <w:rsid w:val="005322C4"/>
    <w:rsid w:val="00532F3F"/>
    <w:rsid w:val="00535305"/>
    <w:rsid w:val="005360A9"/>
    <w:rsid w:val="00536346"/>
    <w:rsid w:val="00540D23"/>
    <w:rsid w:val="005416BA"/>
    <w:rsid w:val="005416ED"/>
    <w:rsid w:val="00541964"/>
    <w:rsid w:val="00542A86"/>
    <w:rsid w:val="00542B9E"/>
    <w:rsid w:val="00542F59"/>
    <w:rsid w:val="005438F3"/>
    <w:rsid w:val="00545A84"/>
    <w:rsid w:val="00546092"/>
    <w:rsid w:val="00546CE0"/>
    <w:rsid w:val="00546FAD"/>
    <w:rsid w:val="005471EA"/>
    <w:rsid w:val="00551A79"/>
    <w:rsid w:val="005535EB"/>
    <w:rsid w:val="00553E84"/>
    <w:rsid w:val="00556713"/>
    <w:rsid w:val="00557573"/>
    <w:rsid w:val="0056030D"/>
    <w:rsid w:val="0056061B"/>
    <w:rsid w:val="00561369"/>
    <w:rsid w:val="00563DE8"/>
    <w:rsid w:val="00566BF6"/>
    <w:rsid w:val="00567CD4"/>
    <w:rsid w:val="00570848"/>
    <w:rsid w:val="005711DE"/>
    <w:rsid w:val="005719A3"/>
    <w:rsid w:val="00573804"/>
    <w:rsid w:val="00575358"/>
    <w:rsid w:val="00575CBA"/>
    <w:rsid w:val="0058005F"/>
    <w:rsid w:val="00580CC6"/>
    <w:rsid w:val="00581A9A"/>
    <w:rsid w:val="0058289B"/>
    <w:rsid w:val="0058409B"/>
    <w:rsid w:val="005844FA"/>
    <w:rsid w:val="00585E1D"/>
    <w:rsid w:val="005875B6"/>
    <w:rsid w:val="00587960"/>
    <w:rsid w:val="00591E7B"/>
    <w:rsid w:val="00591F8F"/>
    <w:rsid w:val="005920FD"/>
    <w:rsid w:val="00593B5C"/>
    <w:rsid w:val="0059561B"/>
    <w:rsid w:val="00596C5B"/>
    <w:rsid w:val="00597A28"/>
    <w:rsid w:val="005A01E3"/>
    <w:rsid w:val="005A16EC"/>
    <w:rsid w:val="005A3045"/>
    <w:rsid w:val="005A69D3"/>
    <w:rsid w:val="005B0E99"/>
    <w:rsid w:val="005B2414"/>
    <w:rsid w:val="005B66C8"/>
    <w:rsid w:val="005B707C"/>
    <w:rsid w:val="005C05B6"/>
    <w:rsid w:val="005C16ED"/>
    <w:rsid w:val="005C1985"/>
    <w:rsid w:val="005C1AA7"/>
    <w:rsid w:val="005C1F0F"/>
    <w:rsid w:val="005C3571"/>
    <w:rsid w:val="005C3FBA"/>
    <w:rsid w:val="005C57D4"/>
    <w:rsid w:val="005C5A50"/>
    <w:rsid w:val="005C6673"/>
    <w:rsid w:val="005C6EBD"/>
    <w:rsid w:val="005C79A0"/>
    <w:rsid w:val="005D237F"/>
    <w:rsid w:val="005D3CBF"/>
    <w:rsid w:val="005D7A16"/>
    <w:rsid w:val="005E23FB"/>
    <w:rsid w:val="005E34F9"/>
    <w:rsid w:val="005E4340"/>
    <w:rsid w:val="005E44C3"/>
    <w:rsid w:val="005E49A3"/>
    <w:rsid w:val="005E597A"/>
    <w:rsid w:val="005E61AA"/>
    <w:rsid w:val="005E6A7B"/>
    <w:rsid w:val="005F1807"/>
    <w:rsid w:val="005F5986"/>
    <w:rsid w:val="005F6835"/>
    <w:rsid w:val="0060109E"/>
    <w:rsid w:val="0060213D"/>
    <w:rsid w:val="00602314"/>
    <w:rsid w:val="00602B6B"/>
    <w:rsid w:val="006034C3"/>
    <w:rsid w:val="006041A8"/>
    <w:rsid w:val="00607598"/>
    <w:rsid w:val="00611EFA"/>
    <w:rsid w:val="006127EB"/>
    <w:rsid w:val="006128DF"/>
    <w:rsid w:val="006155DC"/>
    <w:rsid w:val="006167D6"/>
    <w:rsid w:val="00620D13"/>
    <w:rsid w:val="00621697"/>
    <w:rsid w:val="00621D81"/>
    <w:rsid w:val="0062220D"/>
    <w:rsid w:val="00623F1E"/>
    <w:rsid w:val="0062409A"/>
    <w:rsid w:val="00624715"/>
    <w:rsid w:val="00624C94"/>
    <w:rsid w:val="00625150"/>
    <w:rsid w:val="006259AD"/>
    <w:rsid w:val="00627423"/>
    <w:rsid w:val="00632BFA"/>
    <w:rsid w:val="0063302A"/>
    <w:rsid w:val="00633BD4"/>
    <w:rsid w:val="00633F06"/>
    <w:rsid w:val="0063457F"/>
    <w:rsid w:val="0063540E"/>
    <w:rsid w:val="00637E6F"/>
    <w:rsid w:val="006400D8"/>
    <w:rsid w:val="0064450F"/>
    <w:rsid w:val="006471D1"/>
    <w:rsid w:val="00647283"/>
    <w:rsid w:val="00651268"/>
    <w:rsid w:val="00651B20"/>
    <w:rsid w:val="006527A3"/>
    <w:rsid w:val="00653070"/>
    <w:rsid w:val="00653CE4"/>
    <w:rsid w:val="00657FD5"/>
    <w:rsid w:val="00661300"/>
    <w:rsid w:val="0066267B"/>
    <w:rsid w:val="00663174"/>
    <w:rsid w:val="006657D3"/>
    <w:rsid w:val="00666426"/>
    <w:rsid w:val="00666580"/>
    <w:rsid w:val="00667F6E"/>
    <w:rsid w:val="00672966"/>
    <w:rsid w:val="00672E8B"/>
    <w:rsid w:val="00675CBB"/>
    <w:rsid w:val="00681249"/>
    <w:rsid w:val="006832AC"/>
    <w:rsid w:val="00683FE8"/>
    <w:rsid w:val="0068470B"/>
    <w:rsid w:val="006852BE"/>
    <w:rsid w:val="0068573A"/>
    <w:rsid w:val="00686ABA"/>
    <w:rsid w:val="00687013"/>
    <w:rsid w:val="00687B0F"/>
    <w:rsid w:val="00687EFB"/>
    <w:rsid w:val="006915D2"/>
    <w:rsid w:val="00694555"/>
    <w:rsid w:val="006947F3"/>
    <w:rsid w:val="0069493D"/>
    <w:rsid w:val="00694982"/>
    <w:rsid w:val="006955CF"/>
    <w:rsid w:val="00697002"/>
    <w:rsid w:val="006A10FF"/>
    <w:rsid w:val="006A1389"/>
    <w:rsid w:val="006A15E6"/>
    <w:rsid w:val="006A1D00"/>
    <w:rsid w:val="006A2A62"/>
    <w:rsid w:val="006A3BD3"/>
    <w:rsid w:val="006A5A32"/>
    <w:rsid w:val="006A6204"/>
    <w:rsid w:val="006A631B"/>
    <w:rsid w:val="006B2CBD"/>
    <w:rsid w:val="006B3F5D"/>
    <w:rsid w:val="006B47A9"/>
    <w:rsid w:val="006B5792"/>
    <w:rsid w:val="006B6F2E"/>
    <w:rsid w:val="006B700E"/>
    <w:rsid w:val="006C0308"/>
    <w:rsid w:val="006C1E30"/>
    <w:rsid w:val="006C3814"/>
    <w:rsid w:val="006C3834"/>
    <w:rsid w:val="006D0367"/>
    <w:rsid w:val="006D1B40"/>
    <w:rsid w:val="006D247F"/>
    <w:rsid w:val="006D3487"/>
    <w:rsid w:val="006D5627"/>
    <w:rsid w:val="006D57F6"/>
    <w:rsid w:val="006D5B88"/>
    <w:rsid w:val="006D5E3B"/>
    <w:rsid w:val="006D602D"/>
    <w:rsid w:val="006E0609"/>
    <w:rsid w:val="006E0CDF"/>
    <w:rsid w:val="006E19E7"/>
    <w:rsid w:val="006E2AE0"/>
    <w:rsid w:val="006E2C85"/>
    <w:rsid w:val="006E4A97"/>
    <w:rsid w:val="006E5DA3"/>
    <w:rsid w:val="006E79EA"/>
    <w:rsid w:val="006F0BC8"/>
    <w:rsid w:val="006F1743"/>
    <w:rsid w:val="006F44B9"/>
    <w:rsid w:val="006F45F3"/>
    <w:rsid w:val="006F5B81"/>
    <w:rsid w:val="006F6C65"/>
    <w:rsid w:val="00700283"/>
    <w:rsid w:val="00700608"/>
    <w:rsid w:val="00701D71"/>
    <w:rsid w:val="00703CC3"/>
    <w:rsid w:val="00705AC5"/>
    <w:rsid w:val="00711077"/>
    <w:rsid w:val="00712EF2"/>
    <w:rsid w:val="00712F0D"/>
    <w:rsid w:val="007133A6"/>
    <w:rsid w:val="007153A7"/>
    <w:rsid w:val="00716844"/>
    <w:rsid w:val="007204CF"/>
    <w:rsid w:val="00721DDF"/>
    <w:rsid w:val="00723AA9"/>
    <w:rsid w:val="00724BD5"/>
    <w:rsid w:val="00726EEC"/>
    <w:rsid w:val="007309F4"/>
    <w:rsid w:val="0073187A"/>
    <w:rsid w:val="0073197A"/>
    <w:rsid w:val="00731E2B"/>
    <w:rsid w:val="007332F3"/>
    <w:rsid w:val="00733395"/>
    <w:rsid w:val="00734309"/>
    <w:rsid w:val="00734621"/>
    <w:rsid w:val="00735E09"/>
    <w:rsid w:val="007363D3"/>
    <w:rsid w:val="00741464"/>
    <w:rsid w:val="0074293B"/>
    <w:rsid w:val="00744F5D"/>
    <w:rsid w:val="007459BF"/>
    <w:rsid w:val="0074631F"/>
    <w:rsid w:val="007473BB"/>
    <w:rsid w:val="00750172"/>
    <w:rsid w:val="007519D7"/>
    <w:rsid w:val="00755613"/>
    <w:rsid w:val="0075566E"/>
    <w:rsid w:val="00756C5F"/>
    <w:rsid w:val="0076295E"/>
    <w:rsid w:val="00762A89"/>
    <w:rsid w:val="00763524"/>
    <w:rsid w:val="00764665"/>
    <w:rsid w:val="00764CB4"/>
    <w:rsid w:val="0076571A"/>
    <w:rsid w:val="00765C65"/>
    <w:rsid w:val="00766055"/>
    <w:rsid w:val="00766798"/>
    <w:rsid w:val="00766B9E"/>
    <w:rsid w:val="00771F7C"/>
    <w:rsid w:val="00776AB5"/>
    <w:rsid w:val="00777A96"/>
    <w:rsid w:val="00780911"/>
    <w:rsid w:val="0078107F"/>
    <w:rsid w:val="007817CA"/>
    <w:rsid w:val="00781C1C"/>
    <w:rsid w:val="00783B71"/>
    <w:rsid w:val="00785544"/>
    <w:rsid w:val="00790745"/>
    <w:rsid w:val="00790E2F"/>
    <w:rsid w:val="0079162B"/>
    <w:rsid w:val="00791810"/>
    <w:rsid w:val="00796B48"/>
    <w:rsid w:val="0079704E"/>
    <w:rsid w:val="0079715A"/>
    <w:rsid w:val="00797487"/>
    <w:rsid w:val="007A0DF5"/>
    <w:rsid w:val="007A1C2B"/>
    <w:rsid w:val="007A323A"/>
    <w:rsid w:val="007A3916"/>
    <w:rsid w:val="007A3FA5"/>
    <w:rsid w:val="007A3FAD"/>
    <w:rsid w:val="007A613F"/>
    <w:rsid w:val="007A6E55"/>
    <w:rsid w:val="007B201C"/>
    <w:rsid w:val="007B2A3D"/>
    <w:rsid w:val="007B3CF2"/>
    <w:rsid w:val="007B7E76"/>
    <w:rsid w:val="007C0055"/>
    <w:rsid w:val="007C137E"/>
    <w:rsid w:val="007C2844"/>
    <w:rsid w:val="007C36C9"/>
    <w:rsid w:val="007C3B88"/>
    <w:rsid w:val="007C4300"/>
    <w:rsid w:val="007C5746"/>
    <w:rsid w:val="007C6786"/>
    <w:rsid w:val="007D0595"/>
    <w:rsid w:val="007D2101"/>
    <w:rsid w:val="007D23EB"/>
    <w:rsid w:val="007D5797"/>
    <w:rsid w:val="007D595F"/>
    <w:rsid w:val="007E00A0"/>
    <w:rsid w:val="007E19DE"/>
    <w:rsid w:val="007E1F35"/>
    <w:rsid w:val="007E286B"/>
    <w:rsid w:val="007E2E18"/>
    <w:rsid w:val="007E6648"/>
    <w:rsid w:val="007E7624"/>
    <w:rsid w:val="007F01AC"/>
    <w:rsid w:val="007F01DD"/>
    <w:rsid w:val="007F2E27"/>
    <w:rsid w:val="007F4A9E"/>
    <w:rsid w:val="007F4BB9"/>
    <w:rsid w:val="007F7215"/>
    <w:rsid w:val="007F743E"/>
    <w:rsid w:val="007F7A66"/>
    <w:rsid w:val="008009DD"/>
    <w:rsid w:val="0080448B"/>
    <w:rsid w:val="0080590E"/>
    <w:rsid w:val="008065A0"/>
    <w:rsid w:val="008069FD"/>
    <w:rsid w:val="00811865"/>
    <w:rsid w:val="00815C9C"/>
    <w:rsid w:val="00816D3A"/>
    <w:rsid w:val="00821428"/>
    <w:rsid w:val="008215CE"/>
    <w:rsid w:val="00825655"/>
    <w:rsid w:val="0082565E"/>
    <w:rsid w:val="0082568F"/>
    <w:rsid w:val="00825E5F"/>
    <w:rsid w:val="00826498"/>
    <w:rsid w:val="00826731"/>
    <w:rsid w:val="00830CF8"/>
    <w:rsid w:val="00831358"/>
    <w:rsid w:val="00831E6B"/>
    <w:rsid w:val="00832339"/>
    <w:rsid w:val="008327BC"/>
    <w:rsid w:val="00836CA8"/>
    <w:rsid w:val="00840225"/>
    <w:rsid w:val="008407EB"/>
    <w:rsid w:val="00843424"/>
    <w:rsid w:val="00844221"/>
    <w:rsid w:val="00844469"/>
    <w:rsid w:val="008447D8"/>
    <w:rsid w:val="008454FA"/>
    <w:rsid w:val="00850A60"/>
    <w:rsid w:val="00851146"/>
    <w:rsid w:val="00852BAD"/>
    <w:rsid w:val="00853F03"/>
    <w:rsid w:val="00857418"/>
    <w:rsid w:val="008578D0"/>
    <w:rsid w:val="00861CBE"/>
    <w:rsid w:val="008635C7"/>
    <w:rsid w:val="008635DF"/>
    <w:rsid w:val="00865749"/>
    <w:rsid w:val="00866E8E"/>
    <w:rsid w:val="00867090"/>
    <w:rsid w:val="00867890"/>
    <w:rsid w:val="00867BC6"/>
    <w:rsid w:val="00867D91"/>
    <w:rsid w:val="00867F0F"/>
    <w:rsid w:val="00873B72"/>
    <w:rsid w:val="00874440"/>
    <w:rsid w:val="00874B34"/>
    <w:rsid w:val="00875A3B"/>
    <w:rsid w:val="00875B0A"/>
    <w:rsid w:val="00876376"/>
    <w:rsid w:val="00876BF6"/>
    <w:rsid w:val="00876FD3"/>
    <w:rsid w:val="008771E2"/>
    <w:rsid w:val="0088034E"/>
    <w:rsid w:val="00880590"/>
    <w:rsid w:val="008821F8"/>
    <w:rsid w:val="00882C20"/>
    <w:rsid w:val="00885CE3"/>
    <w:rsid w:val="0088610A"/>
    <w:rsid w:val="00887526"/>
    <w:rsid w:val="00890187"/>
    <w:rsid w:val="008905C6"/>
    <w:rsid w:val="00892505"/>
    <w:rsid w:val="00894041"/>
    <w:rsid w:val="008950B6"/>
    <w:rsid w:val="00895CB8"/>
    <w:rsid w:val="008A06BD"/>
    <w:rsid w:val="008A11D1"/>
    <w:rsid w:val="008A3578"/>
    <w:rsid w:val="008A677C"/>
    <w:rsid w:val="008A7131"/>
    <w:rsid w:val="008A7270"/>
    <w:rsid w:val="008A7B56"/>
    <w:rsid w:val="008B0471"/>
    <w:rsid w:val="008B1173"/>
    <w:rsid w:val="008B1C08"/>
    <w:rsid w:val="008B1DEE"/>
    <w:rsid w:val="008B1EA9"/>
    <w:rsid w:val="008B2F89"/>
    <w:rsid w:val="008B3AEE"/>
    <w:rsid w:val="008B693F"/>
    <w:rsid w:val="008B6ABA"/>
    <w:rsid w:val="008B7FD8"/>
    <w:rsid w:val="008C03DE"/>
    <w:rsid w:val="008C1E17"/>
    <w:rsid w:val="008C277C"/>
    <w:rsid w:val="008C4B79"/>
    <w:rsid w:val="008C5669"/>
    <w:rsid w:val="008C5D80"/>
    <w:rsid w:val="008C668E"/>
    <w:rsid w:val="008D61C5"/>
    <w:rsid w:val="008E04E6"/>
    <w:rsid w:val="008E0567"/>
    <w:rsid w:val="008E0BC4"/>
    <w:rsid w:val="008E11E2"/>
    <w:rsid w:val="008E1AB4"/>
    <w:rsid w:val="008E2E30"/>
    <w:rsid w:val="008E4C0C"/>
    <w:rsid w:val="008E7673"/>
    <w:rsid w:val="008F10D8"/>
    <w:rsid w:val="008F2F6A"/>
    <w:rsid w:val="008F5C00"/>
    <w:rsid w:val="008F64C2"/>
    <w:rsid w:val="008F6D13"/>
    <w:rsid w:val="008F6DCD"/>
    <w:rsid w:val="00900291"/>
    <w:rsid w:val="009012F2"/>
    <w:rsid w:val="00904F7C"/>
    <w:rsid w:val="00905E9E"/>
    <w:rsid w:val="0090720F"/>
    <w:rsid w:val="00907F5B"/>
    <w:rsid w:val="0091357E"/>
    <w:rsid w:val="00913C9F"/>
    <w:rsid w:val="009150BC"/>
    <w:rsid w:val="00917721"/>
    <w:rsid w:val="00917BD5"/>
    <w:rsid w:val="00920AC8"/>
    <w:rsid w:val="00921001"/>
    <w:rsid w:val="0092216C"/>
    <w:rsid w:val="00923408"/>
    <w:rsid w:val="00924966"/>
    <w:rsid w:val="0092559B"/>
    <w:rsid w:val="0092567F"/>
    <w:rsid w:val="009259D6"/>
    <w:rsid w:val="009304CE"/>
    <w:rsid w:val="00931859"/>
    <w:rsid w:val="00932430"/>
    <w:rsid w:val="00933578"/>
    <w:rsid w:val="00933649"/>
    <w:rsid w:val="0093420F"/>
    <w:rsid w:val="00934626"/>
    <w:rsid w:val="0093478B"/>
    <w:rsid w:val="00934865"/>
    <w:rsid w:val="0093515F"/>
    <w:rsid w:val="009374D8"/>
    <w:rsid w:val="00937E04"/>
    <w:rsid w:val="009400A0"/>
    <w:rsid w:val="009418AD"/>
    <w:rsid w:val="00941F55"/>
    <w:rsid w:val="009438D7"/>
    <w:rsid w:val="00943CA3"/>
    <w:rsid w:val="0094495C"/>
    <w:rsid w:val="00945091"/>
    <w:rsid w:val="009454FD"/>
    <w:rsid w:val="00950E79"/>
    <w:rsid w:val="0095134A"/>
    <w:rsid w:val="00951534"/>
    <w:rsid w:val="00952FF9"/>
    <w:rsid w:val="0095644E"/>
    <w:rsid w:val="009574EA"/>
    <w:rsid w:val="00960C13"/>
    <w:rsid w:val="00962BEB"/>
    <w:rsid w:val="00963124"/>
    <w:rsid w:val="009649B6"/>
    <w:rsid w:val="00964C0E"/>
    <w:rsid w:val="0097296F"/>
    <w:rsid w:val="009732E1"/>
    <w:rsid w:val="00977F45"/>
    <w:rsid w:val="009816D9"/>
    <w:rsid w:val="00981FBA"/>
    <w:rsid w:val="00986F0C"/>
    <w:rsid w:val="009873AA"/>
    <w:rsid w:val="00990025"/>
    <w:rsid w:val="009907FE"/>
    <w:rsid w:val="00991725"/>
    <w:rsid w:val="009935B5"/>
    <w:rsid w:val="00993BF3"/>
    <w:rsid w:val="00995547"/>
    <w:rsid w:val="00997D29"/>
    <w:rsid w:val="009A1C6E"/>
    <w:rsid w:val="009A21D1"/>
    <w:rsid w:val="009A6E1B"/>
    <w:rsid w:val="009A714D"/>
    <w:rsid w:val="009B0980"/>
    <w:rsid w:val="009B1268"/>
    <w:rsid w:val="009B137B"/>
    <w:rsid w:val="009B1C05"/>
    <w:rsid w:val="009B22B2"/>
    <w:rsid w:val="009B2B41"/>
    <w:rsid w:val="009B5F74"/>
    <w:rsid w:val="009B67FF"/>
    <w:rsid w:val="009B70A8"/>
    <w:rsid w:val="009C030A"/>
    <w:rsid w:val="009C112C"/>
    <w:rsid w:val="009C1586"/>
    <w:rsid w:val="009C1708"/>
    <w:rsid w:val="009C278D"/>
    <w:rsid w:val="009C36A8"/>
    <w:rsid w:val="009C4669"/>
    <w:rsid w:val="009C5D66"/>
    <w:rsid w:val="009C61A8"/>
    <w:rsid w:val="009C6CB0"/>
    <w:rsid w:val="009C79BA"/>
    <w:rsid w:val="009D03CF"/>
    <w:rsid w:val="009D10E0"/>
    <w:rsid w:val="009D1D94"/>
    <w:rsid w:val="009D26F6"/>
    <w:rsid w:val="009D2883"/>
    <w:rsid w:val="009D3C1A"/>
    <w:rsid w:val="009D4B9B"/>
    <w:rsid w:val="009D54D3"/>
    <w:rsid w:val="009D6DBD"/>
    <w:rsid w:val="009E0654"/>
    <w:rsid w:val="009E23DA"/>
    <w:rsid w:val="009E2690"/>
    <w:rsid w:val="009E478B"/>
    <w:rsid w:val="009E52DA"/>
    <w:rsid w:val="009E5321"/>
    <w:rsid w:val="009E58BF"/>
    <w:rsid w:val="009E5E73"/>
    <w:rsid w:val="009E72FB"/>
    <w:rsid w:val="009E7837"/>
    <w:rsid w:val="009F09E5"/>
    <w:rsid w:val="009F4460"/>
    <w:rsid w:val="009F5A32"/>
    <w:rsid w:val="009F733C"/>
    <w:rsid w:val="00A00D2C"/>
    <w:rsid w:val="00A01EC2"/>
    <w:rsid w:val="00A0291C"/>
    <w:rsid w:val="00A03361"/>
    <w:rsid w:val="00A04935"/>
    <w:rsid w:val="00A073B9"/>
    <w:rsid w:val="00A12AAA"/>
    <w:rsid w:val="00A12C23"/>
    <w:rsid w:val="00A1772A"/>
    <w:rsid w:val="00A17802"/>
    <w:rsid w:val="00A20A48"/>
    <w:rsid w:val="00A20CCB"/>
    <w:rsid w:val="00A20F0F"/>
    <w:rsid w:val="00A210CB"/>
    <w:rsid w:val="00A23255"/>
    <w:rsid w:val="00A23324"/>
    <w:rsid w:val="00A24E23"/>
    <w:rsid w:val="00A259BE"/>
    <w:rsid w:val="00A26248"/>
    <w:rsid w:val="00A267C2"/>
    <w:rsid w:val="00A268B3"/>
    <w:rsid w:val="00A27622"/>
    <w:rsid w:val="00A30545"/>
    <w:rsid w:val="00A3199E"/>
    <w:rsid w:val="00A31B8D"/>
    <w:rsid w:val="00A34C0F"/>
    <w:rsid w:val="00A35354"/>
    <w:rsid w:val="00A356E2"/>
    <w:rsid w:val="00A3753A"/>
    <w:rsid w:val="00A37EE2"/>
    <w:rsid w:val="00A40619"/>
    <w:rsid w:val="00A4205B"/>
    <w:rsid w:val="00A4359F"/>
    <w:rsid w:val="00A43B89"/>
    <w:rsid w:val="00A44AD6"/>
    <w:rsid w:val="00A44AEF"/>
    <w:rsid w:val="00A47BC2"/>
    <w:rsid w:val="00A504AA"/>
    <w:rsid w:val="00A50C69"/>
    <w:rsid w:val="00A50E6A"/>
    <w:rsid w:val="00A52558"/>
    <w:rsid w:val="00A52D7D"/>
    <w:rsid w:val="00A5304E"/>
    <w:rsid w:val="00A56932"/>
    <w:rsid w:val="00A56FF6"/>
    <w:rsid w:val="00A578BF"/>
    <w:rsid w:val="00A62342"/>
    <w:rsid w:val="00A64453"/>
    <w:rsid w:val="00A6753A"/>
    <w:rsid w:val="00A67BC7"/>
    <w:rsid w:val="00A70120"/>
    <w:rsid w:val="00A716DA"/>
    <w:rsid w:val="00A72966"/>
    <w:rsid w:val="00A73449"/>
    <w:rsid w:val="00A745B9"/>
    <w:rsid w:val="00A76CAF"/>
    <w:rsid w:val="00A77E3D"/>
    <w:rsid w:val="00A8399A"/>
    <w:rsid w:val="00A85CE4"/>
    <w:rsid w:val="00A86726"/>
    <w:rsid w:val="00A87347"/>
    <w:rsid w:val="00A90D44"/>
    <w:rsid w:val="00A935A5"/>
    <w:rsid w:val="00A939C9"/>
    <w:rsid w:val="00A961E1"/>
    <w:rsid w:val="00AA0FD6"/>
    <w:rsid w:val="00AA5E35"/>
    <w:rsid w:val="00AA5F27"/>
    <w:rsid w:val="00AA624C"/>
    <w:rsid w:val="00AA670A"/>
    <w:rsid w:val="00AA688F"/>
    <w:rsid w:val="00AA71A8"/>
    <w:rsid w:val="00AA75F9"/>
    <w:rsid w:val="00AA77DC"/>
    <w:rsid w:val="00AA7BC3"/>
    <w:rsid w:val="00AB1022"/>
    <w:rsid w:val="00AB2937"/>
    <w:rsid w:val="00AB324C"/>
    <w:rsid w:val="00AC03D5"/>
    <w:rsid w:val="00AC0A94"/>
    <w:rsid w:val="00AC123F"/>
    <w:rsid w:val="00AC2AB4"/>
    <w:rsid w:val="00AC2B0E"/>
    <w:rsid w:val="00AC3B45"/>
    <w:rsid w:val="00AC7BFE"/>
    <w:rsid w:val="00AD0209"/>
    <w:rsid w:val="00AD1106"/>
    <w:rsid w:val="00AD33BF"/>
    <w:rsid w:val="00AD78AA"/>
    <w:rsid w:val="00AD7916"/>
    <w:rsid w:val="00AD79B0"/>
    <w:rsid w:val="00AD7AE7"/>
    <w:rsid w:val="00AE1BC1"/>
    <w:rsid w:val="00AE291A"/>
    <w:rsid w:val="00AE37D5"/>
    <w:rsid w:val="00AE5F4B"/>
    <w:rsid w:val="00AE6E77"/>
    <w:rsid w:val="00AF0599"/>
    <w:rsid w:val="00AF409E"/>
    <w:rsid w:val="00AF4231"/>
    <w:rsid w:val="00AF5CE1"/>
    <w:rsid w:val="00AF6A93"/>
    <w:rsid w:val="00AF73C6"/>
    <w:rsid w:val="00B02D19"/>
    <w:rsid w:val="00B02FA2"/>
    <w:rsid w:val="00B049A8"/>
    <w:rsid w:val="00B04AC9"/>
    <w:rsid w:val="00B07E06"/>
    <w:rsid w:val="00B10044"/>
    <w:rsid w:val="00B101B0"/>
    <w:rsid w:val="00B108A5"/>
    <w:rsid w:val="00B11EC8"/>
    <w:rsid w:val="00B129FB"/>
    <w:rsid w:val="00B12E5A"/>
    <w:rsid w:val="00B1353B"/>
    <w:rsid w:val="00B13AEE"/>
    <w:rsid w:val="00B162A6"/>
    <w:rsid w:val="00B1721A"/>
    <w:rsid w:val="00B17224"/>
    <w:rsid w:val="00B20313"/>
    <w:rsid w:val="00B20CC2"/>
    <w:rsid w:val="00B21366"/>
    <w:rsid w:val="00B23EEA"/>
    <w:rsid w:val="00B24F62"/>
    <w:rsid w:val="00B25B7A"/>
    <w:rsid w:val="00B2647B"/>
    <w:rsid w:val="00B26F09"/>
    <w:rsid w:val="00B275CC"/>
    <w:rsid w:val="00B27D41"/>
    <w:rsid w:val="00B31C4E"/>
    <w:rsid w:val="00B35AD9"/>
    <w:rsid w:val="00B363F3"/>
    <w:rsid w:val="00B372A3"/>
    <w:rsid w:val="00B40C2A"/>
    <w:rsid w:val="00B42CA1"/>
    <w:rsid w:val="00B43034"/>
    <w:rsid w:val="00B43AC1"/>
    <w:rsid w:val="00B453A1"/>
    <w:rsid w:val="00B460F9"/>
    <w:rsid w:val="00B4623E"/>
    <w:rsid w:val="00B46E30"/>
    <w:rsid w:val="00B4796F"/>
    <w:rsid w:val="00B47E64"/>
    <w:rsid w:val="00B50032"/>
    <w:rsid w:val="00B516DB"/>
    <w:rsid w:val="00B5511B"/>
    <w:rsid w:val="00B55856"/>
    <w:rsid w:val="00B561FE"/>
    <w:rsid w:val="00B56FF8"/>
    <w:rsid w:val="00B5723A"/>
    <w:rsid w:val="00B61642"/>
    <w:rsid w:val="00B6179A"/>
    <w:rsid w:val="00B64084"/>
    <w:rsid w:val="00B64337"/>
    <w:rsid w:val="00B64E9D"/>
    <w:rsid w:val="00B70032"/>
    <w:rsid w:val="00B71E36"/>
    <w:rsid w:val="00B720D7"/>
    <w:rsid w:val="00B72CAB"/>
    <w:rsid w:val="00B74C17"/>
    <w:rsid w:val="00B7522E"/>
    <w:rsid w:val="00B75410"/>
    <w:rsid w:val="00B80BB1"/>
    <w:rsid w:val="00B80E27"/>
    <w:rsid w:val="00B8232F"/>
    <w:rsid w:val="00B82611"/>
    <w:rsid w:val="00B82F8A"/>
    <w:rsid w:val="00B84C09"/>
    <w:rsid w:val="00B867A7"/>
    <w:rsid w:val="00B86E3A"/>
    <w:rsid w:val="00B875A2"/>
    <w:rsid w:val="00B90971"/>
    <w:rsid w:val="00B91375"/>
    <w:rsid w:val="00B94741"/>
    <w:rsid w:val="00B9475D"/>
    <w:rsid w:val="00B956CA"/>
    <w:rsid w:val="00B95A1F"/>
    <w:rsid w:val="00B969B1"/>
    <w:rsid w:val="00B97CA3"/>
    <w:rsid w:val="00BA07F0"/>
    <w:rsid w:val="00BA2EDC"/>
    <w:rsid w:val="00BA570C"/>
    <w:rsid w:val="00BA7288"/>
    <w:rsid w:val="00BB0DA4"/>
    <w:rsid w:val="00BB4585"/>
    <w:rsid w:val="00BB47B6"/>
    <w:rsid w:val="00BB5F25"/>
    <w:rsid w:val="00BC0A47"/>
    <w:rsid w:val="00BC0B89"/>
    <w:rsid w:val="00BC31BD"/>
    <w:rsid w:val="00BC328C"/>
    <w:rsid w:val="00BC4228"/>
    <w:rsid w:val="00BC62B2"/>
    <w:rsid w:val="00BC62D0"/>
    <w:rsid w:val="00BC64A6"/>
    <w:rsid w:val="00BC6723"/>
    <w:rsid w:val="00BD14C3"/>
    <w:rsid w:val="00BD50D1"/>
    <w:rsid w:val="00BD5B90"/>
    <w:rsid w:val="00BD6E4F"/>
    <w:rsid w:val="00BE0FB9"/>
    <w:rsid w:val="00BE1232"/>
    <w:rsid w:val="00BE1766"/>
    <w:rsid w:val="00BE22B5"/>
    <w:rsid w:val="00BE23B8"/>
    <w:rsid w:val="00BE2CE3"/>
    <w:rsid w:val="00BE2E1F"/>
    <w:rsid w:val="00BE4D74"/>
    <w:rsid w:val="00BF021D"/>
    <w:rsid w:val="00BF1D50"/>
    <w:rsid w:val="00BF2675"/>
    <w:rsid w:val="00BF3C91"/>
    <w:rsid w:val="00BF40DA"/>
    <w:rsid w:val="00BF466E"/>
    <w:rsid w:val="00BF50C5"/>
    <w:rsid w:val="00BF6110"/>
    <w:rsid w:val="00BF6ECA"/>
    <w:rsid w:val="00BF7036"/>
    <w:rsid w:val="00C00377"/>
    <w:rsid w:val="00C004E6"/>
    <w:rsid w:val="00C01A1B"/>
    <w:rsid w:val="00C04353"/>
    <w:rsid w:val="00C04938"/>
    <w:rsid w:val="00C0566E"/>
    <w:rsid w:val="00C07088"/>
    <w:rsid w:val="00C070A3"/>
    <w:rsid w:val="00C11C0B"/>
    <w:rsid w:val="00C12A2B"/>
    <w:rsid w:val="00C13DB1"/>
    <w:rsid w:val="00C177E6"/>
    <w:rsid w:val="00C20441"/>
    <w:rsid w:val="00C2447F"/>
    <w:rsid w:val="00C30468"/>
    <w:rsid w:val="00C3095C"/>
    <w:rsid w:val="00C314E6"/>
    <w:rsid w:val="00C31873"/>
    <w:rsid w:val="00C32561"/>
    <w:rsid w:val="00C34881"/>
    <w:rsid w:val="00C35478"/>
    <w:rsid w:val="00C358E0"/>
    <w:rsid w:val="00C36DEA"/>
    <w:rsid w:val="00C407C7"/>
    <w:rsid w:val="00C40B3A"/>
    <w:rsid w:val="00C4338C"/>
    <w:rsid w:val="00C46050"/>
    <w:rsid w:val="00C52652"/>
    <w:rsid w:val="00C527A2"/>
    <w:rsid w:val="00C535AA"/>
    <w:rsid w:val="00C54740"/>
    <w:rsid w:val="00C54C4F"/>
    <w:rsid w:val="00C57FD9"/>
    <w:rsid w:val="00C60424"/>
    <w:rsid w:val="00C60F93"/>
    <w:rsid w:val="00C64CC6"/>
    <w:rsid w:val="00C65B1B"/>
    <w:rsid w:val="00C74D3A"/>
    <w:rsid w:val="00C75E3C"/>
    <w:rsid w:val="00C776A1"/>
    <w:rsid w:val="00C8390E"/>
    <w:rsid w:val="00C900F4"/>
    <w:rsid w:val="00C92066"/>
    <w:rsid w:val="00C92C36"/>
    <w:rsid w:val="00C945EA"/>
    <w:rsid w:val="00C95949"/>
    <w:rsid w:val="00CA0C6E"/>
    <w:rsid w:val="00CA17CC"/>
    <w:rsid w:val="00CA6338"/>
    <w:rsid w:val="00CA641D"/>
    <w:rsid w:val="00CA6B8E"/>
    <w:rsid w:val="00CB009D"/>
    <w:rsid w:val="00CB0E9A"/>
    <w:rsid w:val="00CB0FC8"/>
    <w:rsid w:val="00CB1361"/>
    <w:rsid w:val="00CB1DB9"/>
    <w:rsid w:val="00CB4726"/>
    <w:rsid w:val="00CB5CED"/>
    <w:rsid w:val="00CC0615"/>
    <w:rsid w:val="00CC19FE"/>
    <w:rsid w:val="00CC1EFF"/>
    <w:rsid w:val="00CC51BB"/>
    <w:rsid w:val="00CC5338"/>
    <w:rsid w:val="00CC716C"/>
    <w:rsid w:val="00CC782D"/>
    <w:rsid w:val="00CC7970"/>
    <w:rsid w:val="00CD030B"/>
    <w:rsid w:val="00CD610E"/>
    <w:rsid w:val="00CD6DF0"/>
    <w:rsid w:val="00CE0DB5"/>
    <w:rsid w:val="00CE3D32"/>
    <w:rsid w:val="00CE57BA"/>
    <w:rsid w:val="00CE71C0"/>
    <w:rsid w:val="00CE7A48"/>
    <w:rsid w:val="00CF03B6"/>
    <w:rsid w:val="00CF0570"/>
    <w:rsid w:val="00CF1EFC"/>
    <w:rsid w:val="00CF44BD"/>
    <w:rsid w:val="00CF4E62"/>
    <w:rsid w:val="00CF571D"/>
    <w:rsid w:val="00CF5777"/>
    <w:rsid w:val="00CF76AC"/>
    <w:rsid w:val="00CF7A93"/>
    <w:rsid w:val="00D00E12"/>
    <w:rsid w:val="00D018E0"/>
    <w:rsid w:val="00D01EC4"/>
    <w:rsid w:val="00D04BCD"/>
    <w:rsid w:val="00D04C12"/>
    <w:rsid w:val="00D112CA"/>
    <w:rsid w:val="00D1150A"/>
    <w:rsid w:val="00D11AF0"/>
    <w:rsid w:val="00D135DF"/>
    <w:rsid w:val="00D143FA"/>
    <w:rsid w:val="00D1578C"/>
    <w:rsid w:val="00D17134"/>
    <w:rsid w:val="00D20CF0"/>
    <w:rsid w:val="00D211C6"/>
    <w:rsid w:val="00D23048"/>
    <w:rsid w:val="00D246D2"/>
    <w:rsid w:val="00D271BB"/>
    <w:rsid w:val="00D27297"/>
    <w:rsid w:val="00D33E40"/>
    <w:rsid w:val="00D34808"/>
    <w:rsid w:val="00D34B65"/>
    <w:rsid w:val="00D34B96"/>
    <w:rsid w:val="00D34F40"/>
    <w:rsid w:val="00D35453"/>
    <w:rsid w:val="00D357CF"/>
    <w:rsid w:val="00D35C47"/>
    <w:rsid w:val="00D362E0"/>
    <w:rsid w:val="00D36541"/>
    <w:rsid w:val="00D36DE5"/>
    <w:rsid w:val="00D40171"/>
    <w:rsid w:val="00D40BEE"/>
    <w:rsid w:val="00D413B0"/>
    <w:rsid w:val="00D43741"/>
    <w:rsid w:val="00D445C6"/>
    <w:rsid w:val="00D52116"/>
    <w:rsid w:val="00D53657"/>
    <w:rsid w:val="00D541E6"/>
    <w:rsid w:val="00D544BE"/>
    <w:rsid w:val="00D56D5C"/>
    <w:rsid w:val="00D57D6C"/>
    <w:rsid w:val="00D610EF"/>
    <w:rsid w:val="00D62325"/>
    <w:rsid w:val="00D63158"/>
    <w:rsid w:val="00D63383"/>
    <w:rsid w:val="00D65B7C"/>
    <w:rsid w:val="00D664C9"/>
    <w:rsid w:val="00D70675"/>
    <w:rsid w:val="00D72C35"/>
    <w:rsid w:val="00D75134"/>
    <w:rsid w:val="00D751A9"/>
    <w:rsid w:val="00D75BA5"/>
    <w:rsid w:val="00D77C57"/>
    <w:rsid w:val="00D807B0"/>
    <w:rsid w:val="00D810A1"/>
    <w:rsid w:val="00D81ED8"/>
    <w:rsid w:val="00D849B1"/>
    <w:rsid w:val="00D84E14"/>
    <w:rsid w:val="00D870F7"/>
    <w:rsid w:val="00D87FD2"/>
    <w:rsid w:val="00D90DD2"/>
    <w:rsid w:val="00D913BB"/>
    <w:rsid w:val="00D9270E"/>
    <w:rsid w:val="00D932D8"/>
    <w:rsid w:val="00D94F97"/>
    <w:rsid w:val="00D952E1"/>
    <w:rsid w:val="00D962BD"/>
    <w:rsid w:val="00D96706"/>
    <w:rsid w:val="00D96A42"/>
    <w:rsid w:val="00D96D40"/>
    <w:rsid w:val="00D96ED1"/>
    <w:rsid w:val="00DA31B6"/>
    <w:rsid w:val="00DA3B5C"/>
    <w:rsid w:val="00DA4402"/>
    <w:rsid w:val="00DB0736"/>
    <w:rsid w:val="00DB0A97"/>
    <w:rsid w:val="00DB25D9"/>
    <w:rsid w:val="00DB428A"/>
    <w:rsid w:val="00DB500D"/>
    <w:rsid w:val="00DB5297"/>
    <w:rsid w:val="00DB658F"/>
    <w:rsid w:val="00DB6C09"/>
    <w:rsid w:val="00DB71A2"/>
    <w:rsid w:val="00DB7875"/>
    <w:rsid w:val="00DB7F11"/>
    <w:rsid w:val="00DC0328"/>
    <w:rsid w:val="00DC20FF"/>
    <w:rsid w:val="00DC339B"/>
    <w:rsid w:val="00DC45B6"/>
    <w:rsid w:val="00DC4D72"/>
    <w:rsid w:val="00DC63E2"/>
    <w:rsid w:val="00DD1DE9"/>
    <w:rsid w:val="00DD272D"/>
    <w:rsid w:val="00DD28D4"/>
    <w:rsid w:val="00DD3567"/>
    <w:rsid w:val="00DD4F6A"/>
    <w:rsid w:val="00DD5502"/>
    <w:rsid w:val="00DE2798"/>
    <w:rsid w:val="00DE3EDF"/>
    <w:rsid w:val="00DE57D9"/>
    <w:rsid w:val="00DE730C"/>
    <w:rsid w:val="00DE7BC2"/>
    <w:rsid w:val="00DF103B"/>
    <w:rsid w:val="00DF19E1"/>
    <w:rsid w:val="00DF1D2C"/>
    <w:rsid w:val="00DF297A"/>
    <w:rsid w:val="00DF7644"/>
    <w:rsid w:val="00E00340"/>
    <w:rsid w:val="00E01E6A"/>
    <w:rsid w:val="00E04678"/>
    <w:rsid w:val="00E051BB"/>
    <w:rsid w:val="00E05FC8"/>
    <w:rsid w:val="00E10223"/>
    <w:rsid w:val="00E115BF"/>
    <w:rsid w:val="00E1173F"/>
    <w:rsid w:val="00E118DA"/>
    <w:rsid w:val="00E12299"/>
    <w:rsid w:val="00E12542"/>
    <w:rsid w:val="00E13074"/>
    <w:rsid w:val="00E1569B"/>
    <w:rsid w:val="00E163D8"/>
    <w:rsid w:val="00E16EB4"/>
    <w:rsid w:val="00E17306"/>
    <w:rsid w:val="00E17DED"/>
    <w:rsid w:val="00E17F9E"/>
    <w:rsid w:val="00E20D08"/>
    <w:rsid w:val="00E22186"/>
    <w:rsid w:val="00E23938"/>
    <w:rsid w:val="00E247AB"/>
    <w:rsid w:val="00E24A06"/>
    <w:rsid w:val="00E24A86"/>
    <w:rsid w:val="00E2543B"/>
    <w:rsid w:val="00E26591"/>
    <w:rsid w:val="00E26EBE"/>
    <w:rsid w:val="00E35799"/>
    <w:rsid w:val="00E365FC"/>
    <w:rsid w:val="00E36F13"/>
    <w:rsid w:val="00E37A48"/>
    <w:rsid w:val="00E40836"/>
    <w:rsid w:val="00E41291"/>
    <w:rsid w:val="00E45450"/>
    <w:rsid w:val="00E51464"/>
    <w:rsid w:val="00E52E86"/>
    <w:rsid w:val="00E53BAF"/>
    <w:rsid w:val="00E53C49"/>
    <w:rsid w:val="00E549E7"/>
    <w:rsid w:val="00E55219"/>
    <w:rsid w:val="00E560B7"/>
    <w:rsid w:val="00E57312"/>
    <w:rsid w:val="00E5751B"/>
    <w:rsid w:val="00E60117"/>
    <w:rsid w:val="00E608DD"/>
    <w:rsid w:val="00E63D29"/>
    <w:rsid w:val="00E648E8"/>
    <w:rsid w:val="00E6504C"/>
    <w:rsid w:val="00E669D2"/>
    <w:rsid w:val="00E67945"/>
    <w:rsid w:val="00E70BF3"/>
    <w:rsid w:val="00E711D9"/>
    <w:rsid w:val="00E71345"/>
    <w:rsid w:val="00E7163D"/>
    <w:rsid w:val="00E7401C"/>
    <w:rsid w:val="00E74AE3"/>
    <w:rsid w:val="00E74E9E"/>
    <w:rsid w:val="00E750ED"/>
    <w:rsid w:val="00E7540F"/>
    <w:rsid w:val="00E765CB"/>
    <w:rsid w:val="00E80C03"/>
    <w:rsid w:val="00E80D89"/>
    <w:rsid w:val="00E80E5F"/>
    <w:rsid w:val="00E81096"/>
    <w:rsid w:val="00E8223B"/>
    <w:rsid w:val="00E85896"/>
    <w:rsid w:val="00E900F3"/>
    <w:rsid w:val="00E9189A"/>
    <w:rsid w:val="00E92257"/>
    <w:rsid w:val="00E9467B"/>
    <w:rsid w:val="00E94D11"/>
    <w:rsid w:val="00E97852"/>
    <w:rsid w:val="00EA4618"/>
    <w:rsid w:val="00EA4A2B"/>
    <w:rsid w:val="00EA4C10"/>
    <w:rsid w:val="00EA510A"/>
    <w:rsid w:val="00EA67F0"/>
    <w:rsid w:val="00EB3281"/>
    <w:rsid w:val="00EB492F"/>
    <w:rsid w:val="00EB5E8A"/>
    <w:rsid w:val="00EC4399"/>
    <w:rsid w:val="00EC671F"/>
    <w:rsid w:val="00ED1A90"/>
    <w:rsid w:val="00ED276B"/>
    <w:rsid w:val="00ED456A"/>
    <w:rsid w:val="00ED4B8E"/>
    <w:rsid w:val="00ED53C0"/>
    <w:rsid w:val="00ED7D6B"/>
    <w:rsid w:val="00ED7DB4"/>
    <w:rsid w:val="00EE1352"/>
    <w:rsid w:val="00EE1A49"/>
    <w:rsid w:val="00EE5636"/>
    <w:rsid w:val="00EE5E73"/>
    <w:rsid w:val="00EE7939"/>
    <w:rsid w:val="00EE7CE4"/>
    <w:rsid w:val="00EF2051"/>
    <w:rsid w:val="00EF2C7A"/>
    <w:rsid w:val="00EF33C7"/>
    <w:rsid w:val="00EF3618"/>
    <w:rsid w:val="00EF704D"/>
    <w:rsid w:val="00EF77B9"/>
    <w:rsid w:val="00F00F83"/>
    <w:rsid w:val="00F014D0"/>
    <w:rsid w:val="00F02FF3"/>
    <w:rsid w:val="00F067AD"/>
    <w:rsid w:val="00F10EDA"/>
    <w:rsid w:val="00F114ED"/>
    <w:rsid w:val="00F11ABD"/>
    <w:rsid w:val="00F1254E"/>
    <w:rsid w:val="00F13189"/>
    <w:rsid w:val="00F14921"/>
    <w:rsid w:val="00F14B3C"/>
    <w:rsid w:val="00F164FE"/>
    <w:rsid w:val="00F16878"/>
    <w:rsid w:val="00F1734F"/>
    <w:rsid w:val="00F201E3"/>
    <w:rsid w:val="00F2094C"/>
    <w:rsid w:val="00F22E78"/>
    <w:rsid w:val="00F24F50"/>
    <w:rsid w:val="00F27C59"/>
    <w:rsid w:val="00F30015"/>
    <w:rsid w:val="00F3036E"/>
    <w:rsid w:val="00F30786"/>
    <w:rsid w:val="00F311AD"/>
    <w:rsid w:val="00F32F40"/>
    <w:rsid w:val="00F36786"/>
    <w:rsid w:val="00F36E51"/>
    <w:rsid w:val="00F4134F"/>
    <w:rsid w:val="00F41BEC"/>
    <w:rsid w:val="00F4230F"/>
    <w:rsid w:val="00F43342"/>
    <w:rsid w:val="00F43A77"/>
    <w:rsid w:val="00F444CA"/>
    <w:rsid w:val="00F4544E"/>
    <w:rsid w:val="00F4577B"/>
    <w:rsid w:val="00F466EA"/>
    <w:rsid w:val="00F46F2E"/>
    <w:rsid w:val="00F4763F"/>
    <w:rsid w:val="00F47C06"/>
    <w:rsid w:val="00F507A7"/>
    <w:rsid w:val="00F50D6E"/>
    <w:rsid w:val="00F5183B"/>
    <w:rsid w:val="00F51CF7"/>
    <w:rsid w:val="00F51DAA"/>
    <w:rsid w:val="00F52446"/>
    <w:rsid w:val="00F5266C"/>
    <w:rsid w:val="00F53799"/>
    <w:rsid w:val="00F53BA5"/>
    <w:rsid w:val="00F556E0"/>
    <w:rsid w:val="00F5720F"/>
    <w:rsid w:val="00F6228F"/>
    <w:rsid w:val="00F67281"/>
    <w:rsid w:val="00F67F7B"/>
    <w:rsid w:val="00F702A4"/>
    <w:rsid w:val="00F70CF4"/>
    <w:rsid w:val="00F713FE"/>
    <w:rsid w:val="00F71690"/>
    <w:rsid w:val="00F71722"/>
    <w:rsid w:val="00F73963"/>
    <w:rsid w:val="00F73CC8"/>
    <w:rsid w:val="00F74BC4"/>
    <w:rsid w:val="00F753CE"/>
    <w:rsid w:val="00F77607"/>
    <w:rsid w:val="00F80C37"/>
    <w:rsid w:val="00F81802"/>
    <w:rsid w:val="00F83F5E"/>
    <w:rsid w:val="00F84F38"/>
    <w:rsid w:val="00F86D26"/>
    <w:rsid w:val="00F8743D"/>
    <w:rsid w:val="00F903E9"/>
    <w:rsid w:val="00F91666"/>
    <w:rsid w:val="00F92E75"/>
    <w:rsid w:val="00F933D5"/>
    <w:rsid w:val="00F954B8"/>
    <w:rsid w:val="00F960EF"/>
    <w:rsid w:val="00F97690"/>
    <w:rsid w:val="00F97B73"/>
    <w:rsid w:val="00FA22CC"/>
    <w:rsid w:val="00FA23B2"/>
    <w:rsid w:val="00FA3A20"/>
    <w:rsid w:val="00FA3A7A"/>
    <w:rsid w:val="00FA3E97"/>
    <w:rsid w:val="00FA49CC"/>
    <w:rsid w:val="00FA4C5B"/>
    <w:rsid w:val="00FA70C6"/>
    <w:rsid w:val="00FA72CD"/>
    <w:rsid w:val="00FB097E"/>
    <w:rsid w:val="00FB0AD3"/>
    <w:rsid w:val="00FB18B7"/>
    <w:rsid w:val="00FB2A21"/>
    <w:rsid w:val="00FB4BCF"/>
    <w:rsid w:val="00FB5076"/>
    <w:rsid w:val="00FB51F2"/>
    <w:rsid w:val="00FB54E7"/>
    <w:rsid w:val="00FB5F1D"/>
    <w:rsid w:val="00FB6118"/>
    <w:rsid w:val="00FB6F4E"/>
    <w:rsid w:val="00FB7DA5"/>
    <w:rsid w:val="00FC2351"/>
    <w:rsid w:val="00FC253F"/>
    <w:rsid w:val="00FC439A"/>
    <w:rsid w:val="00FC470F"/>
    <w:rsid w:val="00FC617B"/>
    <w:rsid w:val="00FC7350"/>
    <w:rsid w:val="00FD1DE6"/>
    <w:rsid w:val="00FD1F87"/>
    <w:rsid w:val="00FD24C4"/>
    <w:rsid w:val="00FD441A"/>
    <w:rsid w:val="00FD57B6"/>
    <w:rsid w:val="00FE0EC0"/>
    <w:rsid w:val="00FE2AAE"/>
    <w:rsid w:val="00FE335C"/>
    <w:rsid w:val="00FE3BB5"/>
    <w:rsid w:val="00FE5B0C"/>
    <w:rsid w:val="00FE6535"/>
    <w:rsid w:val="00FE72B6"/>
    <w:rsid w:val="00FE7AF6"/>
    <w:rsid w:val="00FF1D44"/>
    <w:rsid w:val="00FF28BC"/>
    <w:rsid w:val="00FF302F"/>
    <w:rsid w:val="00FF4AC1"/>
    <w:rsid w:val="00FF57C8"/>
    <w:rsid w:val="00FF5A41"/>
    <w:rsid w:val="00FF6307"/>
    <w:rsid w:val="00FF6A88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FCD3E"/>
  <w15:docId w15:val="{6357720A-3EB3-4348-9F0C-EC35F21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F9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B460F9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60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6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55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55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B460F9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link w:val="Heading2"/>
    <w:uiPriority w:val="99"/>
    <w:rsid w:val="00B460F9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B460F9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99"/>
    <w:qFormat/>
    <w:rsid w:val="00B460F9"/>
    <w:rPr>
      <w:rFonts w:cs="Calibri"/>
      <w:sz w:val="24"/>
      <w:szCs w:val="24"/>
    </w:rPr>
  </w:style>
  <w:style w:type="paragraph" w:styleId="ListParagraph">
    <w:name w:val="List Paragraph"/>
    <w:aliases w:val="List Paragraph (numbered (a)),Normal 1,List Paragraph 1,Akapit z listą BS,Bullets,Bullet List,FooterText,numbered,AB List 1,Bullet Points,555,lp1,Equipment,ProcessA,Bulletr List Paragraph,列出段落,列出段落1,List Paragraph2,List Paragraph21,リスト段落1"/>
    <w:basedOn w:val="Normal"/>
    <w:link w:val="ListParagraphChar"/>
    <w:uiPriority w:val="34"/>
    <w:qFormat/>
    <w:rsid w:val="00B460F9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B460F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B460F9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B460F9"/>
    <w:pPr>
      <w:spacing w:after="0" w:line="240" w:lineRule="auto"/>
    </w:pPr>
    <w:rPr>
      <w:rFonts w:ascii="Tahoma" w:eastAsia="PMingLiU" w:hAnsi="Tahoma" w:cs="Times New Roman"/>
      <w:sz w:val="16"/>
      <w:szCs w:val="16"/>
      <w:lang w:eastAsia="zh-TW"/>
    </w:rPr>
  </w:style>
  <w:style w:type="character" w:customStyle="1" w:styleId="BalloonTextChar1">
    <w:name w:val="Balloon Text Char1"/>
    <w:link w:val="BalloonText"/>
    <w:uiPriority w:val="99"/>
    <w:semiHidden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B460F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99"/>
    <w:rsid w:val="00B460F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Char10 Char"/>
    <w:link w:val="BodyText"/>
    <w:uiPriority w:val="99"/>
    <w:rsid w:val="00B460F9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460F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PlainTextChar">
    <w:name w:val="Plain Text Char"/>
    <w:link w:val="PlainText"/>
    <w:uiPriority w:val="99"/>
    <w:rsid w:val="00B460F9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B460F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460F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B460F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rsid w:val="00B460F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460F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B460F9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60F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B460F9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B460F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B460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99"/>
    <w:qFormat/>
    <w:rsid w:val="00B460F9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B460F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39"/>
    <w:qFormat/>
    <w:rsid w:val="00B460F9"/>
    <w:pPr>
      <w:spacing w:after="100"/>
    </w:pPr>
    <w:rPr>
      <w:rFonts w:eastAsia="PMingLiU"/>
      <w:lang w:eastAsia="zh-TW"/>
    </w:rPr>
  </w:style>
  <w:style w:type="character" w:styleId="Hyperlink">
    <w:name w:val="Hyperlink"/>
    <w:uiPriority w:val="99"/>
    <w:rsid w:val="00B460F9"/>
    <w:rPr>
      <w:color w:val="0000FF"/>
      <w:u w:val="single"/>
    </w:rPr>
  </w:style>
  <w:style w:type="character" w:styleId="SubtleReference">
    <w:name w:val="Subtle Reference"/>
    <w:uiPriority w:val="99"/>
    <w:qFormat/>
    <w:rsid w:val="00B460F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2178E9"/>
    <w:pPr>
      <w:tabs>
        <w:tab w:val="right" w:leader="dot" w:pos="9062"/>
      </w:tabs>
      <w:spacing w:after="10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39"/>
    <w:semiHidden/>
    <w:qFormat/>
    <w:rsid w:val="00B460F9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HeaderChar">
    <w:name w:val="Header Char"/>
    <w:link w:val="Header"/>
    <w:uiPriority w:val="99"/>
    <w:rsid w:val="00B460F9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erChar">
    <w:name w:val="Footer Char"/>
    <w:link w:val="Footer"/>
    <w:uiPriority w:val="99"/>
    <w:rsid w:val="00B460F9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uiPriority w:val="99"/>
    <w:semiHidden/>
    <w:rsid w:val="00B460F9"/>
    <w:rPr>
      <w:sz w:val="16"/>
      <w:szCs w:val="16"/>
    </w:rPr>
  </w:style>
  <w:style w:type="character" w:styleId="EndnoteReference">
    <w:name w:val="endnote reference"/>
    <w:uiPriority w:val="99"/>
    <w:semiHidden/>
    <w:rsid w:val="00B460F9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B460F9"/>
  </w:style>
  <w:style w:type="paragraph" w:styleId="TOC4">
    <w:name w:val="toc 4"/>
    <w:basedOn w:val="Normal"/>
    <w:next w:val="Normal"/>
    <w:autoRedefine/>
    <w:uiPriority w:val="99"/>
    <w:semiHidden/>
    <w:rsid w:val="00B460F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B460F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B460F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B460F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B460F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B460F9"/>
    <w:pPr>
      <w:spacing w:after="100"/>
      <w:ind w:left="1760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5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5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15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55E"/>
    <w:rPr>
      <w:rFonts w:cs="Calibri"/>
      <w:sz w:val="22"/>
      <w:szCs w:val="22"/>
    </w:rPr>
  </w:style>
  <w:style w:type="paragraph" w:customStyle="1" w:styleId="Default">
    <w:name w:val="Default"/>
    <w:rsid w:val="00CC0615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Bullet List Char,FooterText Char,numbered Char,AB List 1 Char,Bullet Points Char,555 Char,lp1 Char,Equipment Char,列出段落 Char"/>
    <w:link w:val="ListParagraph"/>
    <w:uiPriority w:val="99"/>
    <w:qFormat/>
    <w:locked/>
    <w:rsid w:val="00726EEC"/>
    <w:rPr>
      <w:rFonts w:cs="Calibri"/>
      <w:sz w:val="22"/>
      <w:szCs w:val="22"/>
      <w:lang w:val="sr-Latn-CS"/>
    </w:rPr>
  </w:style>
  <w:style w:type="paragraph" w:customStyle="1" w:styleId="description">
    <w:name w:val="description"/>
    <w:basedOn w:val="Normal"/>
    <w:rsid w:val="001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17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072B-D6A8-4564-9E15-1416F3F4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Links>
    <vt:vector size="108" baseType="variant">
      <vt:variant>
        <vt:i4>2097166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_Toc8202670</vt:lpwstr>
      </vt:variant>
      <vt:variant>
        <vt:i4>2162702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_Toc8202669</vt:lpwstr>
      </vt:variant>
      <vt:variant>
        <vt:i4>2162702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_Toc8202668</vt:lpwstr>
      </vt:variant>
      <vt:variant>
        <vt:i4>2162702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_Toc8202667</vt:lpwstr>
      </vt:variant>
      <vt:variant>
        <vt:i4>2162702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_Toc8202666</vt:lpwstr>
      </vt:variant>
      <vt:variant>
        <vt:i4>2162702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_Toc8202665</vt:lpwstr>
      </vt:variant>
      <vt:variant>
        <vt:i4>2162702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_Toc8202664</vt:lpwstr>
      </vt:variant>
      <vt:variant>
        <vt:i4>2162702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_Toc8202663</vt:lpwstr>
      </vt:variant>
      <vt:variant>
        <vt:i4>2162702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_Toc8202662</vt:lpwstr>
      </vt:variant>
      <vt:variant>
        <vt:i4>2162702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_Toc8202661</vt:lpwstr>
      </vt:variant>
      <vt:variant>
        <vt:i4>2162702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_Toc8202660</vt:lpwstr>
      </vt:variant>
      <vt:variant>
        <vt:i4>2228238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_Toc8202659</vt:lpwstr>
      </vt:variant>
      <vt:variant>
        <vt:i4>2228238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_Toc8202658</vt:lpwstr>
      </vt:variant>
      <vt:variant>
        <vt:i4>2228238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_Toc8202657</vt:lpwstr>
      </vt:variant>
      <vt:variant>
        <vt:i4>2228238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_Toc8202656</vt:lpwstr>
      </vt:variant>
      <vt:variant>
        <vt:i4>2228238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_Toc8202655</vt:lpwstr>
      </vt:variant>
      <vt:variant>
        <vt:i4>2228238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_Toc8202654</vt:lpwstr>
      </vt:variant>
      <vt:variant>
        <vt:i4>2228238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_Toc8202653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Dino Hodzic</cp:lastModifiedBy>
  <cp:revision>629</cp:revision>
  <cp:lastPrinted>2019-05-07T10:33:00Z</cp:lastPrinted>
  <dcterms:created xsi:type="dcterms:W3CDTF">2020-04-30T06:01:00Z</dcterms:created>
  <dcterms:modified xsi:type="dcterms:W3CDTF">2022-11-17T09:18:00Z</dcterms:modified>
</cp:coreProperties>
</file>