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F5" w:rsidRPr="00874DC1" w:rsidRDefault="00BF32F5" w:rsidP="0013490C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OBRAZAC 1  </w:t>
      </w:r>
    </w:p>
    <w:p w:rsidR="00BF32F5" w:rsidRPr="00874DC1" w:rsidRDefault="00BF32F5" w:rsidP="001349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895C32" w:rsidP="0013490C">
      <w:pPr>
        <w:tabs>
          <w:tab w:val="left" w:pos="1701"/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  <w:t>Klinički centar Crne Gore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>Broj iz evidencije postupaka javnih nabavki:</w:t>
      </w:r>
      <w:r w:rsidR="005651F2"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AB771F">
        <w:rPr>
          <w:rFonts w:ascii="Times New Roman" w:hAnsi="Times New Roman" w:cs="Times New Roman"/>
          <w:sz w:val="24"/>
          <w:szCs w:val="24"/>
          <w:lang w:val="sr-Latn-ME"/>
        </w:rPr>
        <w:t>115</w:t>
      </w:r>
      <w:r w:rsidR="00A87090" w:rsidRPr="00874DC1">
        <w:rPr>
          <w:rFonts w:ascii="Times New Roman" w:hAnsi="Times New Roman" w:cs="Times New Roman"/>
          <w:sz w:val="24"/>
          <w:szCs w:val="24"/>
          <w:lang w:val="sr-Latn-ME"/>
        </w:rPr>
        <w:t>/22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Red</w:t>
      </w:r>
      <w:r w:rsidR="0069189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ni broj iz Plana javnih nabavki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: </w:t>
      </w:r>
      <w:r w:rsidR="00AB771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250</w:t>
      </w:r>
    </w:p>
    <w:p w:rsidR="00BF32F5" w:rsidRPr="00874DC1" w:rsidRDefault="00895C32" w:rsidP="0013490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Podgorica, </w:t>
      </w:r>
      <w:r w:rsidR="00BF32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F1776B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broj 03/01</w:t>
      </w:r>
      <w:r w:rsidR="00704D8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-33290/</w:t>
      </w:r>
      <w:r w:rsidR="002F60D3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3 od </w:t>
      </w:r>
      <w:r w:rsidR="00AB771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06.12</w:t>
      </w:r>
      <w:r w:rsidR="00B23CD6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.2022</w:t>
      </w:r>
      <w:r w:rsidR="00C76351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godine</w:t>
      </w:r>
    </w:p>
    <w:p w:rsidR="00BF32F5" w:rsidRPr="00874DC1" w:rsidRDefault="00BF32F5" w:rsidP="0013490C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874DC1" w:rsidRDefault="00BF32F5" w:rsidP="0013490C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874DC1" w:rsidRDefault="00BF32F5" w:rsidP="0013490C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1276"/>
          <w:tab w:val="left" w:pos="326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Na osnovu člana 93 stav 1 Zakona o javnim nabavkama („Službeni list CG“, br. 074/19) </w:t>
      </w:r>
      <w:r w:rsidRPr="00874DC1"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  <w:tab/>
        <w:t xml:space="preserve"> </w:t>
      </w:r>
      <w:r w:rsidR="00895C32" w:rsidRPr="00874DC1"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  <w:t xml:space="preserve">Klinički centar Crne Gore </w:t>
      </w:r>
      <w:r w:rsidRPr="00874DC1">
        <w:rPr>
          <w:rFonts w:ascii="Times New Roman" w:hAnsi="Times New Roman" w:cs="Times New Roman"/>
          <w:sz w:val="24"/>
          <w:szCs w:val="24"/>
          <w:lang w:val="sr-Latn-ME"/>
        </w:rPr>
        <w:t>objavljuje</w:t>
      </w:r>
      <w:r w:rsidRPr="00874DC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       </w:t>
      </w:r>
    </w:p>
    <w:p w:rsidR="00BF32F5" w:rsidRPr="00874DC1" w:rsidRDefault="00BF32F5" w:rsidP="0013490C">
      <w:pPr>
        <w:tabs>
          <w:tab w:val="left" w:pos="1276"/>
          <w:tab w:val="left" w:pos="326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1276"/>
          <w:tab w:val="left" w:pos="326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1276"/>
          <w:tab w:val="left" w:pos="326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1276"/>
          <w:tab w:val="left" w:pos="326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1276"/>
          <w:tab w:val="left" w:pos="326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1276"/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                                         </w:t>
      </w:r>
      <w:r w:rsidRPr="00874DC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ab/>
      </w:r>
      <w:r w:rsidRPr="00874DC1">
        <w:rPr>
          <w:rFonts w:ascii="Times New Roman" w:hAnsi="Times New Roman" w:cs="Times New Roman"/>
          <w:bCs/>
          <w:color w:val="000000"/>
          <w:sz w:val="24"/>
          <w:szCs w:val="24"/>
          <w:lang w:val="sr-Latn-ME"/>
        </w:rPr>
        <w:t xml:space="preserve">                                                      </w:t>
      </w:r>
    </w:p>
    <w:p w:rsidR="00BF32F5" w:rsidRPr="00874DC1" w:rsidRDefault="00BF32F5" w:rsidP="0013490C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>TENDERSKU DOKUMENTACIJU</w:t>
      </w:r>
      <w:r w:rsidR="00874DC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BROJ </w:t>
      </w:r>
      <w:r w:rsidR="00AB771F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>115</w:t>
      </w:r>
      <w:r w:rsidR="00C76351" w:rsidRPr="00874DC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>/2</w:t>
      </w:r>
      <w:r w:rsidR="00B23CD6" w:rsidRPr="00874DC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>2</w:t>
      </w:r>
    </w:p>
    <w:p w:rsidR="00BF32F5" w:rsidRPr="00874DC1" w:rsidRDefault="00BF32F5" w:rsidP="0013490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>ZA OTVORENI POSTUPAK JAVNE NABAVKE</w:t>
      </w:r>
    </w:p>
    <w:p w:rsidR="00BF32F5" w:rsidRPr="00874DC1" w:rsidRDefault="00BF32F5" w:rsidP="0013490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E054C" w:rsidRPr="00874DC1" w:rsidRDefault="00AB771F" w:rsidP="00AB77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Style w:val="bold"/>
          <w:rFonts w:ascii="Times New Roman" w:hAnsi="Times New Roman" w:cs="Times New Roman"/>
          <w:b/>
          <w:sz w:val="24"/>
          <w:szCs w:val="24"/>
        </w:rPr>
        <w:t>u</w:t>
      </w:r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>sluge</w:t>
      </w:r>
      <w:proofErr w:type="spellEnd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>servisa</w:t>
      </w:r>
      <w:proofErr w:type="spellEnd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>zamjenom</w:t>
      </w:r>
      <w:proofErr w:type="spellEnd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>rezervnih</w:t>
      </w:r>
      <w:proofErr w:type="spellEnd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>djelova</w:t>
      </w:r>
      <w:proofErr w:type="spellEnd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CT </w:t>
      </w:r>
      <w:proofErr w:type="spellStart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>Somatom</w:t>
      </w:r>
      <w:proofErr w:type="spellEnd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Sensation 64 </w:t>
      </w:r>
      <w:proofErr w:type="spellStart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>proizvođača</w:t>
      </w:r>
      <w:proofErr w:type="spellEnd"/>
      <w:r w:rsidRPr="00AB771F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Siemens</w:t>
      </w:r>
    </w:p>
    <w:p w:rsidR="002E054C" w:rsidRPr="00874DC1" w:rsidRDefault="002E054C" w:rsidP="0013490C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</w:p>
    <w:p w:rsidR="002E054C" w:rsidRPr="00874DC1" w:rsidRDefault="002E054C" w:rsidP="0013490C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</w:p>
    <w:p w:rsidR="002E054C" w:rsidRPr="00874DC1" w:rsidRDefault="002E054C" w:rsidP="0013490C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Predmet nabavke se nabavlja: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895C32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D31E36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u cjelini</w:t>
      </w:r>
      <w:r w:rsidR="00BF32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</w:p>
    <w:p w:rsidR="00BF32F5" w:rsidRPr="00874DC1" w:rsidRDefault="00BF32F5" w:rsidP="001349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13490C" w:rsidRPr="00874DC1" w:rsidRDefault="0013490C" w:rsidP="001349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13490C" w:rsidRPr="00874DC1" w:rsidRDefault="0013490C" w:rsidP="001349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13490C" w:rsidRPr="00874DC1" w:rsidRDefault="0013490C" w:rsidP="001349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13490C" w:rsidRPr="00874DC1" w:rsidRDefault="0013490C" w:rsidP="001349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13490C" w:rsidRPr="00874DC1" w:rsidRDefault="0013490C" w:rsidP="001349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13490C" w:rsidRPr="00874DC1" w:rsidRDefault="0013490C" w:rsidP="001349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13490C" w:rsidRPr="00874DC1" w:rsidRDefault="0013490C" w:rsidP="001349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A87090" w:rsidRPr="00874DC1" w:rsidRDefault="00A87090" w:rsidP="001349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A87090" w:rsidRPr="00874DC1" w:rsidRDefault="00A87090" w:rsidP="001349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0" w:name="_Toc62730553"/>
      <w:r w:rsidRPr="00874DC1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lastRenderedPageBreak/>
        <w:t>POZIV ZA NADMETANJE</w:t>
      </w:r>
      <w:r w:rsidRPr="00874DC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1"/>
      </w:r>
      <w:bookmarkEnd w:id="0"/>
      <w:r w:rsidRPr="00874DC1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</w:t>
      </w:r>
    </w:p>
    <w:p w:rsidR="0065735F" w:rsidRPr="00874DC1" w:rsidRDefault="0065735F" w:rsidP="0065735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Podaci o naručiocu;</w:t>
      </w:r>
    </w:p>
    <w:p w:rsidR="0065735F" w:rsidRPr="00874DC1" w:rsidRDefault="0065735F" w:rsidP="0065735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Podaci o postupku i predmetu javne nabavke: </w:t>
      </w:r>
    </w:p>
    <w:p w:rsidR="0065735F" w:rsidRPr="00874DC1" w:rsidRDefault="0065735F" w:rsidP="0065735F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Vrsta postupka,</w:t>
      </w:r>
    </w:p>
    <w:p w:rsidR="0065735F" w:rsidRPr="00874DC1" w:rsidRDefault="0065735F" w:rsidP="0065735F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Predmet javne nabavke (vrsta predmeta, naziv i opis predmeta),</w:t>
      </w:r>
    </w:p>
    <w:p w:rsidR="0065735F" w:rsidRPr="00874DC1" w:rsidRDefault="0065735F" w:rsidP="0065735F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Procijenjena vrijednost predmeta nabavke</w:t>
      </w:r>
      <w:r w:rsidRPr="00874DC1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sr-Latn-ME"/>
        </w:rPr>
        <w:footnoteReference w:id="2"/>
      </w: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,</w:t>
      </w:r>
    </w:p>
    <w:p w:rsidR="0065735F" w:rsidRPr="00874DC1" w:rsidRDefault="0065735F" w:rsidP="0065735F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Način nabavke: </w:t>
      </w:r>
    </w:p>
    <w:p w:rsidR="0065735F" w:rsidRPr="00874DC1" w:rsidRDefault="00D31E36" w:rsidP="0065735F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cjelina</w:t>
      </w:r>
      <w:r w:rsidR="0065735F"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,</w:t>
      </w:r>
    </w:p>
    <w:p w:rsidR="0065735F" w:rsidRPr="00874DC1" w:rsidRDefault="0065735F" w:rsidP="0065735F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Uslovi za učešće u postupku javne nabavke,</w:t>
      </w:r>
    </w:p>
    <w:p w:rsidR="0065735F" w:rsidRPr="00874DC1" w:rsidRDefault="0065735F" w:rsidP="0065735F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Kriterijum za izbor najpovoljnije ponude,</w:t>
      </w:r>
    </w:p>
    <w:p w:rsidR="0065735F" w:rsidRPr="00874DC1" w:rsidRDefault="0065735F" w:rsidP="0065735F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Način, mjesto i vrijeme podnošenja ponuda i otvaranja ponuda,</w:t>
      </w:r>
    </w:p>
    <w:p w:rsidR="0065735F" w:rsidRPr="00874DC1" w:rsidRDefault="0065735F" w:rsidP="0065735F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Rok za donošenje odluke o izboru,</w:t>
      </w:r>
    </w:p>
    <w:p w:rsidR="0065735F" w:rsidRPr="00874DC1" w:rsidRDefault="0065735F" w:rsidP="0065735F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Rok važenja ponude,</w:t>
      </w:r>
    </w:p>
    <w:p w:rsidR="00BF32F5" w:rsidRPr="00874DC1" w:rsidRDefault="0065735F" w:rsidP="00A87090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Garancija ponude</w:t>
      </w:r>
    </w:p>
    <w:p w:rsidR="00BF32F5" w:rsidRPr="00874DC1" w:rsidRDefault="00BF32F5" w:rsidP="0013490C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1" w:name="_Toc62730554"/>
      <w:r w:rsidRPr="00874DC1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TEHNIČKA SPECIFIKACIJA PREDMETA JAVNE NABAVKE</w:t>
      </w:r>
      <w:r w:rsidRPr="00874DC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3"/>
      </w:r>
      <w:bookmarkEnd w:id="1"/>
    </w:p>
    <w:p w:rsidR="0065735F" w:rsidRPr="00874DC1" w:rsidRDefault="0065735F" w:rsidP="0065735F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Naziv i opis predmeta nabavke po partijama i stavkama sa bitnim karakteristikama</w:t>
      </w:r>
    </w:p>
    <w:p w:rsidR="00BF32F5" w:rsidRPr="00874DC1" w:rsidRDefault="0065735F" w:rsidP="00A87090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Zahtjevi u pogledu načina izvršavanja predmeta nabavke koji su od značaja za sačinjavanje ponude i izvršenje ugovora</w:t>
      </w: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2" w:name="_Toc62730555"/>
      <w:r w:rsidRPr="00874DC1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DODATNE INFORMACIJE O PREDMETU I POSTUPKU NABAVKE</w:t>
      </w:r>
      <w:r w:rsidRPr="00874DC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4"/>
      </w:r>
      <w:bookmarkEnd w:id="2"/>
    </w:p>
    <w:p w:rsidR="00BF32F5" w:rsidRPr="00874DC1" w:rsidRDefault="00BF32F5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Procijenjena vrijednost predmenta nabavke:</w:t>
      </w:r>
      <w:r w:rsidRPr="00874DC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val="sr-Latn-ME"/>
        </w:rPr>
        <w:footnoteReference w:id="5"/>
      </w:r>
    </w:p>
    <w:p w:rsidR="00A071BD" w:rsidRPr="00874DC1" w:rsidRDefault="00A071BD" w:rsidP="0013490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:rsidR="0065735F" w:rsidRPr="00874DC1" w:rsidRDefault="0065735F" w:rsidP="0065735F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- </w:t>
      </w:r>
      <w:r w:rsidRPr="00874DC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Procijenjena vrijednost predmeta nabavke bez zaključivanja okvirnog sporazuma</w:t>
      </w: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:</w:t>
      </w:r>
    </w:p>
    <w:p w:rsidR="0065735F" w:rsidRPr="00874DC1" w:rsidRDefault="0065735F" w:rsidP="00D31E3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- </w:t>
      </w:r>
      <w:r w:rsidR="00D31E36"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kao cjeline je </w:t>
      </w:r>
      <w:r w:rsidR="00AB771F">
        <w:rPr>
          <w:rFonts w:ascii="Times New Roman" w:hAnsi="Times New Roman" w:cs="Times New Roman"/>
          <w:sz w:val="24"/>
          <w:szCs w:val="24"/>
        </w:rPr>
        <w:t>51.544</w:t>
      </w:r>
      <w:r w:rsidR="00D31E36" w:rsidRPr="00874DC1">
        <w:rPr>
          <w:rFonts w:ascii="Times New Roman" w:hAnsi="Times New Roman" w:cs="Times New Roman"/>
          <w:sz w:val="24"/>
          <w:szCs w:val="24"/>
        </w:rPr>
        <w:t>,00€</w:t>
      </w:r>
    </w:p>
    <w:p w:rsidR="00D31E36" w:rsidRPr="00874DC1" w:rsidRDefault="00D31E36" w:rsidP="00D31E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Obrazloženje razloga zašto predmet nabavke nije podijeljen na partije:</w:t>
      </w:r>
    </w:p>
    <w:p w:rsidR="00D31E36" w:rsidRPr="00874DC1" w:rsidRDefault="00BB1F3A" w:rsidP="00D31E3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BB1F3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 obzirom da se radi o usluzi servisiranja aparata, predmet nabavke nije moguće adekvatno podijeliti na partije, već predstavlja jednu funkcionalnu cjelinu.</w:t>
      </w:r>
    </w:p>
    <w:p w:rsidR="00A071BD" w:rsidRPr="00874DC1" w:rsidRDefault="00A071BD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t>PONUDA SA VARIJANTAMA</w:t>
      </w:r>
    </w:p>
    <w:p w:rsidR="00A071BD" w:rsidRPr="00874DC1" w:rsidRDefault="00A071BD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>Mogućnost podnošenja ponude sa varijantama</w:t>
      </w:r>
    </w:p>
    <w:p w:rsidR="00BF32F5" w:rsidRPr="00874DC1" w:rsidRDefault="005B1737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BF32F5" w:rsidRPr="00874DC1">
        <w:rPr>
          <w:rFonts w:ascii="Times New Roman" w:hAnsi="Times New Roman" w:cs="Times New Roman"/>
          <w:sz w:val="24"/>
          <w:szCs w:val="24"/>
          <w:lang w:val="sr-Latn-ME"/>
        </w:rPr>
        <w:t>Varijante ponude nijesu dozvoljene i neće biti razmatrane.</w:t>
      </w:r>
    </w:p>
    <w:p w:rsidR="00A071BD" w:rsidRPr="00874DC1" w:rsidRDefault="00A071BD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t>REZERVISANA NABAVKA</w:t>
      </w:r>
    </w:p>
    <w:p w:rsidR="00BF32F5" w:rsidRPr="00874DC1" w:rsidRDefault="005B1737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Ne</w:t>
      </w: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ind w:left="284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3" w:name="_Toc62730556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NAČIN UTVRĐIVANJA EKVIVALENTNOSTI</w:t>
      </w:r>
      <w:bookmarkEnd w:id="3"/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bCs/>
          <w:color w:val="000000"/>
          <w:sz w:val="24"/>
          <w:szCs w:val="24"/>
          <w:lang w:val="sr-Latn-ME"/>
        </w:rPr>
        <w:t>Način utvrđivanja ekvivalentnosti:</w:t>
      </w:r>
      <w:r w:rsidR="005B1737" w:rsidRPr="00874DC1">
        <w:rPr>
          <w:rFonts w:ascii="Times New Roman" w:hAnsi="Times New Roman" w:cs="Times New Roman"/>
          <w:bCs/>
          <w:color w:val="000000"/>
          <w:sz w:val="24"/>
          <w:szCs w:val="24"/>
          <w:lang w:val="sr-Latn-ME"/>
        </w:rPr>
        <w:t xml:space="preserve"> ne.</w:t>
      </w: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ind w:left="284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4" w:name="_Toc62730557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t>OSNOVI ZA OBAVEZNO ISKLJUČENJE IZ POSTUPKA JAVNE NABAVKE</w:t>
      </w:r>
      <w:bookmarkEnd w:id="4"/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Privredni subjekat će se isključiti iz postupka javne nabavke, ako: 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1) postoji sukob interesa iz člana 41 stav 1 tačka 2 alineja 1 i 2 ili člana 42 Zakona o javnim nabavkama, 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2) ne ispunjava obavezne uslove i uslove sposobnosti privrednog subjekta predviđene tenderskom dokumentacijom, 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3) postoji drugi razlog predviđen ovim zakonom. </w:t>
      </w: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ind w:left="284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5" w:name="_Toc62730558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t>SREDSTVA FINANSIJSKOG OBEZBJEĐENJA UGOVORA O JAVNOJ NABAVCI</w:t>
      </w:r>
      <w:bookmarkEnd w:id="5"/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Ponuđač čija ponuda bude izabrana kao najpovoljnija je dužan da uz potpisan ugovor o javnoj nabavci dostavi naručiocu:</w:t>
      </w:r>
    </w:p>
    <w:p w:rsidR="00BF32F5" w:rsidRPr="00874DC1" w:rsidRDefault="005B1737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BF32F5"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garanciju za dobro izvršenje ugovora za slučaj povrede ugovorenih obaveza </w:t>
      </w:r>
      <w:r w:rsidR="00BF32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u iznosu od 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5</w:t>
      </w:r>
      <w:r w:rsidR="00BF32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% od vrijednosti ugovora</w:t>
      </w:r>
      <w:r w:rsidR="009113EE" w:rsidRPr="00874DC1">
        <w:rPr>
          <w:rFonts w:ascii="Times New Roman" w:hAnsi="Times New Roman" w:cs="Times New Roman"/>
          <w:sz w:val="24"/>
          <w:szCs w:val="24"/>
          <w:lang w:val="sr-Latn-ME"/>
        </w:rPr>
        <w:t>, koju će naručilac aktivirati ukoliko dobavljač ne izvršava uredno i blagovremeno svoje ugovorne obaveza.</w:t>
      </w: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ind w:hanging="630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6" w:name="_Toc62730559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t>METODOLOGIJA VREDNOVANJA PONUDA</w:t>
      </w:r>
      <w:bookmarkEnd w:id="6"/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>Naručilac će u postupku javne nabavki izabrati ekonomski najpovoljniju ponudu, primjenom pristupa isplativosti, po osnovu kriterijuma</w:t>
      </w:r>
      <w:r w:rsidRPr="00874DC1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footnoteReference w:id="6"/>
      </w: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</w:p>
    <w:p w:rsidR="00BF32F5" w:rsidRPr="00874DC1" w:rsidRDefault="00EF0520" w:rsidP="0013490C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odnos cijene i kvaliteta </w:t>
      </w:r>
    </w:p>
    <w:p w:rsidR="00BF32F5" w:rsidRPr="00874DC1" w:rsidRDefault="00BF32F5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</w:p>
    <w:p w:rsidR="00EF0520" w:rsidRPr="00874DC1" w:rsidRDefault="00EF0520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Koristiće se proporcionalna (relativna) metoda na sljedeći način:</w:t>
      </w:r>
    </w:p>
    <w:p w:rsidR="00EF0520" w:rsidRPr="00874DC1" w:rsidRDefault="00EF0520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Podkriterijum cijena će se vrednovati na sljedeći način:</w:t>
      </w:r>
    </w:p>
    <w:p w:rsidR="00EF0520" w:rsidRPr="00874DC1" w:rsidRDefault="00EF0520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Kao osnov za vrednovanje ponuda uzimaju se ponuđene cijene ispravnih ponuda.</w:t>
      </w:r>
    </w:p>
    <w:p w:rsidR="00EF0520" w:rsidRPr="00874DC1" w:rsidRDefault="00EF0520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Podkriterijum cijena iskazuje na način što se najniža ukupna ponuđena cijena podijeli sa ponuđenom cijenom i dobijeni količnik pomnoži sa brojem bodova koji je određen za ovaj podkriterijum od maksimalnih 90 bodova, po formuli:</w:t>
      </w:r>
    </w:p>
    <w:p w:rsidR="00EF0520" w:rsidRPr="00874DC1" w:rsidRDefault="00EF0520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</w:p>
    <w:p w:rsidR="00EF0520" w:rsidRPr="00874DC1" w:rsidRDefault="00EF0520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Broj bodova = C (Najniža ponuđena cijena) / C (ponuđena cijena) * 90</w:t>
      </w:r>
    </w:p>
    <w:p w:rsidR="00EF0520" w:rsidRPr="00874DC1" w:rsidRDefault="00EF0520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Ako je ponuđena cijena 0,00 EUR-a prilikom vrednovanja te cijene po kriterijumu ili podkriterijumu najniža ponuđena cijena uzima se da je ponuđena cijena 0,01 EUR.</w:t>
      </w:r>
    </w:p>
    <w:p w:rsidR="00EF0520" w:rsidRPr="00874DC1" w:rsidRDefault="00EF0520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 xml:space="preserve">U okviru podkriterijuma kvalitet vrednovaće se ponuđeni rok </w:t>
      </w:r>
      <w:r w:rsidR="001B3536" w:rsidRPr="00874DC1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izvršenja usluge</w:t>
      </w:r>
      <w:r w:rsidRPr="00874DC1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, koji se iskazuje na način što se najkraći ponuđeni rok podijeli sa ponuđenim rokom i dobijeni količnik pomnoži sa brojem bodova koji je određen za ovaj podkriterijum od maksimalnih 10 bodova po formuli:</w:t>
      </w:r>
    </w:p>
    <w:p w:rsidR="00EF0520" w:rsidRPr="00874DC1" w:rsidRDefault="00EF0520" w:rsidP="0013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Broj bodova = C (najkraći ponuđeni rok) / C (ponuđeni rok) * 10</w:t>
      </w: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7" w:name="_Toc62730560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t>JEZIK PONUDE</w:t>
      </w:r>
      <w:bookmarkEnd w:id="7"/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Ponuda se sačinjava na:</w:t>
      </w:r>
    </w:p>
    <w:p w:rsidR="00BF32F5" w:rsidRPr="00874DC1" w:rsidRDefault="00BF32F5" w:rsidP="00A071B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lastRenderedPageBreak/>
        <w:t>crnogorski jezik i drugi jezik koji je u službenoj upotrebi u Crnoj Gori, u skladu sa Ustavom i zakonom</w:t>
      </w:r>
    </w:p>
    <w:p w:rsidR="00A071BD" w:rsidRPr="00874DC1" w:rsidRDefault="00A071BD" w:rsidP="00A071B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Engleski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jezi</w:t>
      </w:r>
      <w:r w:rsidR="009113EE" w:rsidRPr="00874DC1">
        <w:rPr>
          <w:rFonts w:ascii="Times New Roman" w:hAnsi="Times New Roman" w:cs="Times New Roman"/>
          <w:color w:val="000000"/>
          <w:sz w:val="24"/>
          <w:szCs w:val="24"/>
        </w:rPr>
        <w:t>k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dio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odnosi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1B3536" w:rsidRPr="00874DC1">
        <w:rPr>
          <w:rFonts w:ascii="Times New Roman" w:hAnsi="Times New Roman" w:cs="Times New Roman"/>
          <w:color w:val="000000"/>
          <w:sz w:val="24"/>
          <w:szCs w:val="24"/>
        </w:rPr>
        <w:t>sertifikate</w:t>
      </w:r>
      <w:proofErr w:type="spellEnd"/>
      <w:r w:rsidR="001B3536"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ovlašćenja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71BD" w:rsidRPr="00874DC1" w:rsidRDefault="00A071BD" w:rsidP="00A071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Naručilac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zadržava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pravo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da od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ponuđača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traži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prevod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dijela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dat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engleskom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jeziku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ukoliko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DC1">
        <w:rPr>
          <w:rFonts w:ascii="Times New Roman" w:hAnsi="Times New Roman" w:cs="Times New Roman"/>
          <w:color w:val="000000"/>
          <w:sz w:val="24"/>
          <w:szCs w:val="24"/>
        </w:rPr>
        <w:t>potrebno</w:t>
      </w:r>
      <w:proofErr w:type="spellEnd"/>
      <w:r w:rsidRPr="00874D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8" w:name="_Toc62730561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t>NAČIN, MJESTO I VRIJEME PODNOŠENJA PONUDA I OTVARANJA PONUDA</w:t>
      </w:r>
      <w:bookmarkEnd w:id="8"/>
    </w:p>
    <w:p w:rsidR="00EF0520" w:rsidRPr="00874DC1" w:rsidRDefault="00EF0520" w:rsidP="009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Ponude se podnose p</w:t>
      </w:r>
      <w:r w:rsidR="003A488D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reko ESJN-a zaključno sa danom </w:t>
      </w:r>
      <w:r w:rsidR="00AB771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22.12</w:t>
      </w:r>
      <w:r w:rsidR="0079168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202</w:t>
      </w:r>
      <w:r w:rsidR="00862D51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. godine do </w:t>
      </w:r>
      <w:r w:rsidR="0079168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09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sati.</w:t>
      </w:r>
    </w:p>
    <w:p w:rsidR="00EF0520" w:rsidRPr="00874DC1" w:rsidRDefault="00EF0520" w:rsidP="009F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sr-Latn-ME"/>
        </w:rPr>
      </w:pPr>
    </w:p>
    <w:p w:rsidR="00EF0520" w:rsidRPr="00874DC1" w:rsidRDefault="00EF0520" w:rsidP="009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Otvaranje ponuda održaće se dana  </w:t>
      </w:r>
      <w:r w:rsidR="00AB771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22.12</w:t>
      </w:r>
      <w:r w:rsidR="00642AD6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.2022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. godine u </w:t>
      </w:r>
      <w:r w:rsidR="00642AD6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0</w:t>
      </w:r>
      <w:r w:rsidR="0079168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9</w:t>
      </w:r>
      <w:r w:rsidR="00862D51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sati u prostorijama Službe za javne nabavke</w:t>
      </w:r>
      <w:r w:rsidR="0079168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, ulica Ljubljanska bb, Podgorica</w:t>
      </w:r>
      <w:r w:rsidR="00862D51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</w:t>
      </w:r>
    </w:p>
    <w:p w:rsidR="00EF0520" w:rsidRPr="00874DC1" w:rsidRDefault="00EF0520" w:rsidP="009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EF0520" w:rsidRPr="00874DC1" w:rsidRDefault="00EF0520" w:rsidP="009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Dio ponude koje se ne dostavlja preko ESJN-a, a odnosi se na garanciju ponude dostavlja se: </w:t>
      </w:r>
    </w:p>
    <w:p w:rsidR="00EF0520" w:rsidRPr="00874DC1" w:rsidRDefault="00EF0520" w:rsidP="009F3DD4">
      <w:pPr>
        <w:numPr>
          <w:ilvl w:val="0"/>
          <w:numId w:val="1"/>
        </w:numPr>
        <w:spacing w:before="96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neposrednom predajom na arhivi naručioca na adresi Ljubljanska bb, Podgorica;</w:t>
      </w:r>
    </w:p>
    <w:p w:rsidR="00A87090" w:rsidRPr="00874DC1" w:rsidRDefault="00EF0520" w:rsidP="009F3DD4">
      <w:pPr>
        <w:numPr>
          <w:ilvl w:val="0"/>
          <w:numId w:val="1"/>
        </w:numPr>
        <w:spacing w:before="96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preporučenom pošiljkom sa povratnicom na adresi Ljubljanska bb, Podgorica,</w:t>
      </w:r>
    </w:p>
    <w:p w:rsidR="00A87090" w:rsidRPr="00874DC1" w:rsidRDefault="00A87090" w:rsidP="00A87090">
      <w:pPr>
        <w:spacing w:before="96"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EF0520" w:rsidP="003909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radnim danima od 07 do 15 sati, zaključno sa danom </w:t>
      </w:r>
      <w:r w:rsidR="00AB771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22.12</w:t>
      </w:r>
      <w:r w:rsidR="00A87090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</w:t>
      </w:r>
      <w:r w:rsidR="00862D51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2022</w:t>
      </w:r>
      <w:r w:rsidR="003A488D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. godine do </w:t>
      </w:r>
      <w:r w:rsidR="00A87090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0</w:t>
      </w:r>
      <w:r w:rsidR="0079168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9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sati.</w:t>
      </w:r>
    </w:p>
    <w:p w:rsidR="00A87090" w:rsidRPr="00874DC1" w:rsidRDefault="00A87090" w:rsidP="00A87090">
      <w:pPr>
        <w:spacing w:before="96" w:after="120"/>
        <w:jc w:val="both"/>
        <w:rPr>
          <w:rFonts w:ascii="Times New Roman" w:hAnsi="Times New Roman" w:cs="Times New Roman"/>
          <w:sz w:val="24"/>
          <w:szCs w:val="24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Razlozi hitnosti za skraćenje roka za podnošenje ponuda:</w:t>
      </w:r>
      <w:r w:rsidR="00AB771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Nakon sprovedenog otvorenog postupka javne nabavke usluge servisa i zamjene RTG cijevi na </w:t>
      </w:r>
      <w:r w:rsidR="00AB771F" w:rsidRPr="00AB771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CT Somatom Sensation 64 proizvođača Siemens</w:t>
      </w:r>
      <w:r w:rsidR="00AB771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i odrađenoj dijagnostici, utvrđeno je da je neohodno zamijeniti određene rezervne djelove.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Imajući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vidu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značaj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koji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predmetni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aparat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ima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svakodnevnom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radu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u RTG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dijagnostici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6E2B">
        <w:rPr>
          <w:rStyle w:val="bold"/>
          <w:rFonts w:ascii="Times New Roman" w:hAnsi="Times New Roman" w:cs="Times New Roman"/>
          <w:sz w:val="24"/>
          <w:szCs w:val="24"/>
        </w:rPr>
        <w:t>i</w:t>
      </w:r>
      <w:proofErr w:type="spellEnd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>zbog</w:t>
      </w:r>
      <w:proofErr w:type="spellEnd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>njegovog</w:t>
      </w:r>
      <w:proofErr w:type="spellEnd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>kvara</w:t>
      </w:r>
      <w:proofErr w:type="spellEnd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>otežano</w:t>
      </w:r>
      <w:proofErr w:type="spellEnd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>pružanje</w:t>
      </w:r>
      <w:proofErr w:type="spellEnd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>zdravstvenih</w:t>
      </w:r>
      <w:proofErr w:type="spellEnd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>usluga</w:t>
      </w:r>
      <w:proofErr w:type="spellEnd"/>
      <w:r w:rsidR="00874DC1"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C47">
        <w:rPr>
          <w:rStyle w:val="bold"/>
          <w:rFonts w:ascii="Times New Roman" w:hAnsi="Times New Roman" w:cs="Times New Roman"/>
          <w:sz w:val="24"/>
          <w:szCs w:val="24"/>
        </w:rPr>
        <w:t>kao</w:t>
      </w:r>
      <w:proofErr w:type="spellEnd"/>
      <w:r w:rsid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>
        <w:rPr>
          <w:rStyle w:val="bold"/>
          <w:rFonts w:ascii="Times New Roman" w:hAnsi="Times New Roman" w:cs="Times New Roman"/>
          <w:sz w:val="24"/>
          <w:szCs w:val="24"/>
        </w:rPr>
        <w:t>i</w:t>
      </w:r>
      <w:proofErr w:type="spellEnd"/>
      <w:r w:rsidR="00186C47">
        <w:rPr>
          <w:rStyle w:val="bold"/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jedini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aparat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Crnoj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Gori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na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kojem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rade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specijalni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pregledi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neophodni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kliničkim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kardiohirurzima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i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vaskularnim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hirurzima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za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preoperativnu</w:t>
      </w:r>
      <w:proofErr w:type="spellEnd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>pr</w:t>
      </w:r>
      <w:r w:rsidR="00186C47">
        <w:rPr>
          <w:rStyle w:val="bold"/>
          <w:rFonts w:ascii="Times New Roman" w:hAnsi="Times New Roman" w:cs="Times New Roman"/>
          <w:sz w:val="24"/>
          <w:szCs w:val="24"/>
        </w:rPr>
        <w:t>ipremu</w:t>
      </w:r>
      <w:proofErr w:type="spellEnd"/>
      <w:r w:rsid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>
        <w:rPr>
          <w:rStyle w:val="bold"/>
          <w:rFonts w:ascii="Times New Roman" w:hAnsi="Times New Roman" w:cs="Times New Roman"/>
          <w:sz w:val="24"/>
          <w:szCs w:val="24"/>
        </w:rPr>
        <w:t>kao</w:t>
      </w:r>
      <w:proofErr w:type="spellEnd"/>
      <w:r w:rsid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>
        <w:rPr>
          <w:rStyle w:val="bold"/>
          <w:rFonts w:ascii="Times New Roman" w:hAnsi="Times New Roman" w:cs="Times New Roman"/>
          <w:sz w:val="24"/>
          <w:szCs w:val="24"/>
        </w:rPr>
        <w:t>i</w:t>
      </w:r>
      <w:proofErr w:type="spellEnd"/>
      <w:r w:rsidR="00186C47">
        <w:rPr>
          <w:rStyle w:val="bold"/>
          <w:rFonts w:ascii="Times New Roman" w:hAnsi="Times New Roman" w:cs="Times New Roman"/>
          <w:sz w:val="24"/>
          <w:szCs w:val="24"/>
        </w:rPr>
        <w:t xml:space="preserve"> MSCT </w:t>
      </w:r>
      <w:proofErr w:type="spellStart"/>
      <w:r w:rsidR="00186C47">
        <w:rPr>
          <w:rStyle w:val="bold"/>
          <w:rFonts w:ascii="Times New Roman" w:hAnsi="Times New Roman" w:cs="Times New Roman"/>
          <w:sz w:val="24"/>
          <w:szCs w:val="24"/>
        </w:rPr>
        <w:t>pregledi</w:t>
      </w:r>
      <w:proofErr w:type="spellEnd"/>
      <w:r w:rsid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C47">
        <w:rPr>
          <w:rStyle w:val="bold"/>
          <w:rFonts w:ascii="Times New Roman" w:hAnsi="Times New Roman" w:cs="Times New Roman"/>
          <w:sz w:val="24"/>
          <w:szCs w:val="24"/>
        </w:rPr>
        <w:t>srca</w:t>
      </w:r>
      <w:proofErr w:type="spellEnd"/>
      <w:r w:rsidR="00186C47">
        <w:rPr>
          <w:rStyle w:val="bold"/>
          <w:rFonts w:ascii="Times New Roman" w:hAnsi="Times New Roman" w:cs="Times New Roman"/>
          <w:sz w:val="24"/>
          <w:szCs w:val="24"/>
        </w:rPr>
        <w:t>,</w:t>
      </w:r>
      <w:r w:rsidR="00186C47" w:rsidRPr="00186C4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postupak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sprovesti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najkraćem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zakonskom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roku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kako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aparat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što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prije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vratio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74DC1">
        <w:rPr>
          <w:rStyle w:val="bold"/>
          <w:rFonts w:ascii="Times New Roman" w:hAnsi="Times New Roman" w:cs="Times New Roman"/>
          <w:sz w:val="24"/>
          <w:szCs w:val="24"/>
        </w:rPr>
        <w:t>funkciju</w:t>
      </w:r>
      <w:proofErr w:type="spellEnd"/>
      <w:r w:rsidRPr="00874DC1">
        <w:rPr>
          <w:rStyle w:val="bold"/>
          <w:rFonts w:ascii="Times New Roman" w:hAnsi="Times New Roman" w:cs="Times New Roman"/>
          <w:sz w:val="24"/>
          <w:szCs w:val="24"/>
        </w:rPr>
        <w:t>.</w:t>
      </w:r>
      <w:r w:rsid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>
        <w:rPr>
          <w:rStyle w:val="bold"/>
          <w:rFonts w:ascii="Times New Roman" w:hAnsi="Times New Roman" w:cs="Times New Roman"/>
          <w:sz w:val="24"/>
          <w:szCs w:val="24"/>
        </w:rPr>
        <w:t>Skraćenjem</w:t>
      </w:r>
      <w:proofErr w:type="spellEnd"/>
      <w:r w:rsid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>
        <w:rPr>
          <w:rStyle w:val="bold"/>
          <w:rFonts w:ascii="Times New Roman" w:hAnsi="Times New Roman" w:cs="Times New Roman"/>
          <w:sz w:val="24"/>
          <w:szCs w:val="24"/>
        </w:rPr>
        <w:t>roka</w:t>
      </w:r>
      <w:proofErr w:type="spellEnd"/>
      <w:r w:rsid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>
        <w:rPr>
          <w:rStyle w:val="bold"/>
          <w:rFonts w:ascii="Times New Roman" w:hAnsi="Times New Roman" w:cs="Times New Roman"/>
          <w:sz w:val="24"/>
          <w:szCs w:val="24"/>
        </w:rPr>
        <w:t>za</w:t>
      </w:r>
      <w:proofErr w:type="spellEnd"/>
      <w:r w:rsid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>
        <w:rPr>
          <w:rStyle w:val="bold"/>
          <w:rFonts w:ascii="Times New Roman" w:hAnsi="Times New Roman" w:cs="Times New Roman"/>
          <w:sz w:val="24"/>
          <w:szCs w:val="24"/>
        </w:rPr>
        <w:t>dostavljanje</w:t>
      </w:r>
      <w:proofErr w:type="spellEnd"/>
      <w:r w:rsid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>
        <w:rPr>
          <w:rStyle w:val="bold"/>
          <w:rFonts w:ascii="Times New Roman" w:hAnsi="Times New Roman" w:cs="Times New Roman"/>
          <w:sz w:val="24"/>
          <w:szCs w:val="24"/>
        </w:rPr>
        <w:t>ponuda</w:t>
      </w:r>
      <w:proofErr w:type="spellEnd"/>
      <w:r w:rsid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>
        <w:rPr>
          <w:rStyle w:val="bold"/>
          <w:rFonts w:ascii="Times New Roman" w:hAnsi="Times New Roman" w:cs="Times New Roman"/>
          <w:sz w:val="24"/>
          <w:szCs w:val="24"/>
        </w:rPr>
        <w:t>neće</w:t>
      </w:r>
      <w:proofErr w:type="spellEnd"/>
      <w:r w:rsid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>
        <w:rPr>
          <w:rStyle w:val="bold"/>
          <w:rFonts w:ascii="Times New Roman" w:hAnsi="Times New Roman" w:cs="Times New Roman"/>
          <w:sz w:val="24"/>
          <w:szCs w:val="24"/>
        </w:rPr>
        <w:t>biti</w:t>
      </w:r>
      <w:proofErr w:type="spellEnd"/>
      <w:r w:rsid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>
        <w:rPr>
          <w:rStyle w:val="bold"/>
          <w:rFonts w:ascii="Times New Roman" w:hAnsi="Times New Roman" w:cs="Times New Roman"/>
          <w:sz w:val="24"/>
          <w:szCs w:val="24"/>
        </w:rPr>
        <w:t>narušena</w:t>
      </w:r>
      <w:proofErr w:type="spellEnd"/>
      <w:r w:rsid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>
        <w:rPr>
          <w:rStyle w:val="bold"/>
          <w:rFonts w:ascii="Times New Roman" w:hAnsi="Times New Roman" w:cs="Times New Roman"/>
          <w:sz w:val="24"/>
          <w:szCs w:val="24"/>
        </w:rPr>
        <w:t>načela</w:t>
      </w:r>
      <w:proofErr w:type="spellEnd"/>
      <w:r w:rsid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>
        <w:rPr>
          <w:rStyle w:val="bold"/>
          <w:rFonts w:ascii="Times New Roman" w:hAnsi="Times New Roman" w:cs="Times New Roman"/>
          <w:sz w:val="24"/>
          <w:szCs w:val="24"/>
        </w:rPr>
        <w:t>javnih</w:t>
      </w:r>
      <w:proofErr w:type="spellEnd"/>
      <w:r w:rsid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>
        <w:rPr>
          <w:rStyle w:val="bold"/>
          <w:rFonts w:ascii="Times New Roman" w:hAnsi="Times New Roman" w:cs="Times New Roman"/>
          <w:sz w:val="24"/>
          <w:szCs w:val="24"/>
        </w:rPr>
        <w:t>nabavki</w:t>
      </w:r>
      <w:proofErr w:type="spellEnd"/>
      <w:r w:rsidR="00AB771F">
        <w:rPr>
          <w:rStyle w:val="bold"/>
          <w:rFonts w:ascii="Times New Roman" w:hAnsi="Times New Roman" w:cs="Times New Roman"/>
          <w:sz w:val="24"/>
          <w:szCs w:val="24"/>
        </w:rPr>
        <w:t>.</w:t>
      </w: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9" w:name="_Toc62730562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t>USLOVI ZA AKTIVIRANJE GARANCIJE PONUDE</w:t>
      </w:r>
      <w:r w:rsidRPr="00874DC1">
        <w:rPr>
          <w:rFonts w:ascii="Times New Roman" w:hAnsi="Times New Roman" w:cs="Times New Roman"/>
          <w:b/>
          <w:sz w:val="24"/>
          <w:szCs w:val="24"/>
          <w:vertAlign w:val="superscript"/>
          <w:lang w:val="sr-Latn-ME"/>
        </w:rPr>
        <w:footnoteReference w:id="7"/>
      </w:r>
      <w:bookmarkEnd w:id="9"/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Garancija ponude će se aktivirati ako ponuđač: 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1) odustane od ponude u roku važenja ponude; 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2) ne dostavi zahtijevane dokaze prije potpisivanja ugovora; 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3) odbije da potpiše ugovor o javnoj nabavci; ili 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>4) u izjavi privrednog subjekta navede netačne činjenice o ispunjenosti uslova iz člana 111 stav 4 Zakona o javnim nabavkama.</w:t>
      </w: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10" w:name="_Toc62730563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t>TAJNOST PODATAKA</w:t>
      </w:r>
      <w:bookmarkEnd w:id="10"/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Tenderska dokumentacija sadrži tajne podatke</w:t>
      </w:r>
      <w:r w:rsidR="00EF0520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: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ne</w:t>
      </w: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11" w:name="_Toc62730564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UPUTSTVO ZA SAČINJAVANJE PONUDE</w:t>
      </w:r>
      <w:bookmarkEnd w:id="11"/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Ponuđač je dužan da tačno i nedvosmisleno popuni </w:t>
      </w:r>
      <w:r w:rsidRPr="00874DC1">
        <w:rPr>
          <w:rFonts w:ascii="Times New Roman" w:eastAsia="Calibri" w:hAnsi="Times New Roman" w:cs="Times New Roman"/>
          <w:sz w:val="24"/>
          <w:szCs w:val="24"/>
          <w:lang w:val="sr-Latn-ME"/>
        </w:rPr>
        <w:t>Izjavu privrednog subjekta u skladu sa zahtjevima iz tenderske dokumentacije.</w:t>
      </w: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12" w:name="_Toc62730565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t>NAČIN ZAKLJUČIVANJA I IZMJENE UGOVORA O JAVNOJ NABAVCI</w:t>
      </w:r>
      <w:bookmarkEnd w:id="12"/>
    </w:p>
    <w:p w:rsidR="00BF32F5" w:rsidRPr="00874DC1" w:rsidRDefault="00BF32F5" w:rsidP="00B55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BF32F5" w:rsidRPr="00874DC1" w:rsidRDefault="00BF32F5" w:rsidP="00B55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Ugovor između naručioca i ponuđača čija je ponuda izabrana kao najpovoljnija, pored uslova koji su propisani ovom tenderskom dokumentacijom, će sadržati i sljedeće:</w:t>
      </w:r>
    </w:p>
    <w:p w:rsidR="00C713B1" w:rsidRPr="00874DC1" w:rsidRDefault="00C713B1" w:rsidP="0057610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 w:eastAsia="zh-TW"/>
        </w:rPr>
      </w:pPr>
    </w:p>
    <w:p w:rsidR="00576107" w:rsidRPr="00874DC1" w:rsidRDefault="00576107" w:rsidP="0057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svaki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dan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zakašnjenja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B55EEB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izvršenju</w:t>
      </w:r>
      <w:proofErr w:type="spellEnd"/>
      <w:r w:rsidR="00B55EEB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55EEB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ugovorene</w:t>
      </w:r>
      <w:proofErr w:type="spellEnd"/>
      <w:r w:rsidR="00B55EEB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55EEB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usluge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nakon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55EEB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ugovorenog</w:t>
      </w:r>
      <w:proofErr w:type="spellEnd"/>
      <w:r w:rsidR="00B55EEB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55EEB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roka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55EEB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Izvršilac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dužan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nadoknadi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štetu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Naručiocu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visini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od 1%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ukupne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55EEB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ugovorene</w:t>
      </w:r>
      <w:proofErr w:type="spellEnd"/>
      <w:r w:rsidR="00B55EEB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vrijednosti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najviše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5%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ugovorene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vrijednosti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9113EE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13EE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Š</w:t>
      </w:r>
      <w:r w:rsidR="004D1A07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teta</w:t>
      </w:r>
      <w:proofErr w:type="spellEnd"/>
      <w:r w:rsidR="004D1A07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1A07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će</w:t>
      </w:r>
      <w:proofErr w:type="spellEnd"/>
      <w:r w:rsidR="004D1A07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4D1A07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nadoknaditi</w:t>
      </w:r>
      <w:proofErr w:type="spellEnd"/>
      <w:r w:rsidR="004D1A07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1A07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aktiviranjem</w:t>
      </w:r>
      <w:proofErr w:type="spellEnd"/>
      <w:r w:rsidR="004D1A07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1A07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činidbene</w:t>
      </w:r>
      <w:proofErr w:type="spellEnd"/>
      <w:r w:rsidR="004D1A07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1A07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garancije</w:t>
      </w:r>
      <w:proofErr w:type="spellEnd"/>
      <w:r w:rsidR="004D1A07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76107" w:rsidRPr="00874DC1" w:rsidRDefault="00576107" w:rsidP="0057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7302" w:rsidRPr="00874DC1" w:rsidRDefault="00567302" w:rsidP="0056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Ako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dobavljač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jednostrano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raskine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ugovor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dužan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da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nadoknadi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štetu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naručiocu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Šteta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će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nadoknaditi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aktiviranjem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činidbene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garancije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iznosu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od 5%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od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4DC1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ugovorene</w:t>
      </w:r>
      <w:proofErr w:type="spellEnd"/>
      <w:r w:rsidR="00874DC1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vrije</w:t>
      </w:r>
      <w:r w:rsidR="00874DC1"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dnosti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EF0520" w:rsidRPr="00874DC1" w:rsidRDefault="00EF0520" w:rsidP="001349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0520" w:rsidRPr="00874DC1" w:rsidRDefault="00EF0520" w:rsidP="0013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Ugovor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javnoj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nabavci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zaključen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kršenje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antikorupcijskog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pravila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ništav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članom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38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javnim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DC1">
        <w:rPr>
          <w:rFonts w:ascii="Times New Roman" w:eastAsia="Times New Roman" w:hAnsi="Times New Roman" w:cs="Times New Roman"/>
          <w:sz w:val="24"/>
          <w:szCs w:val="24"/>
        </w:rPr>
        <w:t>nabavkama</w:t>
      </w:r>
      <w:proofErr w:type="spellEnd"/>
      <w:r w:rsidRPr="00874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4DC1">
        <w:rPr>
          <w:rFonts w:ascii="Times New Roman" w:eastAsia="Times New Roman" w:hAnsi="Times New Roman" w:cs="Times New Roman"/>
          <w:sz w:val="24"/>
          <w:szCs w:val="24"/>
        </w:rPr>
        <w:t>(,,</w:t>
      </w:r>
      <w:proofErr w:type="gramEnd"/>
      <w:r w:rsidRPr="00874DC1">
        <w:rPr>
          <w:rFonts w:ascii="Times New Roman" w:eastAsia="Times New Roman" w:hAnsi="Times New Roman" w:cs="Times New Roman"/>
          <w:sz w:val="24"/>
          <w:szCs w:val="24"/>
        </w:rPr>
        <w:t>Sl. list CG” br. 74/19).</w:t>
      </w:r>
    </w:p>
    <w:p w:rsidR="00EF0520" w:rsidRPr="00874DC1" w:rsidRDefault="00EF0520" w:rsidP="001349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13" w:name="_Toc62730566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t>ZAHTJEV ZA POJAŠNJENJE ILI IZMJENU I DOPUNU TENDERSKE DOKUMENTACIJE</w:t>
      </w:r>
      <w:bookmarkEnd w:id="13"/>
    </w:p>
    <w:p w:rsidR="00BF32F5" w:rsidRPr="00874DC1" w:rsidRDefault="00BF32F5" w:rsidP="001349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sz w:val="24"/>
          <w:szCs w:val="24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Zahtjev se podnosi isključivo putem ESJN-a.</w:t>
      </w:r>
    </w:p>
    <w:p w:rsidR="0013490C" w:rsidRPr="00874DC1" w:rsidRDefault="0013490C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13490C" w:rsidRPr="00874DC1" w:rsidRDefault="0013490C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13490C" w:rsidRPr="00874DC1" w:rsidRDefault="0013490C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13490C" w:rsidRPr="00874DC1" w:rsidRDefault="0013490C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13490C" w:rsidRPr="00874DC1" w:rsidRDefault="0013490C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642AD6" w:rsidRPr="00874DC1" w:rsidRDefault="00642AD6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642AD6" w:rsidRPr="00874DC1" w:rsidRDefault="00642AD6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14" w:name="_Toc416180136"/>
      <w:bookmarkStart w:id="15" w:name="_Toc508349235"/>
      <w:bookmarkStart w:id="16" w:name="_Toc62730567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IZJAVA NARUČIOCA O NEPOSTOJANJU SUKOBA INTERESA</w:t>
      </w:r>
      <w:bookmarkEnd w:id="14"/>
      <w:bookmarkEnd w:id="15"/>
      <w:bookmarkEnd w:id="16"/>
    </w:p>
    <w:p w:rsidR="0013490C" w:rsidRPr="00874DC1" w:rsidRDefault="0013490C" w:rsidP="0013490C">
      <w:pPr>
        <w:tabs>
          <w:tab w:val="left" w:pos="1701"/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</w:pPr>
    </w:p>
    <w:p w:rsidR="0013490C" w:rsidRPr="00874DC1" w:rsidRDefault="0013490C" w:rsidP="0013490C">
      <w:pPr>
        <w:tabs>
          <w:tab w:val="left" w:pos="1701"/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</w:pPr>
    </w:p>
    <w:p w:rsidR="00BF32F5" w:rsidRPr="00874DC1" w:rsidRDefault="007C1DB4" w:rsidP="0013490C">
      <w:pPr>
        <w:tabs>
          <w:tab w:val="left" w:pos="1701"/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  <w:t>Klinički centar Crne Gore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Broj: </w:t>
      </w:r>
      <w:r w:rsidR="007C1DB4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03/01</w:t>
      </w:r>
      <w:r w:rsidR="00704D8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-33290/</w:t>
      </w:r>
      <w:bookmarkStart w:id="17" w:name="_GoBack"/>
      <w:bookmarkEnd w:id="17"/>
      <w:r w:rsidR="005F68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</w:t>
      </w:r>
    </w:p>
    <w:p w:rsidR="00BF32F5" w:rsidRPr="00874DC1" w:rsidRDefault="007C1DB4" w:rsidP="00134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Podgorica</w:t>
      </w:r>
      <w:r w:rsidR="00BF32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: </w:t>
      </w:r>
      <w:r w:rsidR="00AB771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06.12</w:t>
      </w:r>
      <w:r w:rsidR="005F68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.2022</w:t>
      </w:r>
      <w:r w:rsidR="0069189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 godine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329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U skladu sa članom 43 stav 1 Zakona o javnim nabavkama („Službeni list CG”, br.74/19), </w:t>
      </w:r>
    </w:p>
    <w:p w:rsidR="00F02394" w:rsidRPr="00874DC1" w:rsidRDefault="00F02394" w:rsidP="0013490C">
      <w:pPr>
        <w:tabs>
          <w:tab w:val="left" w:pos="329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329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>Izjavljujem</w:t>
      </w:r>
    </w:p>
    <w:p w:rsidR="00BF32F5" w:rsidRPr="00874DC1" w:rsidRDefault="00BF32F5" w:rsidP="0013490C">
      <w:pPr>
        <w:tabs>
          <w:tab w:val="left" w:pos="329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663F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da u postupku javne nabavke redni broj </w:t>
      </w:r>
      <w:r w:rsidR="00AB771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115</w:t>
      </w:r>
      <w:r w:rsidR="005651F2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/2</w:t>
      </w:r>
      <w:r w:rsidR="004D1A07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iz Plana javne nabavke </w:t>
      </w:r>
      <w:r w:rsidR="004D1A07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broj 3398 od 31.01.2022. godine</w:t>
      </w:r>
      <w:r w:rsidR="005F68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(dopuna od </w:t>
      </w:r>
      <w:r w:rsidR="00A87090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17</w:t>
      </w:r>
      <w:r w:rsidR="005F68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.0</w:t>
      </w:r>
      <w:r w:rsidR="00A87090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6</w:t>
      </w:r>
      <w:r w:rsidR="005F68F5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.2022. godine)</w:t>
      </w:r>
      <w:r w:rsidR="007C1DB4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, 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za nabavku </w:t>
      </w:r>
      <w:proofErr w:type="spellStart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>usluge</w:t>
      </w:r>
      <w:proofErr w:type="spellEnd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>servisa</w:t>
      </w:r>
      <w:proofErr w:type="spellEnd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>sa</w:t>
      </w:r>
      <w:proofErr w:type="spellEnd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>zamjenom</w:t>
      </w:r>
      <w:proofErr w:type="spellEnd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>rezervnih</w:t>
      </w:r>
      <w:proofErr w:type="spellEnd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>djelova</w:t>
      </w:r>
      <w:proofErr w:type="spellEnd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>na</w:t>
      </w:r>
      <w:proofErr w:type="spellEnd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>Somatom</w:t>
      </w:r>
      <w:proofErr w:type="spellEnd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 xml:space="preserve"> Sensation 64 </w:t>
      </w:r>
      <w:proofErr w:type="spellStart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>proizvođača</w:t>
      </w:r>
      <w:proofErr w:type="spellEnd"/>
      <w:r w:rsidR="00AB771F" w:rsidRPr="00AB771F">
        <w:rPr>
          <w:rStyle w:val="bold"/>
          <w:rFonts w:ascii="Times New Roman" w:hAnsi="Times New Roman" w:cs="Times New Roman"/>
          <w:sz w:val="24"/>
          <w:szCs w:val="24"/>
        </w:rPr>
        <w:t xml:space="preserve"> Siemens 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BF32F5" w:rsidRPr="00874DC1" w:rsidRDefault="00BF32F5" w:rsidP="0011166A">
      <w:pPr>
        <w:tabs>
          <w:tab w:val="left" w:pos="329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329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3290"/>
        </w:tabs>
        <w:spacing w:after="0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Ovlašćeno lice naručioca </w:t>
      </w:r>
      <w:r w:rsidR="007C1DB4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dr Ljiljana Radulović</w:t>
      </w:r>
    </w:p>
    <w:p w:rsidR="00BF32F5" w:rsidRPr="00874DC1" w:rsidRDefault="00BF32F5" w:rsidP="0013490C">
      <w:pPr>
        <w:tabs>
          <w:tab w:val="left" w:pos="3290"/>
        </w:tabs>
        <w:spacing w:after="0"/>
        <w:ind w:left="5664" w:firstLine="708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 xml:space="preserve">                  s.r.</w:t>
      </w:r>
    </w:p>
    <w:p w:rsidR="000B6B36" w:rsidRPr="00874DC1" w:rsidRDefault="000B6B36" w:rsidP="0013490C">
      <w:pPr>
        <w:tabs>
          <w:tab w:val="left" w:pos="3290"/>
        </w:tabs>
        <w:spacing w:after="0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691895" w:rsidRPr="00874DC1" w:rsidRDefault="00691895" w:rsidP="0013490C">
      <w:pPr>
        <w:tabs>
          <w:tab w:val="left" w:pos="3290"/>
        </w:tabs>
        <w:spacing w:after="0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3290"/>
        </w:tabs>
        <w:spacing w:after="0"/>
        <w:ind w:firstLine="113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Službenik za javne nabavke </w:t>
      </w:r>
      <w:r w:rsidR="007C1DB4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Nisera Mekić</w:t>
      </w:r>
    </w:p>
    <w:p w:rsidR="00BF32F5" w:rsidRPr="00874DC1" w:rsidRDefault="00BF32F5" w:rsidP="0013490C">
      <w:pPr>
        <w:tabs>
          <w:tab w:val="left" w:pos="3290"/>
        </w:tabs>
        <w:spacing w:after="0"/>
        <w:ind w:left="5664" w:firstLine="708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 xml:space="preserve"> s.r.</w:t>
      </w:r>
    </w:p>
    <w:p w:rsidR="000B6B36" w:rsidRPr="00874DC1" w:rsidRDefault="000B6B36" w:rsidP="0013490C">
      <w:pPr>
        <w:tabs>
          <w:tab w:val="left" w:pos="3290"/>
        </w:tabs>
        <w:spacing w:after="0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691895" w:rsidRPr="00874DC1" w:rsidRDefault="00691895" w:rsidP="0013490C">
      <w:pPr>
        <w:tabs>
          <w:tab w:val="left" w:pos="3290"/>
        </w:tabs>
        <w:spacing w:after="0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3290"/>
        </w:tabs>
        <w:spacing w:after="0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Lice koje je učestvovalo u planiranju javne nabavke </w:t>
      </w:r>
      <w:r w:rsidR="00836E2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Slobodan Knežević</w:t>
      </w:r>
      <w:r w:rsidR="00B55EEB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dipl. inž.</w:t>
      </w:r>
    </w:p>
    <w:p w:rsidR="00BF32F5" w:rsidRPr="00874DC1" w:rsidRDefault="00BF32F5" w:rsidP="0013490C">
      <w:pPr>
        <w:spacing w:after="0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s.r.</w:t>
      </w:r>
    </w:p>
    <w:p w:rsidR="00D13A79" w:rsidRPr="00874DC1" w:rsidRDefault="00BF32F5" w:rsidP="0013490C">
      <w:pPr>
        <w:tabs>
          <w:tab w:val="left" w:pos="3290"/>
        </w:tabs>
        <w:spacing w:after="0"/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</w:t>
      </w:r>
      <w:r w:rsidR="007C1DB4"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      </w:t>
      </w:r>
    </w:p>
    <w:p w:rsidR="00642AD6" w:rsidRPr="00874DC1" w:rsidRDefault="00D13A79" w:rsidP="0013490C">
      <w:pPr>
        <w:tabs>
          <w:tab w:val="left" w:pos="3290"/>
        </w:tabs>
        <w:spacing w:after="0"/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</w:t>
      </w:r>
      <w:r w:rsidR="005651F2"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</w:t>
      </w:r>
    </w:p>
    <w:p w:rsidR="00BF32F5" w:rsidRPr="00874DC1" w:rsidRDefault="00642AD6" w:rsidP="0013490C">
      <w:pPr>
        <w:tabs>
          <w:tab w:val="left" w:pos="329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</w:t>
      </w:r>
      <w:r w:rsidR="00791683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</w:t>
      </w:r>
      <w:r w:rsidR="005651F2"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</w:t>
      </w:r>
      <w:r w:rsidR="00B55EEB"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Č</w:t>
      </w:r>
      <w:r w:rsidR="00BF32F5"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lan komisije </w:t>
      </w:r>
      <w:r w:rsidR="00BF32F5" w:rsidRPr="00874DC1">
        <w:rPr>
          <w:rFonts w:ascii="Times New Roman" w:hAnsi="Times New Roman" w:cs="Times New Roman"/>
          <w:sz w:val="24"/>
          <w:szCs w:val="24"/>
          <w:lang w:val="sr-Latn-ME"/>
        </w:rPr>
        <w:t>za sprovođenje postupka javne nabavk</w:t>
      </w:r>
      <w:r w:rsidR="00BF32F5"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e</w:t>
      </w:r>
      <w:r w:rsidR="007C1DB4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79168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Bojana Đukić</w:t>
      </w:r>
      <w:r w:rsidR="005651F2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dipl. prav.</w:t>
      </w:r>
    </w:p>
    <w:p w:rsidR="00BF32F5" w:rsidRPr="00874DC1" w:rsidRDefault="00BF32F5" w:rsidP="0013490C">
      <w:pPr>
        <w:spacing w:after="0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s.r.</w:t>
      </w: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5A2BF4" w:rsidRPr="00874DC1" w:rsidRDefault="005A2BF4" w:rsidP="0013490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5A2BF4" w:rsidRPr="00874DC1" w:rsidRDefault="005A2BF4" w:rsidP="0013490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5A2BF4" w:rsidRPr="00874DC1" w:rsidRDefault="005A2BF4" w:rsidP="0013490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55EEB" w:rsidRPr="00874DC1" w:rsidRDefault="00B55EEB" w:rsidP="0013490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55EEB" w:rsidRPr="00874DC1" w:rsidRDefault="00B55EEB" w:rsidP="0013490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55EEB" w:rsidRPr="00874DC1" w:rsidRDefault="00B55EEB" w:rsidP="0013490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55EEB" w:rsidRPr="00874DC1" w:rsidRDefault="00B55EEB" w:rsidP="0013490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/>
        <w:outlineLvl w:val="0"/>
        <w:rPr>
          <w:rFonts w:ascii="Times New Roman" w:hAnsi="Times New Roman" w:cs="Times New Roman"/>
          <w:b/>
          <w:iCs/>
          <w:sz w:val="24"/>
          <w:szCs w:val="24"/>
          <w:lang w:val="sr-Latn-ME"/>
        </w:rPr>
      </w:pPr>
      <w:bookmarkStart w:id="18" w:name="_Toc62730568"/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UPUTSTVO O PRAVNOM SREDSTVU</w:t>
      </w:r>
      <w:bookmarkEnd w:id="18"/>
    </w:p>
    <w:p w:rsidR="00BF32F5" w:rsidRPr="00874DC1" w:rsidRDefault="00BF32F5" w:rsidP="0013490C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BF32F5" w:rsidRPr="00874DC1" w:rsidRDefault="00BF32F5" w:rsidP="0013490C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:rsidR="00BF32F5" w:rsidRPr="00874DC1" w:rsidRDefault="00BF32F5" w:rsidP="001349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BF32F5" w:rsidRPr="00874DC1" w:rsidRDefault="00BF32F5" w:rsidP="0013490C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BF32F5" w:rsidRPr="00874DC1" w:rsidRDefault="00BF32F5" w:rsidP="0013490C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874DC1" w:rsidRDefault="00BF32F5" w:rsidP="0013490C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874DC1">
          <w:rPr>
            <w:rStyle w:val="Hyperlink"/>
            <w:rFonts w:ascii="Times New Roman" w:hAnsi="Times New Roman" w:cs="Times New Roman"/>
            <w:sz w:val="24"/>
            <w:szCs w:val="24"/>
            <w:lang w:val="sr-Latn-ME"/>
          </w:rPr>
          <w:t>http://www.kontrola-nabavki.me/</w:t>
        </w:r>
      </w:hyperlink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.“.</w:t>
      </w:r>
    </w:p>
    <w:p w:rsidR="00BF32F5" w:rsidRPr="00874DC1" w:rsidRDefault="00BF32F5" w:rsidP="0013490C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7C1DB4" w:rsidRPr="00874DC1" w:rsidRDefault="007C1DB4" w:rsidP="0013490C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b/>
          <w:iCs/>
          <w:color w:val="000000"/>
          <w:sz w:val="24"/>
          <w:szCs w:val="24"/>
          <w:lang w:val="sr-Latn-ME"/>
        </w:rPr>
        <w:t xml:space="preserve">Komisija </w:t>
      </w:r>
      <w:r w:rsidRPr="00874DC1">
        <w:rPr>
          <w:rFonts w:ascii="Times New Roman" w:hAnsi="Times New Roman" w:cs="Times New Roman"/>
          <w:b/>
          <w:sz w:val="24"/>
          <w:szCs w:val="24"/>
          <w:lang w:val="sr-Latn-ME"/>
        </w:rPr>
        <w:t>za sprovođenje postupka javne nabavk</w:t>
      </w:r>
      <w:r w:rsidRPr="00874DC1">
        <w:rPr>
          <w:rFonts w:ascii="Times New Roman" w:hAnsi="Times New Roman" w:cs="Times New Roman"/>
          <w:b/>
          <w:iCs/>
          <w:color w:val="000000"/>
          <w:sz w:val="24"/>
          <w:szCs w:val="24"/>
          <w:lang w:val="sr-Latn-ME"/>
        </w:rPr>
        <w:t xml:space="preserve">e:   </w:t>
      </w:r>
    </w:p>
    <w:p w:rsidR="007C1DB4" w:rsidRPr="00874DC1" w:rsidRDefault="007C1DB4" w:rsidP="0013490C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</w:pPr>
    </w:p>
    <w:p w:rsidR="007C1DB4" w:rsidRPr="00874DC1" w:rsidRDefault="007C1DB4" w:rsidP="0013490C">
      <w:pPr>
        <w:tabs>
          <w:tab w:val="left" w:pos="32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Predsjednik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79168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Bojana Đukić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dipl. prav.</w:t>
      </w:r>
    </w:p>
    <w:p w:rsidR="007C1DB4" w:rsidRPr="00874DC1" w:rsidRDefault="007C1DB4" w:rsidP="0013490C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s.r.</w:t>
      </w:r>
    </w:p>
    <w:p w:rsidR="007C1DB4" w:rsidRPr="00874DC1" w:rsidRDefault="007C1DB4" w:rsidP="001349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90C" w:rsidRPr="00874DC1" w:rsidRDefault="007C1DB4" w:rsidP="0013490C">
      <w:pPr>
        <w:tabs>
          <w:tab w:val="left" w:pos="3290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                                                      </w:t>
      </w:r>
    </w:p>
    <w:p w:rsidR="007C1DB4" w:rsidRPr="00874DC1" w:rsidRDefault="0013490C" w:rsidP="0013490C">
      <w:pPr>
        <w:tabs>
          <w:tab w:val="left" w:pos="32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                                                       </w:t>
      </w:r>
      <w:r w:rsidR="00791683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                  </w:t>
      </w:r>
      <w:r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</w:t>
      </w:r>
      <w:r w:rsidR="007C1DB4"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Član</w:t>
      </w:r>
      <w:r w:rsidR="007C1DB4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Nisera Mekić dipl. ecc.</w:t>
      </w:r>
    </w:p>
    <w:p w:rsidR="007C1DB4" w:rsidRPr="00874DC1" w:rsidRDefault="007C1DB4" w:rsidP="0013490C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s.r.</w:t>
      </w:r>
    </w:p>
    <w:p w:rsidR="007C1DB4" w:rsidRPr="00874DC1" w:rsidRDefault="007C1DB4" w:rsidP="0013490C">
      <w:pPr>
        <w:tabs>
          <w:tab w:val="left" w:pos="3290"/>
        </w:tabs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</w:pPr>
    </w:p>
    <w:p w:rsidR="007C1DB4" w:rsidRPr="00874DC1" w:rsidRDefault="007C1DB4" w:rsidP="0013490C">
      <w:pPr>
        <w:tabs>
          <w:tab w:val="left" w:pos="3290"/>
        </w:tabs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</w:pPr>
    </w:p>
    <w:p w:rsidR="00862D51" w:rsidRPr="00874DC1" w:rsidRDefault="007C1DB4" w:rsidP="00642AD6">
      <w:pPr>
        <w:tabs>
          <w:tab w:val="left" w:pos="329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                                               </w:t>
      </w:r>
      <w:r w:rsidR="00691895"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</w:t>
      </w:r>
      <w:r w:rsidR="001129A4"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</w:t>
      </w:r>
      <w:r w:rsidR="00691895"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</w:t>
      </w:r>
      <w:r w:rsidR="00791683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  </w:t>
      </w:r>
      <w:r w:rsidRPr="00874DC1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Član</w:t>
      </w:r>
      <w:r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836E2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Slobodan Knežević</w:t>
      </w:r>
      <w:r w:rsidR="00642AD6" w:rsidRPr="00874DC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dipl. inž.</w:t>
      </w:r>
    </w:p>
    <w:p w:rsidR="00791683" w:rsidRPr="00874DC1" w:rsidRDefault="00791683" w:rsidP="00791683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874DC1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s.r.</w:t>
      </w:r>
    </w:p>
    <w:p w:rsidR="00D15D0B" w:rsidRPr="001129A4" w:rsidRDefault="009172E6" w:rsidP="00BF32F5">
      <w:pPr>
        <w:rPr>
          <w:rFonts w:ascii="Times New Roman" w:hAnsi="Times New Roman" w:cs="Times New Roman"/>
          <w:sz w:val="24"/>
          <w:szCs w:val="24"/>
        </w:rPr>
      </w:pPr>
    </w:p>
    <w:sectPr w:rsidR="00D15D0B" w:rsidRPr="001129A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E6" w:rsidRDefault="009172E6" w:rsidP="00BF32F5">
      <w:pPr>
        <w:spacing w:after="0" w:line="240" w:lineRule="auto"/>
      </w:pPr>
      <w:r>
        <w:separator/>
      </w:r>
    </w:p>
  </w:endnote>
  <w:endnote w:type="continuationSeparator" w:id="0">
    <w:p w:rsidR="009172E6" w:rsidRDefault="009172E6" w:rsidP="00BF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0934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F32F5" w:rsidRDefault="00BF32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D8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D8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32F5" w:rsidRDefault="00BF3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E6" w:rsidRDefault="009172E6" w:rsidP="00BF32F5">
      <w:pPr>
        <w:spacing w:after="0" w:line="240" w:lineRule="auto"/>
      </w:pPr>
      <w:r>
        <w:separator/>
      </w:r>
    </w:p>
  </w:footnote>
  <w:footnote w:type="continuationSeparator" w:id="0">
    <w:p w:rsidR="009172E6" w:rsidRDefault="009172E6" w:rsidP="00BF32F5">
      <w:pPr>
        <w:spacing w:after="0" w:line="240" w:lineRule="auto"/>
      </w:pPr>
      <w:r>
        <w:continuationSeparator/>
      </w:r>
    </w:p>
  </w:footnote>
  <w:footnote w:id="1">
    <w:p w:rsidR="00BF32F5" w:rsidRPr="007F2BA0" w:rsidRDefault="00BF32F5" w:rsidP="00BF32F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65735F" w:rsidRPr="007F2BA0" w:rsidRDefault="0065735F" w:rsidP="0065735F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U </w:t>
      </w:r>
      <w:r w:rsidRPr="007F2BA0">
        <w:rPr>
          <w:rFonts w:ascii="Arial" w:hAnsi="Arial" w:cs="Arial"/>
          <w:sz w:val="14"/>
          <w:szCs w:val="16"/>
          <w:lang w:val="sr-Latn-ME"/>
        </w:rPr>
        <w:t>slučaju podjele predmeta nabavke po partijama i zaključivanja okvirnog sporazuma, podaci o procijenjenoj vrijednosti dati su i u dodatnim infomacijama;</w:t>
      </w:r>
    </w:p>
  </w:footnote>
  <w:footnote w:id="3">
    <w:p w:rsidR="00BF32F5" w:rsidRPr="007F2BA0" w:rsidRDefault="00BF32F5" w:rsidP="00BF32F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BF32F5" w:rsidRPr="007F2BA0" w:rsidRDefault="00BF32F5" w:rsidP="00BF32F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iz tačke 3. </w:t>
      </w:r>
      <w:r w:rsidRPr="007F2BA0">
        <w:rPr>
          <w:rFonts w:ascii="Arial" w:hAnsi="Arial" w:cs="Arial"/>
          <w:sz w:val="14"/>
          <w:szCs w:val="16"/>
          <w:lang w:val="sr-Latn-ME"/>
        </w:rPr>
        <w:t>- 16. naručilac sačinjava u formi word/PDF dokumenta i objavljuje unošenjem (attachment) dokumenta na ESJN;</w:t>
      </w:r>
    </w:p>
  </w:footnote>
  <w:footnote w:id="5">
    <w:p w:rsidR="00BF32F5" w:rsidRPr="00367536" w:rsidRDefault="00BF32F5" w:rsidP="00BF32F5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BF32F5" w:rsidRPr="007F2BA0" w:rsidRDefault="00BF32F5" w:rsidP="00BF32F5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7">
    <w:p w:rsidR="00BF32F5" w:rsidRPr="007F2BA0" w:rsidRDefault="00BF32F5" w:rsidP="00BF32F5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B3AE5"/>
    <w:multiLevelType w:val="hybridMultilevel"/>
    <w:tmpl w:val="AA6EC2BA"/>
    <w:lvl w:ilvl="0" w:tplc="084EDC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F5"/>
    <w:rsid w:val="00041C38"/>
    <w:rsid w:val="000B6B36"/>
    <w:rsid w:val="0011166A"/>
    <w:rsid w:val="001129A4"/>
    <w:rsid w:val="0013490C"/>
    <w:rsid w:val="00186C47"/>
    <w:rsid w:val="00190B82"/>
    <w:rsid w:val="00191893"/>
    <w:rsid w:val="001B3536"/>
    <w:rsid w:val="001C6ABF"/>
    <w:rsid w:val="00222A45"/>
    <w:rsid w:val="00240669"/>
    <w:rsid w:val="002D17E1"/>
    <w:rsid w:val="002D1C37"/>
    <w:rsid w:val="002E054C"/>
    <w:rsid w:val="002F60D3"/>
    <w:rsid w:val="0030251F"/>
    <w:rsid w:val="00306447"/>
    <w:rsid w:val="0031135A"/>
    <w:rsid w:val="00311749"/>
    <w:rsid w:val="00383991"/>
    <w:rsid w:val="00390958"/>
    <w:rsid w:val="003A488D"/>
    <w:rsid w:val="003A5233"/>
    <w:rsid w:val="003B6B8E"/>
    <w:rsid w:val="003D620B"/>
    <w:rsid w:val="003E087B"/>
    <w:rsid w:val="003E2C31"/>
    <w:rsid w:val="0044144B"/>
    <w:rsid w:val="004778CB"/>
    <w:rsid w:val="004D1A07"/>
    <w:rsid w:val="004E4F95"/>
    <w:rsid w:val="005239F1"/>
    <w:rsid w:val="00546256"/>
    <w:rsid w:val="005651F2"/>
    <w:rsid w:val="00567302"/>
    <w:rsid w:val="0057444D"/>
    <w:rsid w:val="00576107"/>
    <w:rsid w:val="00587370"/>
    <w:rsid w:val="00593C25"/>
    <w:rsid w:val="005A2BF4"/>
    <w:rsid w:val="005B1737"/>
    <w:rsid w:val="005B19F6"/>
    <w:rsid w:val="005C2D16"/>
    <w:rsid w:val="005C32D1"/>
    <w:rsid w:val="005D03CA"/>
    <w:rsid w:val="005F68F5"/>
    <w:rsid w:val="00642AD6"/>
    <w:rsid w:val="00652B6C"/>
    <w:rsid w:val="0065735F"/>
    <w:rsid w:val="00663F33"/>
    <w:rsid w:val="00691895"/>
    <w:rsid w:val="006B02C2"/>
    <w:rsid w:val="006B4794"/>
    <w:rsid w:val="006F36EF"/>
    <w:rsid w:val="00704D83"/>
    <w:rsid w:val="00727F39"/>
    <w:rsid w:val="00791044"/>
    <w:rsid w:val="00791683"/>
    <w:rsid w:val="007C1DB4"/>
    <w:rsid w:val="00826ABC"/>
    <w:rsid w:val="0083127F"/>
    <w:rsid w:val="00836E2B"/>
    <w:rsid w:val="008508FB"/>
    <w:rsid w:val="00862D51"/>
    <w:rsid w:val="008718C1"/>
    <w:rsid w:val="00874DC1"/>
    <w:rsid w:val="00895C32"/>
    <w:rsid w:val="008C4B0A"/>
    <w:rsid w:val="009113EE"/>
    <w:rsid w:val="009172E6"/>
    <w:rsid w:val="00945F4C"/>
    <w:rsid w:val="00971C27"/>
    <w:rsid w:val="00985DB2"/>
    <w:rsid w:val="009A34C6"/>
    <w:rsid w:val="009A6F5B"/>
    <w:rsid w:val="009C513B"/>
    <w:rsid w:val="009F3DD4"/>
    <w:rsid w:val="00A06147"/>
    <w:rsid w:val="00A071BD"/>
    <w:rsid w:val="00A208BF"/>
    <w:rsid w:val="00A74C9B"/>
    <w:rsid w:val="00A87090"/>
    <w:rsid w:val="00AB771F"/>
    <w:rsid w:val="00AD262E"/>
    <w:rsid w:val="00B23CD6"/>
    <w:rsid w:val="00B41CB0"/>
    <w:rsid w:val="00B55EEB"/>
    <w:rsid w:val="00BB1F3A"/>
    <w:rsid w:val="00BF32F5"/>
    <w:rsid w:val="00C053CA"/>
    <w:rsid w:val="00C31D16"/>
    <w:rsid w:val="00C713B1"/>
    <w:rsid w:val="00C76351"/>
    <w:rsid w:val="00C93CA1"/>
    <w:rsid w:val="00D13A79"/>
    <w:rsid w:val="00D31E36"/>
    <w:rsid w:val="00D82CB9"/>
    <w:rsid w:val="00D86BA8"/>
    <w:rsid w:val="00D9411E"/>
    <w:rsid w:val="00DA0A26"/>
    <w:rsid w:val="00DB088E"/>
    <w:rsid w:val="00DC1171"/>
    <w:rsid w:val="00DC3232"/>
    <w:rsid w:val="00E022F3"/>
    <w:rsid w:val="00E22451"/>
    <w:rsid w:val="00E61D46"/>
    <w:rsid w:val="00E9621C"/>
    <w:rsid w:val="00EF0520"/>
    <w:rsid w:val="00F02394"/>
    <w:rsid w:val="00F1776B"/>
    <w:rsid w:val="00F27E66"/>
    <w:rsid w:val="00F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7428"/>
  <w15:chartTrackingRefBased/>
  <w15:docId w15:val="{24F0A831-7E14-4018-8943-4780BAE2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F32F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F32F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32F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F32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3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F5"/>
  </w:style>
  <w:style w:type="paragraph" w:styleId="Footer">
    <w:name w:val="footer"/>
    <w:basedOn w:val="Normal"/>
    <w:link w:val="FooterChar"/>
    <w:uiPriority w:val="99"/>
    <w:unhideWhenUsed/>
    <w:rsid w:val="00BF3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F5"/>
  </w:style>
  <w:style w:type="paragraph" w:styleId="ListParagraph">
    <w:name w:val="List Paragraph"/>
    <w:basedOn w:val="Normal"/>
    <w:uiPriority w:val="34"/>
    <w:qFormat/>
    <w:rsid w:val="00A07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6B"/>
    <w:rPr>
      <w:rFonts w:ascii="Segoe UI" w:hAnsi="Segoe UI" w:cs="Segoe UI"/>
      <w:sz w:val="18"/>
      <w:szCs w:val="18"/>
    </w:rPr>
  </w:style>
  <w:style w:type="character" w:customStyle="1" w:styleId="bold">
    <w:name w:val="bold"/>
    <w:rsid w:val="00A87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jn.rs17</dc:creator>
  <cp:keywords/>
  <dc:description/>
  <cp:lastModifiedBy>jn.rs03</cp:lastModifiedBy>
  <cp:revision>14</cp:revision>
  <cp:lastPrinted>2022-12-06T06:31:00Z</cp:lastPrinted>
  <dcterms:created xsi:type="dcterms:W3CDTF">2022-11-09T06:20:00Z</dcterms:created>
  <dcterms:modified xsi:type="dcterms:W3CDTF">2022-12-06T10:02:00Z</dcterms:modified>
</cp:coreProperties>
</file>