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F5" w:rsidRPr="000E58CF" w:rsidRDefault="00BF32F5" w:rsidP="002F383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OBRAZAC 1  </w:t>
      </w: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2C2FC1" w:rsidP="002F3830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Klinički centar Crne Gore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Broj iz evidencije postupaka javnih nabavki: </w:t>
      </w:r>
      <w:r w:rsidR="00201A53">
        <w:rPr>
          <w:rFonts w:ascii="Times New Roman" w:hAnsi="Times New Roman" w:cs="Times New Roman"/>
          <w:b/>
          <w:sz w:val="24"/>
          <w:szCs w:val="24"/>
          <w:lang w:val="sr-Latn-ME"/>
        </w:rPr>
        <w:t>134</w:t>
      </w:r>
      <w:r w:rsidR="002032A9">
        <w:rPr>
          <w:rFonts w:ascii="Times New Roman" w:hAnsi="Times New Roman" w:cs="Times New Roman"/>
          <w:b/>
          <w:sz w:val="24"/>
          <w:szCs w:val="24"/>
          <w:lang w:val="sr-Latn-ME"/>
        </w:rPr>
        <w:t>/</w:t>
      </w:r>
      <w:r w:rsidR="00D85D05">
        <w:rPr>
          <w:rFonts w:ascii="Times New Roman" w:hAnsi="Times New Roman" w:cs="Times New Roman"/>
          <w:b/>
          <w:sz w:val="24"/>
          <w:szCs w:val="24"/>
          <w:lang w:val="sr-Latn-ME"/>
        </w:rPr>
        <w:t>22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Redni broj iz Plana javnih nabavki: </w:t>
      </w:r>
      <w:r w:rsidR="00565BB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41</w:t>
      </w:r>
    </w:p>
    <w:p w:rsidR="00BF32F5" w:rsidRDefault="002C2FC1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Podgorica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: </w:t>
      </w:r>
      <w:r w:rsidR="009F17A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broj </w:t>
      </w:r>
      <w:r w:rsidR="003148F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03/01</w:t>
      </w:r>
      <w:r w:rsidR="00E7244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-34759/</w:t>
      </w:r>
      <w:r w:rsidR="00EA744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</w:t>
      </w:r>
      <w:r w:rsidR="00DC521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9F17A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od </w:t>
      </w:r>
      <w:r w:rsidR="00201A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20.12</w:t>
      </w:r>
      <w:r w:rsid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.2022. godine</w:t>
      </w:r>
    </w:p>
    <w:p w:rsidR="00DC5212" w:rsidRPr="000E58CF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Na osnovu člana 93 stav 1 Zakona o javnim nabavkama („Službeni list CG“, br. 074/19) </w:t>
      </w:r>
      <w:r w:rsidRPr="000E58CF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ab/>
        <w:t xml:space="preserve"> </w:t>
      </w:r>
      <w:r w:rsidR="002C2FC1" w:rsidRPr="000E58CF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 xml:space="preserve">Klinički centar Crne Gore </w:t>
      </w:r>
      <w:r w:rsidRPr="000E58CF">
        <w:rPr>
          <w:rFonts w:ascii="Times New Roman" w:hAnsi="Times New Roman" w:cs="Times New Roman"/>
          <w:sz w:val="24"/>
          <w:szCs w:val="24"/>
          <w:lang w:val="sr-Latn-ME"/>
        </w:rPr>
        <w:t>objavljuje</w:t>
      </w:r>
      <w:r w:rsidRPr="000E58C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</w:t>
      </w: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0E58C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  <w:r w:rsidRPr="000E58CF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BF32F5" w:rsidRPr="000E58CF" w:rsidRDefault="00BF32F5" w:rsidP="002F38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B527F5" w:rsidRDefault="00BF32F5" w:rsidP="002F38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</w:pPr>
      <w:r w:rsidRPr="00B527F5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TENDERSKU DOKUMENTACIJU</w:t>
      </w:r>
      <w:r w:rsidR="00DC5212" w:rsidRPr="00B527F5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 xml:space="preserve"> BROJ </w:t>
      </w:r>
      <w:r w:rsidR="00201A53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134</w:t>
      </w:r>
      <w:r w:rsidR="002032A9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/</w:t>
      </w:r>
      <w:r w:rsidR="00D85D05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22</w:t>
      </w:r>
    </w:p>
    <w:p w:rsidR="00BF32F5" w:rsidRPr="00B527F5" w:rsidRDefault="00BF32F5" w:rsidP="002F38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</w:pPr>
      <w:r w:rsidRPr="00B527F5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BF32F5" w:rsidRPr="00B527F5" w:rsidRDefault="00BF32F5" w:rsidP="002F38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</w:pPr>
    </w:p>
    <w:p w:rsidR="00BF32F5" w:rsidRPr="00B527F5" w:rsidRDefault="00565BBC" w:rsidP="002F38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Latn-ME"/>
        </w:rPr>
        <w:t>m</w:t>
      </w:r>
      <w:r w:rsidR="00DC5212" w:rsidRPr="00B527F5">
        <w:rPr>
          <w:rFonts w:ascii="Times New Roman" w:hAnsi="Times New Roman" w:cs="Times New Roman"/>
          <w:b/>
          <w:color w:val="000000"/>
          <w:sz w:val="28"/>
          <w:szCs w:val="28"/>
          <w:lang w:val="sr-Latn-ME"/>
        </w:rPr>
        <w:t>edicinskog potrošnog materijala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Latn-ME"/>
        </w:rPr>
        <w:t xml:space="preserve"> za potrebe Klinike za ORL</w:t>
      </w:r>
    </w:p>
    <w:p w:rsidR="00BF32F5" w:rsidRPr="00B527F5" w:rsidRDefault="00BF32F5" w:rsidP="002F38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C5212" w:rsidRDefault="00DC5212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 partijama</w:t>
      </w: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2F3830" w:rsidRPr="000E58CF" w:rsidRDefault="002F3830" w:rsidP="002F38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0" w:name="_Toc62730553"/>
      <w:r w:rsidRPr="000E58CF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POZIV ZA NADMETANJE</w:t>
      </w:r>
      <w:r w:rsidRPr="000E58CF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0"/>
      <w:r w:rsidRPr="000E58CF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</w:p>
    <w:p w:rsidR="00BF32F5" w:rsidRPr="000E58CF" w:rsidRDefault="00BF32F5" w:rsidP="002F383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Podaci o naručiocu;</w:t>
      </w:r>
    </w:p>
    <w:p w:rsidR="00BF32F5" w:rsidRPr="000E58CF" w:rsidRDefault="00BF32F5" w:rsidP="002F383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Podaci o postupku i predmetu javne nabavke: </w:t>
      </w:r>
    </w:p>
    <w:p w:rsidR="00BF32F5" w:rsidRPr="000E58CF" w:rsidRDefault="00D1210C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Vrsta postupka- otvoreni postupak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Predmet javne nabavke (vrsta predmeta, naziv i opis predmeta),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Procijenjena vrijednost predmeta nabavke</w:t>
      </w:r>
      <w:r w:rsidRPr="000E58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2"/>
      </w: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:rsidR="006E4516" w:rsidRDefault="00BF32F5" w:rsidP="00FE155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Način nabavke: </w:t>
      </w:r>
    </w:p>
    <w:p w:rsidR="00BF32F5" w:rsidRPr="006E4516" w:rsidRDefault="00BF32F5" w:rsidP="006E451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 partijama,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Uslovi za </w:t>
      </w:r>
      <w:r w:rsid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učešće u postupku javne nabavke;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Kriterijum za izbor najpovoljnije ponude,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Način, mjesto i vrijeme podnošenja ponuda i otvaranja ponuda,</w:t>
      </w:r>
    </w:p>
    <w:p w:rsidR="00BF32F5" w:rsidRPr="000E58CF" w:rsidRDefault="00BF32F5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za donošenje odluke o izboru,</w:t>
      </w:r>
    </w:p>
    <w:p w:rsidR="00BF32F5" w:rsidRPr="000E58CF" w:rsidRDefault="00D1210C" w:rsidP="002F3830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važenja ponude- 60 dana od dana otvaranja ponuda;</w:t>
      </w:r>
    </w:p>
    <w:p w:rsidR="00BF32F5" w:rsidRPr="006E4516" w:rsidRDefault="00BF32F5" w:rsidP="00582AF5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Garancija ponude</w:t>
      </w:r>
      <w:r w:rsidR="00D1210C"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.</w:t>
      </w:r>
    </w:p>
    <w:p w:rsidR="00BF32F5" w:rsidRPr="000E58CF" w:rsidRDefault="00BF32F5" w:rsidP="002F3830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" w:name="_Toc62730554"/>
      <w:r w:rsidRPr="000E58CF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TEHNIČKA SPECIFIKACIJA PREDMETA JAVNE NABAVKE</w:t>
      </w:r>
      <w:r w:rsidRPr="000E58CF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1"/>
    </w:p>
    <w:p w:rsidR="00BF32F5" w:rsidRPr="000E58CF" w:rsidRDefault="00BF32F5" w:rsidP="002F38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1034C4" w:rsidRPr="006E4516" w:rsidRDefault="00BF32F5" w:rsidP="00D3481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Naziv i opis predmeta nabavke u cjelini, po partijama i stavkama sa bitnim karakteristikama</w:t>
      </w:r>
    </w:p>
    <w:p w:rsidR="005E63AC" w:rsidRPr="006E4516" w:rsidRDefault="00BF32F5" w:rsidP="00830F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Zahtjevi u pogledu načina izvršavanja predmeta nabavke koji su od značaja za sačinjavanje ponude i izvršenje ugovora</w:t>
      </w:r>
      <w:r w:rsidR="005E63AC" w:rsidRPr="006E451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2" w:name="_Toc62730555"/>
      <w:r w:rsidRPr="000E58CF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DODATNE INFORMACIJE O PREDMETU I POSTUPKU NABAVKE</w:t>
      </w:r>
      <w:bookmarkEnd w:id="2"/>
    </w:p>
    <w:p w:rsidR="00BF32F5" w:rsidRPr="000E58CF" w:rsidRDefault="00BF32F5" w:rsidP="002F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predmenta nabavke:</w:t>
      </w:r>
    </w:p>
    <w:p w:rsidR="000E58CF" w:rsidRDefault="000E58CF" w:rsidP="002F38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predmeta nabavke bez zaključivanja okvirnog sporazuma</w:t>
      </w: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:rsidR="001952CB" w:rsidRDefault="002C2FC1" w:rsidP="00FE1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BF32F5" w:rsidRPr="000E58CF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 partijama je:</w:t>
      </w:r>
    </w:p>
    <w:p w:rsidR="00D85D05" w:rsidRPr="002032A9" w:rsidRDefault="007852A4" w:rsidP="00D85D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Partija 1</w:t>
      </w:r>
      <w:r w:rsidR="00D85D05"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: Potrošni materijal-ostalo, procijenjene vrijednosti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3.122,25</w:t>
      </w:r>
      <w:r w:rsidR="00D85D05"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€ bez PDV-a;</w:t>
      </w:r>
    </w:p>
    <w:p w:rsidR="00D85D05" w:rsidRPr="002032A9" w:rsidRDefault="00D85D05" w:rsidP="00D85D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Partija </w:t>
      </w:r>
      <w:r w:rsidR="007852A4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2</w:t>
      </w:r>
      <w:r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 Alergo testovi, procijenjene vrijednosti 1.100,00€ bez PDV-a;</w:t>
      </w:r>
    </w:p>
    <w:p w:rsidR="00D85D05" w:rsidRPr="002032A9" w:rsidRDefault="007852A4" w:rsidP="00D85D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Partija 3</w:t>
      </w:r>
      <w:r w:rsidR="00D85D05"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 Lancete za alergološka ispitivanja, procijenjne vrijednosti 88,00€ bez PDV-a;</w:t>
      </w:r>
    </w:p>
    <w:p w:rsidR="00BF32F5" w:rsidRPr="000E58CF" w:rsidRDefault="00D85D05" w:rsidP="00D85D0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32A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                 </w:t>
      </w:r>
      <w:r w:rsidRPr="002032A9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 xml:space="preserve">UKUPNO: </w:t>
      </w:r>
      <w:r w:rsidR="007852A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>4.310,25</w:t>
      </w:r>
      <w:r w:rsidRPr="002032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€ bez PDV-a</w:t>
      </w:r>
    </w:p>
    <w:p w:rsidR="00BF32F5" w:rsidRPr="000E58CF" w:rsidRDefault="00BF32F5" w:rsidP="002F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PONUDA SA VARIJANTAMA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>Mogućnost podnošenja ponude sa varijantama</w:t>
      </w:r>
    </w:p>
    <w:p w:rsidR="00BF32F5" w:rsidRPr="000E58CF" w:rsidRDefault="00A1553C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0E58CF">
        <w:rPr>
          <w:rFonts w:ascii="Times New Roman" w:hAnsi="Times New Roman" w:cs="Times New Roman"/>
          <w:sz w:val="24"/>
          <w:szCs w:val="24"/>
          <w:lang w:val="sr-Latn-ME"/>
        </w:rPr>
        <w:t>Varijante ponude nijesu dozvoljene i neće biti razmatrane.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</w:pPr>
    </w:p>
    <w:p w:rsidR="00BF32F5" w:rsidRPr="000E58CF" w:rsidRDefault="00BF32F5" w:rsidP="002F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REZERVISANA NABAVKA</w:t>
      </w:r>
    </w:p>
    <w:p w:rsidR="006E4516" w:rsidRDefault="00A1553C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6E4516" w:rsidRPr="000E58CF" w:rsidRDefault="006E4516" w:rsidP="006E4516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OSNOVI ZA OBAVEZNO ISKLJUČENJE IZ POSTUPKA JAVNE NABAVKE</w:t>
      </w:r>
    </w:p>
    <w:p w:rsidR="006E4516" w:rsidRPr="000E58CF" w:rsidRDefault="00681BE9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Način utvrđivanja ekvivalentnosti: ne.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3" w:name="_Toc62730557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OSNOVI ZA OBAVEZNO ISKLJUČENJE IZ POSTUPKA JAVNE NABAVKE</w:t>
      </w:r>
      <w:bookmarkEnd w:id="3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će se isključiti iz postupka javne nabavke, ako: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1) postoji sukob interesa iz člana 41 stav 1 tačka 2 alineja 1 i 2 ili člana 42 Zakona o javnim nabavkama,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3) postoji drugi razlog predviđen ovim zakonom. 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4" w:name="_Toc62730558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SREDSTVA FINANSIJSKOG OBEZBJEĐENJA UGOVORA O JAVNOJ NABAVCI</w:t>
      </w:r>
      <w:bookmarkEnd w:id="4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:rsidR="00BF32F5" w:rsidRPr="000E58CF" w:rsidRDefault="00A1553C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garanciju za dobro izvršenje ugovora, za slučaj povrede ugovorenih obaveza 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iznosu od </w:t>
      </w: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5</w:t>
      </w:r>
      <w:r w:rsidR="00BF32F5"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% od vrijednosti ugovora</w:t>
      </w:r>
      <w:r w:rsidR="006A1A9B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6A1A9B" w:rsidRPr="006A1A9B">
        <w:rPr>
          <w:rFonts w:ascii="Times New Roman" w:hAnsi="Times New Roman" w:cs="Times New Roman"/>
          <w:b/>
          <w:sz w:val="24"/>
          <w:szCs w:val="24"/>
          <w:lang w:val="sr-Latn-ME"/>
        </w:rPr>
        <w:t>za sve partije osim za partiju 3</w:t>
      </w:r>
      <w:r w:rsidR="006A1A9B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5" w:name="_Toc62730559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METODOLOGIJA VREDNOVANJA PONUDA</w:t>
      </w:r>
      <w:bookmarkEnd w:id="5"/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81BE9" w:rsidRDefault="00BF32F5" w:rsidP="00FE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Naručilac će u postupku javne nabavki izabrati ekonomski najpovoljniju ponudu, primjenom pristupa isplativosti, po osnovu kriterijuma: </w:t>
      </w:r>
    </w:p>
    <w:p w:rsidR="00681BE9" w:rsidRDefault="00681BE9" w:rsidP="00FE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681BE9" w:rsidP="0068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-</w:t>
      </w:r>
      <w:r w:rsidR="00BF32F5"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odnos cijene i kvaliteta 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Koristiće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proporcionalna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relativna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sljedeći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vrednovati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sljedeći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Kao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osnov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uzimaju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ispravnih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iskazuje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najniža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ukupna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podijeli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ponuđenom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cijenom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dobijeni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količnik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pomnoži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određen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ovaj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maksimalnih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formuli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C (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Najniža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) / C (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) * 90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0,00 EUR-a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prilikom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kriterijumu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podkriterijumu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najniža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uzima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da je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cijena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0,01 EUR.</w:t>
      </w:r>
    </w:p>
    <w:p w:rsidR="003E698B" w:rsidRPr="000E58CF" w:rsidRDefault="003E698B" w:rsidP="003E6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okviru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kvalitet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vrednovaće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iskazuje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najkraći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podijeli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ponuđenim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rokom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dobijeni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količnik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pomnoži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određen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ovaj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podkriterijum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maksimalnih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formuli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32F5" w:rsidRPr="004E3E65" w:rsidRDefault="003E698B" w:rsidP="004E3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bodova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C (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najkraći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) / C (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ponuđeni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) * 10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6" w:name="_Toc62730560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JEZIK PONUDE</w:t>
      </w:r>
      <w:bookmarkEnd w:id="6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4E3E65" w:rsidRDefault="004E3E65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sačinjava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698B" w:rsidRDefault="004E3E65" w:rsidP="00C966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rnogorski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drugi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u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službenoj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upotrebi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Crnoj</w:t>
      </w:r>
      <w:proofErr w:type="spellEnd"/>
      <w:r w:rsidR="003E698B"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Gori,</w:t>
      </w:r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Ustavom</w:t>
      </w:r>
      <w:proofErr w:type="spellEnd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zakonom</w:t>
      </w:r>
      <w:proofErr w:type="spellEnd"/>
      <w:r w:rsidRPr="00C966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666B" w:rsidRPr="00C9666B" w:rsidRDefault="00C9666B" w:rsidP="00C966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engleski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ponuđenog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uputstvo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proizvođača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sertifikate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deklaracije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ovlašćenja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5BB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proizvođača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32F5" w:rsidRPr="000E58CF" w:rsidRDefault="003E698B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Naručilac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zadržava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pravo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od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ponuđača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traži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prevod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dijela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dat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engleskom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proofErr w:type="spellEnd"/>
      <w:r w:rsidRPr="000E58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7" w:name="_Toc62730561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NAČIN, MJESTO I VRIJEME PODNOŠENJA PONUDA I OTVARANJA PONUDA</w:t>
      </w:r>
      <w:bookmarkEnd w:id="7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201A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12.01.2023</w:t>
      </w: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godine do 10 sati.</w:t>
      </w: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ME"/>
        </w:rPr>
      </w:pP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Otvaranje ponuda održaće se dana  </w:t>
      </w:r>
      <w:r w:rsidR="00201A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12.01.2023</w:t>
      </w: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 godine u 10 sati. </w:t>
      </w: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Dio ponude koje se ne dostavlja preko ESJN-a, a odnosi se na garanciju ponude dostavlja se: </w:t>
      </w:r>
    </w:p>
    <w:p w:rsidR="00DF03AC" w:rsidRPr="00D85D05" w:rsidRDefault="00DF03AC" w:rsidP="00DF03AC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neposrednom predajom na arhivi naručioca na adresi Ljubljanska bb, Podgorica;</w:t>
      </w:r>
    </w:p>
    <w:p w:rsidR="00DF03AC" w:rsidRPr="00D85D05" w:rsidRDefault="00DF03AC" w:rsidP="00DF03AC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preporučenom pošiljkom sa povratnicom na adresi Ljubljanska bb, Podgorica,</w:t>
      </w: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F03AC" w:rsidRPr="00D85D05" w:rsidRDefault="00DF03AC" w:rsidP="00DF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radnim danima od 07 do 15 sati, zaključno sa danom </w:t>
      </w:r>
      <w:r w:rsidR="00201A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12.01.2023</w:t>
      </w: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godine do 10 sati.</w:t>
      </w:r>
    </w:p>
    <w:p w:rsidR="00DF03AC" w:rsidRPr="00D85D05" w:rsidRDefault="00DF03AC" w:rsidP="00DF03AC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DF03AC" w:rsidRPr="00D85D05" w:rsidRDefault="00DF03AC" w:rsidP="00394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Razlozi hitnosti za skraćenje roka za podnošenje ponuda:</w:t>
      </w:r>
      <w:r w:rsidR="007C7AC4"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394BD6" w:rsidRPr="00394BD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Naručilac je u međuvremenu sproveo otovreni postupak javne nabavke predmetnog materijala po tenderskoj dokumentaciji 37/22 u okviru kojeg je donešena odluka o poništenju za partije 2, 8, 9, 12, 13 i 14, iz razloga što nije dostavljena nijedna ponuda</w:t>
      </w:r>
      <w:r w:rsidR="00201A5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kao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postupak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99/22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koji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poništen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iz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razloga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što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nije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dostavljena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nijedna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ispravna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ponuda</w:t>
      </w:r>
      <w:proofErr w:type="spellEnd"/>
      <w:r w:rsidR="00201A5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94BD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394BD6" w:rsidRPr="00394BD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Kako bi se na vrijeme obezbijedio i ovaj potrošni materijal, neophodno je pokrenuti otvoreni postupak javne nabavke istog.</w:t>
      </w:r>
      <w:r w:rsidR="00394BD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Skraćivanjem roka za dostavljanje ponuda neće biti narušena načela javnih nabavki.</w:t>
      </w:r>
    </w:p>
    <w:p w:rsidR="00BF32F5" w:rsidRPr="00D85D05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8" w:name="_Toc62730562"/>
      <w:r w:rsidRPr="00D85D05">
        <w:rPr>
          <w:rFonts w:ascii="Times New Roman" w:hAnsi="Times New Roman" w:cs="Times New Roman"/>
          <w:b/>
          <w:sz w:val="24"/>
          <w:szCs w:val="24"/>
          <w:lang w:val="sr-Latn-ME"/>
        </w:rPr>
        <w:t>USLOVI ZA AKTIVIRANJE GARANCIJE PONUDE</w:t>
      </w:r>
      <w:bookmarkEnd w:id="8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Garancija ponude će se aktivirati ako ponuđač: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1) odustane od ponude u roku važenja ponude;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2) ne dostavi zahtijevane dokaze prije potpisivanja ugovora;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3) odbije da potpiše ugovor o javnoj nabavci; ili </w:t>
      </w:r>
    </w:p>
    <w:p w:rsidR="00BF32F5" w:rsidRPr="00FE1554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>4) u izjavi privrednog subjekta navede netačne činjenice o ispunjenosti uslova iz člana 111 stav 4 Zakona o javnim nabavkama.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9" w:name="_Toc62730563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TAJNOST PODATAKA</w:t>
      </w:r>
      <w:bookmarkEnd w:id="9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BF32F5" w:rsidRPr="00FE1554" w:rsidRDefault="00BF32F5" w:rsidP="00FE15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Tenderska dokumentacija sadrži tajne podatke</w:t>
      </w:r>
      <w:r w:rsidR="00FE155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: </w:t>
      </w:r>
      <w:r w:rsidR="00BF4F0B" w:rsidRPr="00FE155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</w:t>
      </w:r>
      <w:r w:rsidRPr="00FE155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e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0" w:name="_Toc62730564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UPUTSTVO ZA SAČINJAVANJE PONUDE</w:t>
      </w:r>
      <w:bookmarkEnd w:id="10"/>
    </w:p>
    <w:p w:rsidR="00BF32F5" w:rsidRPr="000E58CF" w:rsidRDefault="00BF32F5" w:rsidP="002F38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Ponuđač je dužan da tačno i nedvosmisleno popuni </w:t>
      </w:r>
      <w:r w:rsidRPr="000E58CF">
        <w:rPr>
          <w:rFonts w:ascii="Times New Roman" w:eastAsia="Calibri" w:hAnsi="Times New Roman" w:cs="Times New Roman"/>
          <w:sz w:val="24"/>
          <w:szCs w:val="24"/>
          <w:lang w:val="sr-Latn-ME"/>
        </w:rPr>
        <w:t>Izjavu privrednog subjekta u skladu sa zahtjevima iz tenderske dokumentacije.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1" w:name="_Toc62730565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NAČIN ZAKLJUČIVANJA I IZMJENE UGOVORA O JAVNOJ NABAVCI</w:t>
      </w:r>
      <w:bookmarkEnd w:id="11"/>
    </w:p>
    <w:p w:rsidR="009C2DF4" w:rsidRDefault="009C2DF4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0E58C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4"/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otprema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izvoznom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pakovanju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normativima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zemlji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isporučioca</w:t>
      </w:r>
      <w:proofErr w:type="spellEnd"/>
      <w:r w:rsidR="00FE1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standardima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Evropske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zajednice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detaljnom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Paking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listom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markiranjem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paketa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bojom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otpornom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vremenske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uticaje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temperaturnim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režimom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upozorenjima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postupanju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transportu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pratiti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sledeća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Faktura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Tovarni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list,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Paking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osiguranju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Potvrda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prevoznika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Uvjerenje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porijeklu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EUR 1 (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evropske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proizvode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telefaksa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elektronske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pošte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7 dana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otpreme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potvrditi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spremnost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transport,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transporta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navođenje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paketa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dimenzije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težine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transportni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temperaturni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režim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režim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skladištenja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reklamacija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konstatovana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isporuci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transportu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skladištenja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je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prostorijama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Apoteka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KCCG</w:t>
      </w:r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3EB8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3EB8">
        <w:rPr>
          <w:rFonts w:ascii="Times New Roman" w:eastAsia="Times New Roman" w:hAnsi="Times New Roman" w:cs="Times New Roman"/>
          <w:sz w:val="24"/>
          <w:szCs w:val="24"/>
        </w:rPr>
        <w:t>magacin</w:t>
      </w:r>
      <w:proofErr w:type="spellEnd"/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3EB8">
        <w:rPr>
          <w:rFonts w:ascii="Times New Roman" w:eastAsia="Times New Roman" w:hAnsi="Times New Roman" w:cs="Times New Roman"/>
          <w:sz w:val="24"/>
          <w:szCs w:val="24"/>
        </w:rPr>
        <w:t>Naručioca</w:t>
      </w:r>
      <w:proofErr w:type="spellEnd"/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B23EB8">
        <w:rPr>
          <w:rFonts w:ascii="Times New Roman" w:eastAsia="Times New Roman" w:hAnsi="Times New Roman" w:cs="Times New Roman"/>
          <w:sz w:val="24"/>
          <w:szCs w:val="24"/>
        </w:rPr>
        <w:t>ulici</w:t>
      </w:r>
      <w:proofErr w:type="spellEnd"/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3EB8">
        <w:rPr>
          <w:rFonts w:ascii="Times New Roman" w:eastAsia="Times New Roman" w:hAnsi="Times New Roman" w:cs="Times New Roman"/>
          <w:sz w:val="24"/>
          <w:szCs w:val="24"/>
        </w:rPr>
        <w:t>Ljubljanka</w:t>
      </w:r>
      <w:proofErr w:type="spellEnd"/>
      <w:r w:rsidR="00B23EB8">
        <w:rPr>
          <w:rFonts w:ascii="Times New Roman" w:eastAsia="Times New Roman" w:hAnsi="Times New Roman" w:cs="Times New Roman"/>
          <w:sz w:val="24"/>
          <w:szCs w:val="24"/>
        </w:rPr>
        <w:t xml:space="preserve"> bb, </w:t>
      </w:r>
      <w:proofErr w:type="gramStart"/>
      <w:r w:rsidR="00B23EB8">
        <w:rPr>
          <w:rFonts w:ascii="Times New Roman" w:eastAsia="Times New Roman" w:hAnsi="Times New Roman" w:cs="Times New Roman"/>
          <w:sz w:val="24"/>
          <w:szCs w:val="24"/>
        </w:rPr>
        <w:t>Podgorica.</w:t>
      </w:r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najavi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određivanja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datum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vremena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Apoteke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svake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odrediti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kompetentno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lice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učestvuje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primopredaje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odgovornim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licima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učesnici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odgovorna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potpišu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uredno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izvršen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vršiće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razvrstavnje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srodnosti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usaglašavati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tačno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primljene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vrsti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količini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dostavljenom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otpremnicom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utvrdi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zahtijevane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tehničke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ugovorenoj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naručeno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količini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sačiniće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poseban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zapisnik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konstatacijom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neslaganja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dostaviti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zapisnik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nadležnoj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uputiti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zvaničnu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reklamaciju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</w:t>
      </w:r>
      <w:r w:rsidR="0072735A">
        <w:rPr>
          <w:rFonts w:ascii="Times New Roman" w:eastAsia="Times New Roman" w:hAnsi="Times New Roman" w:cs="Times New Roman"/>
          <w:sz w:val="24"/>
          <w:szCs w:val="24"/>
        </w:rPr>
        <w:t>sim</w:t>
      </w:r>
      <w:proofErr w:type="spellEnd"/>
      <w:r w:rsidR="0072735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2735A">
        <w:rPr>
          <w:rFonts w:ascii="Times New Roman" w:eastAsia="Times New Roman" w:hAnsi="Times New Roman" w:cs="Times New Roman"/>
          <w:sz w:val="24"/>
          <w:szCs w:val="24"/>
        </w:rPr>
        <w:t>slučajevima</w:t>
      </w:r>
      <w:proofErr w:type="spellEnd"/>
      <w:r w:rsidR="00727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735A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="00727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735A">
        <w:rPr>
          <w:rFonts w:ascii="Times New Roman" w:eastAsia="Times New Roman" w:hAnsi="Times New Roman" w:cs="Times New Roman"/>
          <w:sz w:val="24"/>
          <w:szCs w:val="24"/>
        </w:rPr>
        <w:t>ponuđač</w:t>
      </w:r>
      <w:proofErr w:type="spellEnd"/>
      <w:r w:rsidR="00727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licu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mjesta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prihvata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reklamaciju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potpisom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zapisnik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mora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otpremnica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definisana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ponudom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prihvaćena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zaštićeni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kataloški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proizvođački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bar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proizvodu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lastRenderedPageBreak/>
        <w:t>Račun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isporučenu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predati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Arhivu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KCCG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tog momenta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prolazi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konačnog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rokovima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da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izvršena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adekvatna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ovlašćena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skladištenja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izvrši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prijem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potvrđuje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zapisnikom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saglasne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jedinične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specificirane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ponudi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ostaju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nepromijenjene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trajanja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B5A" w:rsidRDefault="00F17B5A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B5A" w:rsidRPr="000E58CF" w:rsidRDefault="00F17B5A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isporuči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ugovorenu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¾ (tri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četvrtine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5732B">
        <w:rPr>
          <w:rFonts w:ascii="Times New Roman" w:eastAsia="Times New Roman" w:hAnsi="Times New Roman" w:cs="Times New Roman"/>
          <w:sz w:val="24"/>
          <w:szCs w:val="24"/>
        </w:rPr>
        <w:t>ukupnog</w:t>
      </w:r>
      <w:proofErr w:type="spellEnd"/>
      <w:r w:rsidRPr="00157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732B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157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sterilizacije</w:t>
      </w:r>
      <w:proofErr w:type="spellEnd"/>
      <w:r w:rsidRPr="001573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zapisnički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utvrdi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isporučio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nedostatke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pogledu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zahtijevanih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tehničkih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karakteristika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upotrebe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novu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zahtijevanih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tehničkih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upotrebe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7 dana od dana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sačinjavanja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zapisnika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reklamaciji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skrivenih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nedostataka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nijesu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ustanoviti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momentu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preuzimanja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reklamacija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 se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preporučenim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pismom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48 sati od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saznanja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zakašnjenja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isporuci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utvrđenog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isporuke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nadoknadi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štetu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Naručiocu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visini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1%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ukupne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neisporučene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robe,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do 5%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ugovorene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reklamiranu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robu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isporuči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od 10 dana od dana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obavještenja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Naručilac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da od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nadoknadi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stvarne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troškove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čiju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visinu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utvrđuje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Naručilac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normativima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98B" w:rsidRPr="000E58CF" w:rsidRDefault="003E698B" w:rsidP="003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2F5" w:rsidRPr="000E58CF" w:rsidRDefault="003E698B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javnoj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nabavci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zaključen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kršenje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antikorupcijskog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ništav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članom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8CF">
        <w:rPr>
          <w:rFonts w:ascii="Times New Roman" w:eastAsia="Times New Roman" w:hAnsi="Times New Roman" w:cs="Times New Roman"/>
          <w:sz w:val="24"/>
          <w:szCs w:val="24"/>
        </w:rPr>
        <w:t>nabavkama</w:t>
      </w:r>
      <w:proofErr w:type="spellEnd"/>
      <w:r w:rsidRPr="000E5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58CF">
        <w:rPr>
          <w:rFonts w:ascii="Times New Roman" w:eastAsia="Times New Roman" w:hAnsi="Times New Roman" w:cs="Times New Roman"/>
          <w:sz w:val="24"/>
          <w:szCs w:val="24"/>
        </w:rPr>
        <w:t>(,,</w:t>
      </w:r>
      <w:proofErr w:type="gramEnd"/>
      <w:r w:rsidRPr="000E58CF">
        <w:rPr>
          <w:rFonts w:ascii="Times New Roman" w:eastAsia="Times New Roman" w:hAnsi="Times New Roman" w:cs="Times New Roman"/>
          <w:sz w:val="24"/>
          <w:szCs w:val="24"/>
        </w:rPr>
        <w:t>Sl. list CG” br. 74/19).</w:t>
      </w: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2" w:name="_Toc62730566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t>ZAHTJEV ZA POJAŠNJENJE ILI IZMJENU I DOPUNU TENDERSKE DOKUMENTACIJE</w:t>
      </w:r>
      <w:bookmarkEnd w:id="12"/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F32F5" w:rsidRPr="000E58CF" w:rsidRDefault="00BF32F5" w:rsidP="009C2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7C7AC4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Zahtjev se podnosi isključivo putem ESJN-a.</w:t>
      </w:r>
    </w:p>
    <w:p w:rsidR="00394BD6" w:rsidRDefault="00394BD6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394BD6" w:rsidRDefault="00394BD6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394BD6" w:rsidRDefault="00394BD6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7C7AC4" w:rsidRDefault="007C7AC4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3" w:name="_Toc416180136"/>
      <w:bookmarkStart w:id="14" w:name="_Toc508349235"/>
      <w:bookmarkStart w:id="15" w:name="_Toc62730567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IZJAVA NARUČIOCA O NEPOSTOJANJU SUKOBA INTERESA</w:t>
      </w:r>
      <w:bookmarkEnd w:id="13"/>
      <w:bookmarkEnd w:id="14"/>
      <w:bookmarkEnd w:id="15"/>
    </w:p>
    <w:p w:rsidR="00BF32F5" w:rsidRPr="000E58CF" w:rsidRDefault="00BF32F5" w:rsidP="002F3830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:rsidR="00BF32F5" w:rsidRPr="000E58CF" w:rsidRDefault="00A1553C" w:rsidP="002F3830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>Klinički centar Crne Gore</w:t>
      </w:r>
    </w:p>
    <w:p w:rsidR="00BF32F5" w:rsidRPr="00A55798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A557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Broj: </w:t>
      </w:r>
      <w:r w:rsidR="00A1553C" w:rsidRPr="00A557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03/01</w:t>
      </w:r>
      <w:r w:rsidR="00E7244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-34759/</w:t>
      </w:r>
      <w:bookmarkStart w:id="16" w:name="_GoBack"/>
      <w:bookmarkEnd w:id="16"/>
      <w:r w:rsidR="00B527F5" w:rsidRPr="00A557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</w:t>
      </w:r>
    </w:p>
    <w:p w:rsidR="00BF32F5" w:rsidRPr="000E58CF" w:rsidRDefault="00A1553C" w:rsidP="002F3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Podgorica:</w:t>
      </w:r>
      <w:r w:rsidR="00BF32F5"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FD3943"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FE107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20.12</w:t>
      </w:r>
      <w:r w:rsidR="00D85D05"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.2022</w:t>
      </w:r>
      <w:r w:rsidR="00B527F5" w:rsidRP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godine</w:t>
      </w: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329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skladu sa članom 43 stav 1 Zakona o javnim nabavkama („Službeni list CG”, br.74/19), </w:t>
      </w: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Izjavljujem</w:t>
      </w: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FD3943" w:rsidRDefault="00BF32F5" w:rsidP="00FD39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C45C4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da u postupku javne nabavke redni </w:t>
      </w:r>
      <w:r w:rsidRPr="00A557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broj </w:t>
      </w:r>
      <w:r w:rsidR="00FE107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134</w:t>
      </w:r>
      <w:r w:rsid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/</w:t>
      </w:r>
      <w:r w:rsidR="00D85D05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22</w:t>
      </w:r>
      <w:r w:rsidR="00A1553C" w:rsidRPr="00A55798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565BBC" w:rsidRPr="00565BB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iz Plana javne nabavke broj 3398 od 31.01.2022. godine (dopuna od 30.04.2022. godine)</w:t>
      </w:r>
      <w:r w:rsidR="00B527F5" w:rsidRPr="00C45C4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</w:t>
      </w:r>
      <w:r w:rsidRPr="00C45C4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za nabavku</w:t>
      </w: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FD3943" w:rsidRPr="00FD394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me</w:t>
      </w:r>
      <w:r w:rsidR="007C7AC4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dicinskog potrošnog materijala za potrebe Klinike za ORL </w:t>
      </w: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2032A9" w:rsidRDefault="00BF32F5" w:rsidP="002F383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Ovlašćeno lice naručioca </w:t>
      </w:r>
      <w:r w:rsidR="00A1553C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dr Ljiljana Radulović</w:t>
      </w:r>
    </w:p>
    <w:p w:rsidR="00BF32F5" w:rsidRPr="002032A9" w:rsidRDefault="00BF32F5" w:rsidP="002F3830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             s.r.</w:t>
      </w:r>
    </w:p>
    <w:p w:rsidR="00B527F5" w:rsidRPr="002032A9" w:rsidRDefault="00B527F5" w:rsidP="002F3830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BF32F5" w:rsidRPr="002032A9" w:rsidRDefault="00BF32F5" w:rsidP="002F383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Službenik za javne nabavke </w:t>
      </w:r>
      <w:r w:rsidR="00A1553C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Nisera Mekić</w:t>
      </w:r>
    </w:p>
    <w:p w:rsidR="00BF32F5" w:rsidRPr="002032A9" w:rsidRDefault="00BF32F5" w:rsidP="002F3830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s.r.</w:t>
      </w:r>
    </w:p>
    <w:p w:rsidR="00B527F5" w:rsidRPr="002032A9" w:rsidRDefault="00B527F5" w:rsidP="002F3830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BF32F5" w:rsidRPr="002032A9" w:rsidRDefault="00BF32F5" w:rsidP="002F383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Lice koje je učestvovalo u planiranju javne nabavke</w:t>
      </w:r>
      <w:r w:rsidR="00A55798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dr Slavica Đurović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BF32F5" w:rsidRPr="002032A9" w:rsidRDefault="00BF32F5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B527F5" w:rsidRPr="002032A9" w:rsidRDefault="00B527F5" w:rsidP="002032A9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BF32F5" w:rsidRPr="002032A9" w:rsidRDefault="00BF32F5" w:rsidP="002F3830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</w:t>
      </w:r>
      <w:r w:rsidR="00FE1554"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</w:t>
      </w:r>
      <w:r w:rsidR="00A55798"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</w:t>
      </w:r>
      <w:r w:rsidR="00FE1554"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</w:t>
      </w: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Član komisije </w:t>
      </w:r>
      <w:r w:rsidRPr="002032A9">
        <w:rPr>
          <w:rFonts w:ascii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="00FE1554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A55798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Bojana Đukić</w:t>
      </w:r>
      <w:r w:rsidR="00FE1554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p</w:t>
      </w:r>
      <w:r w:rsidR="002F3830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rav.</w:t>
      </w:r>
    </w:p>
    <w:p w:rsidR="00BF32F5" w:rsidRPr="000E58CF" w:rsidRDefault="00BF32F5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2032A9" w:rsidRDefault="002032A9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2032A9" w:rsidRDefault="002032A9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2032A9" w:rsidRPr="000E58CF" w:rsidRDefault="002032A9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Pr="000E58CF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E698B" w:rsidRDefault="003E698B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94BD6" w:rsidRDefault="00394BD6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394BD6" w:rsidRPr="000E58CF" w:rsidRDefault="00394BD6" w:rsidP="002F383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iCs/>
          <w:sz w:val="24"/>
          <w:szCs w:val="24"/>
          <w:lang w:val="sr-Latn-ME"/>
        </w:rPr>
      </w:pPr>
      <w:bookmarkStart w:id="17" w:name="_Toc62730568"/>
      <w:r w:rsidRPr="000E58C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UPUTSTVO O PRAVNOM SREDSTVU</w:t>
      </w:r>
      <w:bookmarkEnd w:id="17"/>
    </w:p>
    <w:p w:rsidR="00BF32F5" w:rsidRPr="000E58CF" w:rsidRDefault="00BF32F5" w:rsidP="002F383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BF32F5" w:rsidRPr="000E58CF" w:rsidRDefault="00BF32F5" w:rsidP="002F3830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BF32F5" w:rsidRPr="000E58CF" w:rsidRDefault="00BF32F5" w:rsidP="002F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BF32F5" w:rsidRPr="000E58CF" w:rsidRDefault="00BF32F5" w:rsidP="002F3830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BF32F5" w:rsidRPr="000E58CF" w:rsidRDefault="00BF32F5" w:rsidP="002F3830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F32F5" w:rsidRPr="000E58CF" w:rsidRDefault="00BF32F5" w:rsidP="002F3830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0E58CF">
          <w:rPr>
            <w:rStyle w:val="Hyperlink"/>
            <w:rFonts w:ascii="Times New Roman" w:hAnsi="Times New Roman" w:cs="Times New Roman"/>
            <w:sz w:val="24"/>
            <w:szCs w:val="24"/>
            <w:lang w:val="sr-Latn-ME"/>
          </w:rPr>
          <w:t>http://www.kontrola-nabavki.me/</w:t>
        </w:r>
      </w:hyperlink>
      <w:r w:rsidRPr="000E58CF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.“.</w:t>
      </w:r>
    </w:p>
    <w:p w:rsidR="00BF32F5" w:rsidRPr="000E58CF" w:rsidRDefault="00BF32F5" w:rsidP="00BF32F5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B527F5" w:rsidRDefault="00B527F5" w:rsidP="00B527F5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 w:rsidRPr="000E58CF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Komisija</w:t>
      </w:r>
      <w:r w:rsidRPr="000E58CF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</w:t>
      </w:r>
      <w:r w:rsidRPr="000E58CF">
        <w:rPr>
          <w:rFonts w:ascii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0E58CF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:</w:t>
      </w:r>
      <w:r w:rsidRPr="000E58CF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</w:t>
      </w:r>
    </w:p>
    <w:p w:rsidR="00817597" w:rsidRDefault="00817597" w:rsidP="00B527F5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B527F5" w:rsidRDefault="00B527F5" w:rsidP="00B527F5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B527F5" w:rsidRPr="002032A9" w:rsidRDefault="00B527F5" w:rsidP="00B527F5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Predsjednik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3D1089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Bojana Đukić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dipl. prav.</w:t>
      </w:r>
    </w:p>
    <w:p w:rsidR="00B527F5" w:rsidRPr="002032A9" w:rsidRDefault="00B527F5" w:rsidP="00B527F5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2032A9" w:rsidRPr="002032A9" w:rsidRDefault="002032A9" w:rsidP="00B527F5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2032A9" w:rsidRPr="002032A9" w:rsidRDefault="002032A9" w:rsidP="002032A9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</w:t>
      </w: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Član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Nisera Mekić dipl.ecc. </w:t>
      </w:r>
    </w:p>
    <w:p w:rsidR="002032A9" w:rsidRPr="002032A9" w:rsidRDefault="002032A9" w:rsidP="002032A9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s.r.</w:t>
      </w:r>
    </w:p>
    <w:p w:rsidR="005E63AC" w:rsidRPr="002032A9" w:rsidRDefault="005E63AC" w:rsidP="00BF32F5"/>
    <w:p w:rsidR="00B527F5" w:rsidRPr="002032A9" w:rsidRDefault="00B527F5" w:rsidP="00B527F5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      </w:t>
      </w:r>
      <w:r w:rsidR="003D1089"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</w:t>
      </w:r>
      <w:r w:rsidRPr="002032A9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Član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3D1089"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dr Slavica Đurović</w:t>
      </w:r>
      <w:r w:rsidRPr="002032A9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B527F5" w:rsidRPr="002032A9" w:rsidRDefault="003D1089" w:rsidP="00B527F5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</w:t>
      </w:r>
      <w:r w:rsidR="00B527F5" w:rsidRPr="002032A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:rsidR="00B527F5" w:rsidRPr="00565BBC" w:rsidRDefault="00B527F5" w:rsidP="00B527F5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  <w:lang w:val="sr-Latn-ME"/>
        </w:rPr>
      </w:pPr>
    </w:p>
    <w:p w:rsidR="00B527F5" w:rsidRDefault="00B527F5" w:rsidP="00B527F5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</w:p>
    <w:p w:rsidR="00B527F5" w:rsidRPr="000E58CF" w:rsidRDefault="00B527F5" w:rsidP="00B527F5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                                       </w:t>
      </w:r>
    </w:p>
    <w:p w:rsidR="00B527F5" w:rsidRDefault="00B527F5" w:rsidP="00BF32F5"/>
    <w:sectPr w:rsidR="00B527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32" w:rsidRDefault="00DA6E32" w:rsidP="00BF32F5">
      <w:pPr>
        <w:spacing w:after="0" w:line="240" w:lineRule="auto"/>
      </w:pPr>
      <w:r>
        <w:separator/>
      </w:r>
    </w:p>
  </w:endnote>
  <w:endnote w:type="continuationSeparator" w:id="0">
    <w:p w:rsidR="00DA6E32" w:rsidRDefault="00DA6E32" w:rsidP="00BF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93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2492" w:rsidRDefault="00C224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44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244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492" w:rsidRDefault="00C22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32" w:rsidRDefault="00DA6E32" w:rsidP="00BF32F5">
      <w:pPr>
        <w:spacing w:after="0" w:line="240" w:lineRule="auto"/>
      </w:pPr>
      <w:r>
        <w:separator/>
      </w:r>
    </w:p>
  </w:footnote>
  <w:footnote w:type="continuationSeparator" w:id="0">
    <w:p w:rsidR="00DA6E32" w:rsidRDefault="00DA6E32" w:rsidP="00BF32F5">
      <w:pPr>
        <w:spacing w:after="0" w:line="240" w:lineRule="auto"/>
      </w:pPr>
      <w:r>
        <w:continuationSeparator/>
      </w:r>
    </w:p>
  </w:footnote>
  <w:footnote w:id="1">
    <w:p w:rsidR="00C22492" w:rsidRPr="007F2BA0" w:rsidRDefault="00C22492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C22492" w:rsidRPr="007F2BA0" w:rsidRDefault="00C22492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C22492" w:rsidRPr="007F2BA0" w:rsidRDefault="00C22492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C22492" w:rsidRPr="002E211C" w:rsidRDefault="00C22492" w:rsidP="00BF32F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166F4"/>
    <w:multiLevelType w:val="hybridMultilevel"/>
    <w:tmpl w:val="B4C0D394"/>
    <w:lvl w:ilvl="0" w:tplc="2C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3C1A7F"/>
    <w:multiLevelType w:val="hybridMultilevel"/>
    <w:tmpl w:val="F1226358"/>
    <w:lvl w:ilvl="0" w:tplc="CE983F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5EF7826"/>
    <w:multiLevelType w:val="hybridMultilevel"/>
    <w:tmpl w:val="2B364098"/>
    <w:lvl w:ilvl="0" w:tplc="CE983F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207B"/>
    <w:multiLevelType w:val="hybridMultilevel"/>
    <w:tmpl w:val="4292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7D53"/>
    <w:multiLevelType w:val="hybridMultilevel"/>
    <w:tmpl w:val="555E5016"/>
    <w:lvl w:ilvl="0" w:tplc="CE983F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2527E"/>
    <w:multiLevelType w:val="hybridMultilevel"/>
    <w:tmpl w:val="92D43AF8"/>
    <w:lvl w:ilvl="0" w:tplc="1A9C2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5"/>
    <w:rsid w:val="00063DDE"/>
    <w:rsid w:val="000A0244"/>
    <w:rsid w:val="000E58CF"/>
    <w:rsid w:val="00102236"/>
    <w:rsid w:val="001034C4"/>
    <w:rsid w:val="001952CB"/>
    <w:rsid w:val="001D473C"/>
    <w:rsid w:val="001F3CE7"/>
    <w:rsid w:val="001F66A0"/>
    <w:rsid w:val="00201A53"/>
    <w:rsid w:val="002032A9"/>
    <w:rsid w:val="002750FC"/>
    <w:rsid w:val="002C2FC1"/>
    <w:rsid w:val="002F3830"/>
    <w:rsid w:val="0030542B"/>
    <w:rsid w:val="003148F4"/>
    <w:rsid w:val="0034191F"/>
    <w:rsid w:val="00373878"/>
    <w:rsid w:val="00394BD6"/>
    <w:rsid w:val="00397307"/>
    <w:rsid w:val="003D1089"/>
    <w:rsid w:val="003E087B"/>
    <w:rsid w:val="003E698B"/>
    <w:rsid w:val="003F143C"/>
    <w:rsid w:val="0043213F"/>
    <w:rsid w:val="00461B3C"/>
    <w:rsid w:val="0046402B"/>
    <w:rsid w:val="00481D1D"/>
    <w:rsid w:val="004A5B42"/>
    <w:rsid w:val="004E3E65"/>
    <w:rsid w:val="00502952"/>
    <w:rsid w:val="00565BBC"/>
    <w:rsid w:val="00587370"/>
    <w:rsid w:val="005C45A5"/>
    <w:rsid w:val="005E63AC"/>
    <w:rsid w:val="0066219A"/>
    <w:rsid w:val="00681BE9"/>
    <w:rsid w:val="006A1A9B"/>
    <w:rsid w:val="006E4516"/>
    <w:rsid w:val="0072735A"/>
    <w:rsid w:val="007468BA"/>
    <w:rsid w:val="00783AD3"/>
    <w:rsid w:val="007852A4"/>
    <w:rsid w:val="007C7AC4"/>
    <w:rsid w:val="00817597"/>
    <w:rsid w:val="0088786D"/>
    <w:rsid w:val="00905A78"/>
    <w:rsid w:val="0094586A"/>
    <w:rsid w:val="009916E3"/>
    <w:rsid w:val="009C02E6"/>
    <w:rsid w:val="009C2DF4"/>
    <w:rsid w:val="009E043C"/>
    <w:rsid w:val="009E4D22"/>
    <w:rsid w:val="009F17A6"/>
    <w:rsid w:val="00A1553C"/>
    <w:rsid w:val="00A55798"/>
    <w:rsid w:val="00AB4484"/>
    <w:rsid w:val="00B23EB8"/>
    <w:rsid w:val="00B527F5"/>
    <w:rsid w:val="00BE7C9A"/>
    <w:rsid w:val="00BF32F5"/>
    <w:rsid w:val="00BF4F0B"/>
    <w:rsid w:val="00C053CA"/>
    <w:rsid w:val="00C22492"/>
    <w:rsid w:val="00C45C42"/>
    <w:rsid w:val="00C9112F"/>
    <w:rsid w:val="00C9666B"/>
    <w:rsid w:val="00C96C2F"/>
    <w:rsid w:val="00CA401D"/>
    <w:rsid w:val="00CF6DB7"/>
    <w:rsid w:val="00D1210C"/>
    <w:rsid w:val="00D12E2F"/>
    <w:rsid w:val="00D343F7"/>
    <w:rsid w:val="00D85D05"/>
    <w:rsid w:val="00DA6E32"/>
    <w:rsid w:val="00DC5212"/>
    <w:rsid w:val="00DF03AC"/>
    <w:rsid w:val="00E13424"/>
    <w:rsid w:val="00E3508F"/>
    <w:rsid w:val="00E72444"/>
    <w:rsid w:val="00EA744B"/>
    <w:rsid w:val="00EC03D5"/>
    <w:rsid w:val="00EC3398"/>
    <w:rsid w:val="00EE6835"/>
    <w:rsid w:val="00F17B5A"/>
    <w:rsid w:val="00F340D2"/>
    <w:rsid w:val="00F64AF5"/>
    <w:rsid w:val="00FD3943"/>
    <w:rsid w:val="00FE1076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7D8B"/>
  <w15:chartTrackingRefBased/>
  <w15:docId w15:val="{24F0A831-7E14-4018-8943-4780BAE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32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F32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32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F32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5"/>
  </w:style>
  <w:style w:type="paragraph" w:styleId="Footer">
    <w:name w:val="footer"/>
    <w:basedOn w:val="Normal"/>
    <w:link w:val="Foot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5"/>
  </w:style>
  <w:style w:type="paragraph" w:styleId="ListParagraph">
    <w:name w:val="List Paragraph"/>
    <w:basedOn w:val="Normal"/>
    <w:uiPriority w:val="34"/>
    <w:qFormat/>
    <w:rsid w:val="002C2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B79B-E53D-4969-9D74-66D0F947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jn.rs17</dc:creator>
  <cp:keywords/>
  <dc:description/>
  <cp:lastModifiedBy>jn.rs03</cp:lastModifiedBy>
  <cp:revision>37</cp:revision>
  <cp:lastPrinted>2022-12-19T13:38:00Z</cp:lastPrinted>
  <dcterms:created xsi:type="dcterms:W3CDTF">2021-06-10T05:32:00Z</dcterms:created>
  <dcterms:modified xsi:type="dcterms:W3CDTF">2022-12-20T10:12:00Z</dcterms:modified>
</cp:coreProperties>
</file>