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88E2F" w14:textId="77777777" w:rsidR="00B52DE0" w:rsidRPr="00B52DE0" w:rsidRDefault="00B52DE0" w:rsidP="00B52DE0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</w:pPr>
      <w:r w:rsidRPr="00B52DE0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 xml:space="preserve">OBRAZAC 1  </w:t>
      </w:r>
    </w:p>
    <w:p w14:paraId="55138D0C" w14:textId="77777777" w:rsidR="00B52DE0" w:rsidRDefault="00B52DE0" w:rsidP="00B52DE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6A16D575" w14:textId="77777777" w:rsidR="00B52DE0" w:rsidRDefault="00B52DE0" w:rsidP="00B52DE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0907CA04" w14:textId="77777777" w:rsidR="00B52DE0" w:rsidRDefault="00B52DE0" w:rsidP="00B52DE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0ADDAD22" w14:textId="77777777" w:rsidR="00B52DE0" w:rsidRPr="00B52DE0" w:rsidRDefault="00B52DE0" w:rsidP="00B52D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it-IT"/>
        </w:rPr>
      </w:pPr>
      <w:r w:rsidRPr="00B52DE0">
        <w:rPr>
          <w:rFonts w:ascii="Arial" w:eastAsia="Calibri" w:hAnsi="Arial" w:cs="Arial"/>
          <w:sz w:val="24"/>
          <w:szCs w:val="24"/>
          <w:lang w:val="it-IT"/>
        </w:rPr>
        <w:t xml:space="preserve">Crnogorski elektroprenosni sistem AD Podgorica </w:t>
      </w:r>
    </w:p>
    <w:p w14:paraId="7547B53C" w14:textId="1DF8046F" w:rsidR="00B52DE0" w:rsidRPr="00B52DE0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B52DE0">
        <w:rPr>
          <w:rFonts w:ascii="Arial" w:eastAsia="Times New Roman" w:hAnsi="Arial" w:cs="Arial"/>
          <w:sz w:val="24"/>
          <w:szCs w:val="24"/>
          <w:lang w:val="sr-Latn-ME"/>
        </w:rPr>
        <w:t xml:space="preserve">Broj iz evidencije postupaka javnih nabavki: </w:t>
      </w:r>
      <w:r w:rsidR="00DC3D7F">
        <w:rPr>
          <w:rFonts w:ascii="Arial" w:eastAsia="Times New Roman" w:hAnsi="Arial" w:cs="Arial"/>
          <w:sz w:val="24"/>
          <w:szCs w:val="24"/>
          <w:lang w:val="sr-Latn-ME"/>
        </w:rPr>
        <w:t>3</w:t>
      </w:r>
      <w:r w:rsidR="009B3A51">
        <w:rPr>
          <w:rFonts w:ascii="Arial" w:eastAsia="Times New Roman" w:hAnsi="Arial" w:cs="Arial"/>
          <w:sz w:val="24"/>
          <w:szCs w:val="24"/>
          <w:lang w:val="sr-Latn-ME"/>
        </w:rPr>
        <w:t>6</w:t>
      </w:r>
      <w:r w:rsidR="00DC3D7F">
        <w:rPr>
          <w:rFonts w:ascii="Arial" w:eastAsia="Times New Roman" w:hAnsi="Arial" w:cs="Arial"/>
          <w:sz w:val="24"/>
          <w:szCs w:val="24"/>
          <w:lang w:val="sr-Latn-ME"/>
        </w:rPr>
        <w:t>/</w:t>
      </w:r>
      <w:r w:rsidRPr="00B52DE0">
        <w:rPr>
          <w:rFonts w:ascii="Arial" w:eastAsia="Times New Roman" w:hAnsi="Arial" w:cs="Arial"/>
          <w:sz w:val="24"/>
          <w:szCs w:val="24"/>
          <w:lang w:val="sr-Latn-ME"/>
        </w:rPr>
        <w:t>23</w:t>
      </w:r>
    </w:p>
    <w:p w14:paraId="5B00AE5D" w14:textId="669015E8" w:rsidR="00B52DE0" w:rsidRPr="00DD0ACF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B52D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Redni </w:t>
      </w:r>
      <w:r w:rsidRPr="00B52DE0">
        <w:rPr>
          <w:rFonts w:ascii="Arial" w:eastAsia="Times New Roman" w:hAnsi="Arial" w:cs="Arial"/>
          <w:sz w:val="24"/>
          <w:szCs w:val="24"/>
          <w:lang w:val="sr-Latn-ME"/>
        </w:rPr>
        <w:t xml:space="preserve">broj iz </w:t>
      </w:r>
      <w:r w:rsidRPr="00DD0ACF">
        <w:rPr>
          <w:rFonts w:ascii="Arial" w:eastAsia="Times New Roman" w:hAnsi="Arial" w:cs="Arial"/>
          <w:sz w:val="24"/>
          <w:szCs w:val="24"/>
          <w:lang w:val="sr-Latn-ME"/>
        </w:rPr>
        <w:t xml:space="preserve">Plana javnih nabavki: </w:t>
      </w:r>
      <w:r w:rsidR="00F96911">
        <w:rPr>
          <w:rFonts w:ascii="Arial" w:eastAsia="Times New Roman" w:hAnsi="Arial" w:cs="Arial"/>
          <w:sz w:val="24"/>
          <w:szCs w:val="24"/>
          <w:lang w:val="sr-Latn-ME"/>
        </w:rPr>
        <w:t>91</w:t>
      </w:r>
    </w:p>
    <w:p w14:paraId="442E1175" w14:textId="56FC1DA0" w:rsidR="00B52DE0" w:rsidRPr="00DD0ACF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Latn-ME"/>
        </w:rPr>
      </w:pPr>
      <w:r w:rsidRPr="00DD0ACF">
        <w:rPr>
          <w:rFonts w:ascii="Arial" w:eastAsia="Times New Roman" w:hAnsi="Arial" w:cs="Arial"/>
          <w:sz w:val="24"/>
          <w:szCs w:val="24"/>
          <w:lang w:val="sr-Latn-ME"/>
        </w:rPr>
        <w:t xml:space="preserve">Podgorica, </w:t>
      </w:r>
      <w:r w:rsidR="009B3A51">
        <w:rPr>
          <w:rFonts w:ascii="Arial" w:eastAsia="Times New Roman" w:hAnsi="Arial" w:cs="Arial"/>
          <w:sz w:val="24"/>
          <w:szCs w:val="24"/>
          <w:lang w:val="sr-Latn-ME"/>
        </w:rPr>
        <w:t>1</w:t>
      </w:r>
      <w:r w:rsidR="00952C0E">
        <w:rPr>
          <w:rFonts w:ascii="Arial" w:eastAsia="Times New Roman" w:hAnsi="Arial" w:cs="Arial"/>
          <w:sz w:val="24"/>
          <w:szCs w:val="24"/>
          <w:lang w:val="sr-Latn-ME"/>
        </w:rPr>
        <w:t>6</w:t>
      </w:r>
      <w:r w:rsidRPr="009B3A51">
        <w:rPr>
          <w:rFonts w:ascii="Arial" w:eastAsia="Times New Roman" w:hAnsi="Arial" w:cs="Arial"/>
          <w:sz w:val="24"/>
          <w:szCs w:val="24"/>
          <w:lang w:val="sr-Latn-ME"/>
        </w:rPr>
        <w:t>.0</w:t>
      </w:r>
      <w:r w:rsidR="009B3A51" w:rsidRPr="009B3A51">
        <w:rPr>
          <w:rFonts w:ascii="Arial" w:eastAsia="Times New Roman" w:hAnsi="Arial" w:cs="Arial"/>
          <w:sz w:val="24"/>
          <w:szCs w:val="24"/>
          <w:lang w:val="sr-Latn-ME"/>
        </w:rPr>
        <w:t>8</w:t>
      </w:r>
      <w:r w:rsidRPr="009B3A51">
        <w:rPr>
          <w:rFonts w:ascii="Arial" w:eastAsia="Times New Roman" w:hAnsi="Arial" w:cs="Arial"/>
          <w:sz w:val="24"/>
          <w:szCs w:val="24"/>
          <w:lang w:val="sr-Latn-ME"/>
        </w:rPr>
        <w:t>.2023</w:t>
      </w:r>
      <w:r w:rsidRPr="00DD0ACF">
        <w:rPr>
          <w:rFonts w:ascii="Arial" w:eastAsia="Times New Roman" w:hAnsi="Arial" w:cs="Arial"/>
          <w:sz w:val="24"/>
          <w:szCs w:val="24"/>
          <w:lang w:val="sr-Latn-ME"/>
        </w:rPr>
        <w:t>. godine</w:t>
      </w:r>
    </w:p>
    <w:p w14:paraId="36609005" w14:textId="77777777" w:rsidR="00B52DE0" w:rsidRPr="00B52DE0" w:rsidRDefault="00B52DE0" w:rsidP="00B52DE0">
      <w:pPr>
        <w:rPr>
          <w:rFonts w:ascii="Arial" w:eastAsia="Calibri" w:hAnsi="Arial" w:cs="Arial"/>
          <w:sz w:val="24"/>
          <w:szCs w:val="24"/>
          <w:lang w:val="sr-Latn-ME"/>
        </w:rPr>
      </w:pPr>
    </w:p>
    <w:p w14:paraId="3181D37A" w14:textId="245E72AA" w:rsidR="00B52DE0" w:rsidRPr="00B52DE0" w:rsidRDefault="00B52DE0" w:rsidP="00B52DE0">
      <w:pPr>
        <w:tabs>
          <w:tab w:val="left" w:pos="1276"/>
          <w:tab w:val="left" w:pos="3261"/>
        </w:tabs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sr-Latn-ME"/>
        </w:rPr>
      </w:pPr>
      <w:r w:rsidRPr="00B52DE0">
        <w:rPr>
          <w:rFonts w:ascii="Arial" w:eastAsia="Calibri" w:hAnsi="Arial" w:cs="Arial"/>
          <w:sz w:val="24"/>
          <w:szCs w:val="24"/>
          <w:lang w:val="sr-Latn-ME"/>
        </w:rPr>
        <w:t>Na osnovu člana 93 stav 1 Zakona o javnim nabavkama („S</w:t>
      </w:r>
      <w:r w:rsidR="001F00A4">
        <w:rPr>
          <w:rFonts w:ascii="Arial" w:eastAsia="Calibri" w:hAnsi="Arial" w:cs="Arial"/>
          <w:sz w:val="24"/>
          <w:szCs w:val="24"/>
          <w:lang w:val="sr-Latn-ME"/>
        </w:rPr>
        <w:t xml:space="preserve">lužbeni list CG br. 74/19, 3/23 i </w:t>
      </w:r>
      <w:r w:rsidRPr="00B52DE0">
        <w:rPr>
          <w:rFonts w:ascii="Arial" w:eastAsia="Calibri" w:hAnsi="Arial" w:cs="Arial"/>
          <w:sz w:val="24"/>
          <w:szCs w:val="24"/>
          <w:lang w:val="sr-Latn-ME"/>
        </w:rPr>
        <w:t xml:space="preserve">11/23) </w:t>
      </w:r>
      <w:r w:rsidRPr="00B52DE0">
        <w:rPr>
          <w:rFonts w:ascii="Arial" w:eastAsia="Calibri" w:hAnsi="Arial" w:cs="Arial"/>
          <w:sz w:val="24"/>
          <w:szCs w:val="24"/>
          <w:lang w:val="it-IT"/>
        </w:rPr>
        <w:t xml:space="preserve">Crnogorski elektroprenosni sistem AD Podgorica </w:t>
      </w:r>
      <w:r w:rsidRPr="00B52DE0">
        <w:rPr>
          <w:rFonts w:ascii="Arial" w:eastAsia="Calibri" w:hAnsi="Arial" w:cs="Arial"/>
          <w:sz w:val="24"/>
          <w:szCs w:val="24"/>
          <w:lang w:val="sr-Latn-ME"/>
        </w:rPr>
        <w:t>objavljuje</w:t>
      </w:r>
      <w:r w:rsidRPr="00B52DE0">
        <w:rPr>
          <w:rFonts w:ascii="Arial" w:eastAsia="Calibri" w:hAnsi="Arial" w:cs="Arial"/>
          <w:b/>
          <w:bCs/>
          <w:color w:val="000000"/>
          <w:sz w:val="24"/>
          <w:szCs w:val="24"/>
          <w:lang w:val="sr-Latn-ME"/>
        </w:rPr>
        <w:t xml:space="preserve">        </w:t>
      </w:r>
    </w:p>
    <w:p w14:paraId="5C9AC9FB" w14:textId="77777777" w:rsidR="00B52DE0" w:rsidRPr="00B52DE0" w:rsidRDefault="00B52DE0" w:rsidP="00B52DE0">
      <w:pPr>
        <w:tabs>
          <w:tab w:val="left" w:pos="1276"/>
          <w:tab w:val="left" w:pos="3261"/>
        </w:tabs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sr-Latn-ME"/>
        </w:rPr>
      </w:pPr>
    </w:p>
    <w:p w14:paraId="39439A25" w14:textId="77777777" w:rsidR="00B52DE0" w:rsidRPr="00B52DE0" w:rsidRDefault="00B52DE0" w:rsidP="00B52DE0">
      <w:pPr>
        <w:tabs>
          <w:tab w:val="left" w:pos="1276"/>
          <w:tab w:val="left" w:pos="3261"/>
        </w:tabs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sr-Latn-ME"/>
        </w:rPr>
      </w:pPr>
    </w:p>
    <w:p w14:paraId="717D4FDC" w14:textId="77777777" w:rsidR="00B52DE0" w:rsidRPr="00B52DE0" w:rsidRDefault="00B52DE0" w:rsidP="00B52DE0">
      <w:pPr>
        <w:tabs>
          <w:tab w:val="left" w:pos="1276"/>
          <w:tab w:val="left" w:pos="3261"/>
        </w:tabs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sr-Latn-ME"/>
        </w:rPr>
      </w:pPr>
    </w:p>
    <w:p w14:paraId="6F6DA3A1" w14:textId="77777777" w:rsidR="00B52DE0" w:rsidRPr="00B52DE0" w:rsidRDefault="00B52DE0" w:rsidP="00B52DE0">
      <w:pPr>
        <w:tabs>
          <w:tab w:val="left" w:pos="1276"/>
          <w:tab w:val="left" w:pos="3261"/>
        </w:tabs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sr-Latn-ME"/>
        </w:rPr>
      </w:pPr>
    </w:p>
    <w:p w14:paraId="5C2B494E" w14:textId="77777777" w:rsidR="00B52DE0" w:rsidRPr="00B52DE0" w:rsidRDefault="00B52DE0" w:rsidP="00B52DE0">
      <w:pPr>
        <w:tabs>
          <w:tab w:val="left" w:pos="1276"/>
          <w:tab w:val="left" w:pos="3261"/>
        </w:tabs>
        <w:jc w:val="both"/>
        <w:rPr>
          <w:rFonts w:ascii="Arial" w:eastAsia="Calibri" w:hAnsi="Arial" w:cs="Arial"/>
          <w:sz w:val="24"/>
          <w:szCs w:val="24"/>
          <w:lang w:val="sr-Latn-ME"/>
        </w:rPr>
      </w:pPr>
      <w:r w:rsidRPr="00B52DE0">
        <w:rPr>
          <w:rFonts w:ascii="Arial" w:eastAsia="Calibri" w:hAnsi="Arial" w:cs="Arial"/>
          <w:b/>
          <w:bCs/>
          <w:color w:val="000000"/>
          <w:sz w:val="24"/>
          <w:szCs w:val="24"/>
          <w:lang w:val="sr-Latn-ME"/>
        </w:rPr>
        <w:t xml:space="preserve">                                          </w:t>
      </w:r>
      <w:r w:rsidRPr="00B52DE0">
        <w:rPr>
          <w:rFonts w:ascii="Arial" w:eastAsia="Calibri" w:hAnsi="Arial" w:cs="Arial"/>
          <w:b/>
          <w:bCs/>
          <w:color w:val="000000"/>
          <w:sz w:val="24"/>
          <w:szCs w:val="24"/>
          <w:lang w:val="sr-Latn-ME"/>
        </w:rPr>
        <w:tab/>
      </w:r>
      <w:r w:rsidRPr="00B52DE0">
        <w:rPr>
          <w:rFonts w:ascii="Arial" w:eastAsia="Calibri" w:hAnsi="Arial" w:cs="Arial"/>
          <w:bCs/>
          <w:color w:val="000000"/>
          <w:sz w:val="24"/>
          <w:szCs w:val="24"/>
          <w:lang w:val="sr-Latn-ME"/>
        </w:rPr>
        <w:t xml:space="preserve">                                                      </w:t>
      </w:r>
    </w:p>
    <w:p w14:paraId="03A80BE2" w14:textId="77777777" w:rsidR="00B52DE0" w:rsidRPr="00B52DE0" w:rsidRDefault="00B52DE0" w:rsidP="00B52DE0">
      <w:pPr>
        <w:keepNext/>
        <w:jc w:val="center"/>
        <w:outlineLvl w:val="0"/>
        <w:rPr>
          <w:rFonts w:ascii="Arial" w:eastAsia="Calibri" w:hAnsi="Arial" w:cs="Arial"/>
          <w:b/>
          <w:bCs/>
          <w:color w:val="000000"/>
          <w:sz w:val="24"/>
          <w:szCs w:val="24"/>
          <w:lang w:val="sr-Latn-ME"/>
        </w:rPr>
      </w:pPr>
    </w:p>
    <w:p w14:paraId="60DC88B5" w14:textId="77777777" w:rsidR="00B52DE0" w:rsidRPr="00B52DE0" w:rsidRDefault="00B52DE0" w:rsidP="00B52DE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 w:rsidRPr="00B52DE0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>TENDERSKU DOKUMENTACIJU</w:t>
      </w:r>
    </w:p>
    <w:p w14:paraId="07757D05" w14:textId="77777777" w:rsidR="00B52DE0" w:rsidRPr="00B52DE0" w:rsidRDefault="00B52DE0" w:rsidP="00B52DE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 w:rsidRPr="00B52DE0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>ZA OTVORENI POSTUPAK JAVNE NABAVKE</w:t>
      </w:r>
    </w:p>
    <w:p w14:paraId="4149E68F" w14:textId="77777777" w:rsidR="00B52DE0" w:rsidRPr="00B52DE0" w:rsidRDefault="00B52DE0" w:rsidP="00B52DE0">
      <w:pPr>
        <w:rPr>
          <w:rFonts w:ascii="Arial" w:eastAsia="Calibri" w:hAnsi="Arial" w:cs="Arial"/>
          <w:b/>
          <w:bCs/>
          <w:color w:val="000000"/>
          <w:sz w:val="24"/>
          <w:szCs w:val="24"/>
          <w:lang w:val="sr-Latn-ME"/>
        </w:rPr>
      </w:pPr>
    </w:p>
    <w:p w14:paraId="77198DC7" w14:textId="7EBC1EE9" w:rsidR="00B52DE0" w:rsidRPr="00B52DE0" w:rsidRDefault="00F96911" w:rsidP="00F96911">
      <w:pPr>
        <w:jc w:val="center"/>
        <w:rPr>
          <w:rFonts w:ascii="Arial" w:eastAsia="Calibri" w:hAnsi="Arial" w:cs="Arial"/>
          <w:sz w:val="24"/>
          <w:szCs w:val="24"/>
          <w:lang w:val="sr-Latn-ME"/>
        </w:rPr>
      </w:pPr>
      <w:proofErr w:type="spellStart"/>
      <w:r w:rsidRPr="00F96911">
        <w:rPr>
          <w:rFonts w:ascii="Arial" w:eastAsia="Calibri" w:hAnsi="Arial" w:cs="Arial"/>
          <w:b/>
          <w:color w:val="000000"/>
          <w:sz w:val="24"/>
          <w:szCs w:val="24"/>
        </w:rPr>
        <w:t>Nabavka</w:t>
      </w:r>
      <w:proofErr w:type="spellEnd"/>
      <w:r w:rsidRPr="00F96911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96911">
        <w:rPr>
          <w:rFonts w:ascii="Arial" w:eastAsia="Calibri" w:hAnsi="Arial" w:cs="Arial"/>
          <w:b/>
          <w:color w:val="000000"/>
          <w:sz w:val="24"/>
          <w:szCs w:val="24"/>
        </w:rPr>
        <w:t>provodnog</w:t>
      </w:r>
      <w:proofErr w:type="spellEnd"/>
      <w:r w:rsidRPr="00F96911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F96911">
        <w:rPr>
          <w:rFonts w:ascii="Arial" w:eastAsia="Calibri" w:hAnsi="Arial" w:cs="Arial"/>
          <w:b/>
          <w:color w:val="000000"/>
          <w:sz w:val="24"/>
          <w:szCs w:val="24"/>
        </w:rPr>
        <w:t>izolatora</w:t>
      </w:r>
      <w:proofErr w:type="spellEnd"/>
      <w:r w:rsidRPr="00F96911">
        <w:rPr>
          <w:rFonts w:ascii="Arial" w:eastAsia="Calibri" w:hAnsi="Arial" w:cs="Arial"/>
          <w:b/>
          <w:color w:val="000000"/>
          <w:sz w:val="24"/>
          <w:szCs w:val="24"/>
        </w:rPr>
        <w:t xml:space="preserve"> 400 kV</w:t>
      </w:r>
    </w:p>
    <w:p w14:paraId="2A610CD8" w14:textId="77777777" w:rsidR="00B52DE0" w:rsidRPr="00B52DE0" w:rsidRDefault="00B52DE0" w:rsidP="00B52DE0">
      <w:pPr>
        <w:rPr>
          <w:rFonts w:ascii="Arial" w:eastAsia="Calibri" w:hAnsi="Arial" w:cs="Arial"/>
          <w:sz w:val="24"/>
          <w:szCs w:val="24"/>
          <w:lang w:val="sr-Latn-ME"/>
        </w:rPr>
      </w:pPr>
    </w:p>
    <w:p w14:paraId="6836968E" w14:textId="77777777" w:rsidR="00B52DE0" w:rsidRPr="00B52DE0" w:rsidRDefault="00B52DE0" w:rsidP="00B52DE0">
      <w:pPr>
        <w:jc w:val="both"/>
        <w:rPr>
          <w:rFonts w:ascii="Arial" w:eastAsia="Calibri" w:hAnsi="Arial" w:cs="Arial"/>
          <w:color w:val="000000"/>
          <w:sz w:val="24"/>
          <w:szCs w:val="24"/>
          <w:lang w:val="sr-Latn-ME"/>
        </w:rPr>
      </w:pPr>
      <w:r w:rsidRPr="00B52DE0">
        <w:rPr>
          <w:rFonts w:ascii="Arial" w:eastAsia="Calibri" w:hAnsi="Arial" w:cs="Arial"/>
          <w:color w:val="000000"/>
          <w:sz w:val="24"/>
          <w:szCs w:val="24"/>
          <w:lang w:val="sr-Latn-ME"/>
        </w:rPr>
        <w:t xml:space="preserve">Predmet nabavke se nabavlja kao cjelina </w:t>
      </w:r>
    </w:p>
    <w:p w14:paraId="113AA87F" w14:textId="77777777" w:rsidR="00B52DE0" w:rsidRPr="00B52DE0" w:rsidRDefault="00B52DE0" w:rsidP="00B52DE0">
      <w:pPr>
        <w:rPr>
          <w:rFonts w:ascii="Arial" w:eastAsia="Calibri" w:hAnsi="Arial" w:cs="Arial"/>
          <w:color w:val="000000"/>
          <w:sz w:val="24"/>
          <w:szCs w:val="24"/>
          <w:lang w:val="sr-Latn-ME"/>
        </w:rPr>
      </w:pPr>
    </w:p>
    <w:p w14:paraId="125EBAA0" w14:textId="77777777" w:rsidR="00B52DE0" w:rsidRPr="00B52DE0" w:rsidRDefault="00B52DE0" w:rsidP="00B52DE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572A3F3A" w14:textId="77777777" w:rsidR="00B52DE0" w:rsidRPr="00B52DE0" w:rsidRDefault="00B52DE0" w:rsidP="00B52DE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0AC86944" w14:textId="77777777" w:rsidR="00B52DE0" w:rsidRPr="00B52DE0" w:rsidRDefault="00B52DE0" w:rsidP="00B52DE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457B1D56" w14:textId="77777777" w:rsidR="00B52DE0" w:rsidRPr="00B52DE0" w:rsidRDefault="00B52DE0" w:rsidP="00B52DE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1F213899" w14:textId="77777777" w:rsidR="00B52DE0" w:rsidRPr="00B52DE0" w:rsidRDefault="00B52DE0" w:rsidP="00B52DE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5884FC94" w14:textId="77777777" w:rsidR="00B52DE0" w:rsidRPr="00B52DE0" w:rsidRDefault="00B52DE0" w:rsidP="00B52DE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00DAA00C" w14:textId="77777777" w:rsidR="00B52DE0" w:rsidRPr="00B52DE0" w:rsidRDefault="00B52DE0" w:rsidP="00B52DE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5E3A9D83" w14:textId="77777777" w:rsidR="00B52DE0" w:rsidRPr="00B52DE0" w:rsidRDefault="00B52DE0" w:rsidP="00B52DE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09B98A6E" w14:textId="77777777" w:rsidR="00B52DE0" w:rsidRPr="00B52DE0" w:rsidRDefault="00B52DE0" w:rsidP="00B52DE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2E0042C1" w14:textId="77777777" w:rsidR="00B52DE0" w:rsidRPr="00B52DE0" w:rsidRDefault="00B52DE0" w:rsidP="00B52DE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5B0DA0B5" w14:textId="77777777" w:rsidR="00B52DE0" w:rsidRPr="00B52DE0" w:rsidRDefault="00B52DE0" w:rsidP="00B52DE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34DB1B3E" w14:textId="77777777" w:rsidR="00B52DE0" w:rsidRPr="00B52DE0" w:rsidRDefault="00B52DE0" w:rsidP="00B52DE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54B0EB0B" w14:textId="77777777" w:rsidR="00B52DE0" w:rsidRPr="00B52DE0" w:rsidRDefault="00B52DE0" w:rsidP="00B52DE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2235F6D0" w14:textId="77777777" w:rsidR="00B52DE0" w:rsidRPr="00B52DE0" w:rsidRDefault="00B52DE0" w:rsidP="00B52DE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0B4A6009" w14:textId="77777777" w:rsidR="00B52DE0" w:rsidRPr="00B52DE0" w:rsidRDefault="00B52DE0" w:rsidP="00B52DE0">
      <w:pPr>
        <w:keepNext/>
        <w:keepLines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56" w:lineRule="auto"/>
        <w:ind w:left="1440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0" w:name="_Toc62730553"/>
      <w:r w:rsidRPr="00B52DE0"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lastRenderedPageBreak/>
        <w:t>POZIV ZA NADMETANJE</w:t>
      </w:r>
      <w:r w:rsidRPr="00B52D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  <w:bookmarkEnd w:id="0"/>
      <w:r w:rsidRPr="00B52DE0"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t xml:space="preserve"> </w:t>
      </w:r>
    </w:p>
    <w:p w14:paraId="3F52DDE9" w14:textId="77777777" w:rsidR="00B52DE0" w:rsidRPr="00B52DE0" w:rsidRDefault="00B52DE0" w:rsidP="00B52DE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 w:rsidRPr="00B52DE0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  <w:tab/>
      </w:r>
    </w:p>
    <w:p w14:paraId="691806AA" w14:textId="77777777" w:rsidR="00B52DE0" w:rsidRPr="00B52DE0" w:rsidRDefault="00B52DE0" w:rsidP="00B52DE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59C48B7C" w14:textId="77777777" w:rsidR="00B52DE0" w:rsidRPr="00B52DE0" w:rsidRDefault="00B52DE0" w:rsidP="00B52DE0">
      <w:pPr>
        <w:numPr>
          <w:ilvl w:val="0"/>
          <w:numId w:val="2"/>
        </w:numPr>
        <w:spacing w:after="0" w:line="256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B52DE0">
        <w:rPr>
          <w:rFonts w:ascii="Arial" w:eastAsia="Calibri" w:hAnsi="Arial" w:cs="Arial"/>
          <w:color w:val="000000"/>
          <w:lang w:val="sr-Latn-ME"/>
        </w:rPr>
        <w:t>Podaci o naručiocu;</w:t>
      </w:r>
    </w:p>
    <w:p w14:paraId="64280B2E" w14:textId="77777777" w:rsidR="00B52DE0" w:rsidRPr="00B52DE0" w:rsidRDefault="00B52DE0" w:rsidP="00B52DE0">
      <w:pPr>
        <w:numPr>
          <w:ilvl w:val="0"/>
          <w:numId w:val="2"/>
        </w:numPr>
        <w:spacing w:after="0" w:line="256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B52DE0">
        <w:rPr>
          <w:rFonts w:ascii="Arial" w:eastAsia="Calibri" w:hAnsi="Arial" w:cs="Arial"/>
          <w:color w:val="000000"/>
          <w:lang w:val="sr-Latn-ME"/>
        </w:rPr>
        <w:t xml:space="preserve">Podaci o postupku i predmetu javne nabavke: </w:t>
      </w:r>
    </w:p>
    <w:p w14:paraId="6F41DC91" w14:textId="77777777" w:rsidR="00B52DE0" w:rsidRPr="00B52DE0" w:rsidRDefault="00B52DE0" w:rsidP="00B52DE0">
      <w:pPr>
        <w:numPr>
          <w:ilvl w:val="1"/>
          <w:numId w:val="2"/>
        </w:numPr>
        <w:spacing w:after="0" w:line="256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B52DE0">
        <w:rPr>
          <w:rFonts w:ascii="Arial" w:eastAsia="Calibri" w:hAnsi="Arial" w:cs="Arial"/>
          <w:color w:val="000000"/>
          <w:lang w:val="sr-Latn-ME"/>
        </w:rPr>
        <w:t>Vrsta postupka,</w:t>
      </w:r>
    </w:p>
    <w:p w14:paraId="4CB7A65A" w14:textId="77777777" w:rsidR="00B52DE0" w:rsidRPr="00B52DE0" w:rsidRDefault="00B52DE0" w:rsidP="00B52DE0">
      <w:pPr>
        <w:numPr>
          <w:ilvl w:val="1"/>
          <w:numId w:val="2"/>
        </w:numPr>
        <w:spacing w:after="0" w:line="256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B52DE0">
        <w:rPr>
          <w:rFonts w:ascii="Arial" w:eastAsia="Calibri" w:hAnsi="Arial" w:cs="Arial"/>
          <w:color w:val="000000"/>
          <w:lang w:val="sr-Latn-ME"/>
        </w:rPr>
        <w:t>Predmet javne nabavke (vrsta predmeta, naziv i opis predmeta),</w:t>
      </w:r>
    </w:p>
    <w:p w14:paraId="3C75B851" w14:textId="77777777" w:rsidR="00B52DE0" w:rsidRPr="00B52DE0" w:rsidRDefault="00B52DE0" w:rsidP="00B52DE0">
      <w:pPr>
        <w:numPr>
          <w:ilvl w:val="1"/>
          <w:numId w:val="2"/>
        </w:numPr>
        <w:spacing w:after="0" w:line="256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B52DE0">
        <w:rPr>
          <w:rFonts w:ascii="Arial" w:eastAsia="Calibri" w:hAnsi="Arial" w:cs="Arial"/>
          <w:color w:val="000000"/>
          <w:lang w:val="sr-Latn-ME"/>
        </w:rPr>
        <w:t>Procijenjena vrijednost predmeta nabavke</w:t>
      </w:r>
      <w:r w:rsidRPr="00B52DE0">
        <w:rPr>
          <w:rFonts w:ascii="Arial" w:eastAsia="Calibri" w:hAnsi="Arial" w:cs="Arial"/>
          <w:color w:val="000000"/>
          <w:vertAlign w:val="superscript"/>
          <w:lang w:val="sr-Latn-ME"/>
        </w:rPr>
        <w:footnoteReference w:id="2"/>
      </w:r>
      <w:r w:rsidRPr="00B52DE0">
        <w:rPr>
          <w:rFonts w:ascii="Arial" w:eastAsia="Calibri" w:hAnsi="Arial" w:cs="Arial"/>
          <w:color w:val="000000"/>
          <w:lang w:val="sr-Latn-ME"/>
        </w:rPr>
        <w:t>,</w:t>
      </w:r>
    </w:p>
    <w:p w14:paraId="0B2CCB4E" w14:textId="77777777" w:rsidR="00B52DE0" w:rsidRPr="00B52DE0" w:rsidRDefault="00B52DE0" w:rsidP="00B52DE0">
      <w:pPr>
        <w:numPr>
          <w:ilvl w:val="1"/>
          <w:numId w:val="2"/>
        </w:numPr>
        <w:spacing w:after="0" w:line="256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B52DE0">
        <w:rPr>
          <w:rFonts w:ascii="Arial" w:eastAsia="Calibri" w:hAnsi="Arial" w:cs="Arial"/>
          <w:color w:val="000000"/>
          <w:lang w:val="sr-Latn-ME"/>
        </w:rPr>
        <w:t xml:space="preserve">Način nabavke: </w:t>
      </w:r>
    </w:p>
    <w:p w14:paraId="50801493" w14:textId="77777777" w:rsidR="00B52DE0" w:rsidRPr="00B52DE0" w:rsidRDefault="00B52DE0" w:rsidP="00B52DE0">
      <w:pPr>
        <w:numPr>
          <w:ilvl w:val="0"/>
          <w:numId w:val="3"/>
        </w:numPr>
        <w:spacing w:after="0" w:line="256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B52DE0">
        <w:rPr>
          <w:rFonts w:ascii="Arial" w:eastAsia="Calibri" w:hAnsi="Arial" w:cs="Arial"/>
          <w:color w:val="000000"/>
          <w:lang w:val="sr-Latn-ME"/>
        </w:rPr>
        <w:t>Cjelina, po partijama,</w:t>
      </w:r>
    </w:p>
    <w:p w14:paraId="5CA22FCE" w14:textId="77777777" w:rsidR="00B52DE0" w:rsidRPr="00B52DE0" w:rsidRDefault="00B52DE0" w:rsidP="00B52DE0">
      <w:pPr>
        <w:numPr>
          <w:ilvl w:val="0"/>
          <w:numId w:val="3"/>
        </w:numPr>
        <w:spacing w:after="0" w:line="256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B52DE0">
        <w:rPr>
          <w:rFonts w:ascii="Arial" w:eastAsia="Calibri" w:hAnsi="Arial" w:cs="Arial"/>
          <w:color w:val="000000"/>
          <w:lang w:val="sr-Latn-ME"/>
        </w:rPr>
        <w:t>Zajednička nabavka,</w:t>
      </w:r>
    </w:p>
    <w:p w14:paraId="5510DAF6" w14:textId="77777777" w:rsidR="00B52DE0" w:rsidRPr="00B52DE0" w:rsidRDefault="00B52DE0" w:rsidP="00B52DE0">
      <w:pPr>
        <w:numPr>
          <w:ilvl w:val="0"/>
          <w:numId w:val="3"/>
        </w:numPr>
        <w:spacing w:after="0" w:line="256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B52DE0">
        <w:rPr>
          <w:rFonts w:ascii="Arial" w:eastAsia="Calibri" w:hAnsi="Arial" w:cs="Arial"/>
          <w:color w:val="000000"/>
          <w:lang w:val="sr-Latn-ME"/>
        </w:rPr>
        <w:t>Centralizovana nabavka,</w:t>
      </w:r>
    </w:p>
    <w:p w14:paraId="02ACE324" w14:textId="77777777" w:rsidR="00B52DE0" w:rsidRPr="00B52DE0" w:rsidRDefault="00B52DE0" w:rsidP="00B52DE0">
      <w:pPr>
        <w:numPr>
          <w:ilvl w:val="1"/>
          <w:numId w:val="2"/>
        </w:numPr>
        <w:spacing w:after="0" w:line="256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B52DE0">
        <w:rPr>
          <w:rFonts w:ascii="Arial" w:eastAsia="Calibri" w:hAnsi="Arial" w:cs="Arial"/>
          <w:color w:val="000000"/>
          <w:lang w:val="sr-Latn-ME"/>
        </w:rPr>
        <w:t>Posebni oblik nabavke:</w:t>
      </w:r>
    </w:p>
    <w:p w14:paraId="3D929267" w14:textId="77777777" w:rsidR="00B52DE0" w:rsidRPr="00B52DE0" w:rsidRDefault="00B52DE0" w:rsidP="00B52DE0">
      <w:pPr>
        <w:numPr>
          <w:ilvl w:val="0"/>
          <w:numId w:val="4"/>
        </w:numPr>
        <w:spacing w:after="0" w:line="256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B52DE0">
        <w:rPr>
          <w:rFonts w:ascii="Arial" w:eastAsia="Calibri" w:hAnsi="Arial" w:cs="Arial"/>
          <w:color w:val="000000"/>
          <w:lang w:val="sr-Latn-ME"/>
        </w:rPr>
        <w:t>Okvirni sporazum,</w:t>
      </w:r>
    </w:p>
    <w:p w14:paraId="3B074759" w14:textId="77777777" w:rsidR="00B52DE0" w:rsidRPr="00B52DE0" w:rsidRDefault="00B52DE0" w:rsidP="00B52DE0">
      <w:pPr>
        <w:numPr>
          <w:ilvl w:val="0"/>
          <w:numId w:val="4"/>
        </w:numPr>
        <w:spacing w:after="0" w:line="256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B52DE0">
        <w:rPr>
          <w:rFonts w:ascii="Arial" w:eastAsia="Calibri" w:hAnsi="Arial" w:cs="Arial"/>
          <w:color w:val="000000"/>
          <w:lang w:val="sr-Latn-ME"/>
        </w:rPr>
        <w:t>Dinamički sistem nabavki,</w:t>
      </w:r>
    </w:p>
    <w:p w14:paraId="2148E837" w14:textId="77777777" w:rsidR="00B52DE0" w:rsidRPr="00B52DE0" w:rsidRDefault="00B52DE0" w:rsidP="00B52DE0">
      <w:pPr>
        <w:numPr>
          <w:ilvl w:val="0"/>
          <w:numId w:val="4"/>
        </w:numPr>
        <w:spacing w:after="0" w:line="256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B52DE0">
        <w:rPr>
          <w:rFonts w:ascii="Arial" w:eastAsia="Calibri" w:hAnsi="Arial" w:cs="Arial"/>
          <w:color w:val="000000"/>
          <w:lang w:val="sr-Latn-ME"/>
        </w:rPr>
        <w:t>Elektronska aukcija,</w:t>
      </w:r>
    </w:p>
    <w:p w14:paraId="05015961" w14:textId="77777777" w:rsidR="00B52DE0" w:rsidRPr="00B52DE0" w:rsidRDefault="00B52DE0" w:rsidP="00B52DE0">
      <w:pPr>
        <w:numPr>
          <w:ilvl w:val="0"/>
          <w:numId w:val="4"/>
        </w:numPr>
        <w:spacing w:after="0" w:line="256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B52DE0">
        <w:rPr>
          <w:rFonts w:ascii="Arial" w:eastAsia="Calibri" w:hAnsi="Arial" w:cs="Arial"/>
          <w:color w:val="000000"/>
          <w:lang w:val="sr-Latn-ME"/>
        </w:rPr>
        <w:t>Elektronski katalog,</w:t>
      </w:r>
    </w:p>
    <w:p w14:paraId="1FCE9816" w14:textId="77777777" w:rsidR="00B52DE0" w:rsidRPr="00B52DE0" w:rsidRDefault="00B52DE0" w:rsidP="00B52DE0">
      <w:pPr>
        <w:numPr>
          <w:ilvl w:val="1"/>
          <w:numId w:val="2"/>
        </w:numPr>
        <w:spacing w:after="0" w:line="256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B52DE0">
        <w:rPr>
          <w:rFonts w:ascii="Arial" w:eastAsia="Calibri" w:hAnsi="Arial" w:cs="Arial"/>
          <w:color w:val="000000"/>
          <w:lang w:val="sr-Latn-ME"/>
        </w:rPr>
        <w:t>Uslovi za učešće u postupku javne nabavke i posebni osnovi za isključenje,</w:t>
      </w:r>
    </w:p>
    <w:p w14:paraId="53AD4029" w14:textId="77777777" w:rsidR="00B52DE0" w:rsidRPr="00B52DE0" w:rsidRDefault="00B52DE0" w:rsidP="00B52DE0">
      <w:pPr>
        <w:numPr>
          <w:ilvl w:val="1"/>
          <w:numId w:val="2"/>
        </w:numPr>
        <w:spacing w:after="0" w:line="256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B52DE0">
        <w:rPr>
          <w:rFonts w:ascii="Arial" w:eastAsia="Calibri" w:hAnsi="Arial" w:cs="Arial"/>
          <w:color w:val="000000"/>
          <w:lang w:val="sr-Latn-ME"/>
        </w:rPr>
        <w:t>Kriterijum za izbor najpovoljnije ponude,</w:t>
      </w:r>
    </w:p>
    <w:p w14:paraId="38833944" w14:textId="77777777" w:rsidR="00B52DE0" w:rsidRPr="00B52DE0" w:rsidRDefault="00B52DE0" w:rsidP="00B52DE0">
      <w:pPr>
        <w:numPr>
          <w:ilvl w:val="1"/>
          <w:numId w:val="2"/>
        </w:numPr>
        <w:spacing w:after="0" w:line="256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B52DE0">
        <w:rPr>
          <w:rFonts w:ascii="Arial" w:eastAsia="Calibri" w:hAnsi="Arial" w:cs="Arial"/>
          <w:color w:val="000000"/>
          <w:lang w:val="sr-Latn-ME"/>
        </w:rPr>
        <w:t>Način, mjesto i vrijeme podnošenja ponuda i otvaranja ponuda,</w:t>
      </w:r>
    </w:p>
    <w:p w14:paraId="1D38AD69" w14:textId="77777777" w:rsidR="00B52DE0" w:rsidRPr="00B52DE0" w:rsidRDefault="00B52DE0" w:rsidP="00B52DE0">
      <w:pPr>
        <w:numPr>
          <w:ilvl w:val="1"/>
          <w:numId w:val="2"/>
        </w:numPr>
        <w:spacing w:after="0" w:line="256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B52DE0">
        <w:rPr>
          <w:rFonts w:ascii="Arial" w:eastAsia="Calibri" w:hAnsi="Arial" w:cs="Arial"/>
          <w:color w:val="000000"/>
          <w:lang w:val="sr-Latn-ME"/>
        </w:rPr>
        <w:t>Rok za donošenje odluke o izboru,</w:t>
      </w:r>
    </w:p>
    <w:p w14:paraId="22616878" w14:textId="77777777" w:rsidR="00B52DE0" w:rsidRPr="00B52DE0" w:rsidRDefault="00B52DE0" w:rsidP="00B52DE0">
      <w:pPr>
        <w:numPr>
          <w:ilvl w:val="1"/>
          <w:numId w:val="2"/>
        </w:numPr>
        <w:spacing w:after="0" w:line="256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B52DE0">
        <w:rPr>
          <w:rFonts w:ascii="Arial" w:eastAsia="Calibri" w:hAnsi="Arial" w:cs="Arial"/>
          <w:color w:val="000000"/>
          <w:lang w:val="sr-Latn-ME"/>
        </w:rPr>
        <w:t>Rok važenja ponude,</w:t>
      </w:r>
    </w:p>
    <w:p w14:paraId="0DF17679" w14:textId="77777777" w:rsidR="00B52DE0" w:rsidRPr="00B52DE0" w:rsidRDefault="00B52DE0" w:rsidP="00B52DE0">
      <w:pPr>
        <w:numPr>
          <w:ilvl w:val="1"/>
          <w:numId w:val="2"/>
        </w:numPr>
        <w:spacing w:after="0" w:line="256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B52DE0">
        <w:rPr>
          <w:rFonts w:ascii="Arial" w:eastAsia="Calibri" w:hAnsi="Arial" w:cs="Arial"/>
          <w:color w:val="000000"/>
          <w:lang w:val="sr-Latn-ME"/>
        </w:rPr>
        <w:t>Garancija ponude</w:t>
      </w:r>
    </w:p>
    <w:p w14:paraId="035AC040" w14:textId="77777777" w:rsidR="00B52DE0" w:rsidRPr="00B52DE0" w:rsidRDefault="00B52DE0" w:rsidP="00B52DE0">
      <w:pPr>
        <w:spacing w:after="0" w:line="240" w:lineRule="auto"/>
        <w:rPr>
          <w:rFonts w:ascii="Calibri" w:eastAsia="Calibri" w:hAnsi="Calibri" w:cs="Times New Roman"/>
          <w:color w:val="000000"/>
          <w:lang w:val="sr-Latn-ME"/>
        </w:rPr>
      </w:pPr>
    </w:p>
    <w:p w14:paraId="4B8E04E2" w14:textId="77777777" w:rsidR="00B52DE0" w:rsidRPr="00B52DE0" w:rsidRDefault="00B52DE0" w:rsidP="00B52DE0">
      <w:pPr>
        <w:keepNext/>
        <w:keepLines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56" w:lineRule="auto"/>
        <w:ind w:left="1440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1" w:name="_Toc62730554"/>
      <w:r w:rsidRPr="00B52DE0"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t>TEHNIČKA SPECIFIKACIJA PREDMETA JAVNE NABAVKE</w:t>
      </w:r>
      <w:r w:rsidRPr="00B52D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3"/>
      </w:r>
      <w:bookmarkEnd w:id="1"/>
    </w:p>
    <w:p w14:paraId="225E1D55" w14:textId="77777777" w:rsidR="00B52DE0" w:rsidRPr="00B52DE0" w:rsidRDefault="00B52DE0" w:rsidP="00B52DE0">
      <w:pPr>
        <w:spacing w:after="0" w:line="240" w:lineRule="auto"/>
        <w:rPr>
          <w:rFonts w:ascii="Calibri" w:eastAsia="Calibri" w:hAnsi="Calibri" w:cs="Times New Roman"/>
          <w:color w:val="000000"/>
          <w:lang w:val="sr-Latn-ME"/>
        </w:rPr>
      </w:pPr>
    </w:p>
    <w:p w14:paraId="0F980772" w14:textId="77777777" w:rsidR="00B52DE0" w:rsidRPr="00B52DE0" w:rsidRDefault="00B52DE0" w:rsidP="00B52DE0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Arial" w:eastAsia="Calibri" w:hAnsi="Arial" w:cs="Arial"/>
          <w:color w:val="000000"/>
          <w:lang w:val="sr-Latn-ME"/>
        </w:rPr>
      </w:pPr>
      <w:r w:rsidRPr="00B52DE0">
        <w:rPr>
          <w:rFonts w:ascii="Arial" w:eastAsia="Calibri" w:hAnsi="Arial" w:cs="Arial"/>
          <w:color w:val="000000"/>
          <w:lang w:val="sr-Latn-ME"/>
        </w:rPr>
        <w:t>Naziv i opis predmeta nabavke u cjelini, po partijama i stavkama sa bitnim karakteristikama</w:t>
      </w:r>
    </w:p>
    <w:p w14:paraId="5662516B" w14:textId="77777777" w:rsidR="00B52DE0" w:rsidRPr="00B52DE0" w:rsidRDefault="00B52DE0" w:rsidP="00B52DE0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Arial" w:eastAsia="Calibri" w:hAnsi="Arial" w:cs="Arial"/>
          <w:color w:val="000000"/>
          <w:lang w:val="sr-Latn-ME"/>
        </w:rPr>
      </w:pPr>
      <w:r w:rsidRPr="00B52DE0">
        <w:rPr>
          <w:rFonts w:ascii="Arial" w:eastAsia="Calibri" w:hAnsi="Arial" w:cs="Arial"/>
          <w:color w:val="000000"/>
          <w:lang w:val="sr-Latn-ME"/>
        </w:rPr>
        <w:t>Zahtjevi u pogledu načina izvršavanja predmeta nabavke koji su od značaja za sačinjavanje ponude i izvršenje ugovora</w:t>
      </w:r>
    </w:p>
    <w:p w14:paraId="14DA47C5" w14:textId="77777777" w:rsidR="00B52DE0" w:rsidRPr="00B52DE0" w:rsidRDefault="00B52DE0" w:rsidP="00B52DE0">
      <w:pPr>
        <w:spacing w:after="0" w:line="240" w:lineRule="auto"/>
        <w:rPr>
          <w:rFonts w:ascii="Calibri" w:eastAsia="Calibri" w:hAnsi="Calibri" w:cs="Times New Roman"/>
          <w:color w:val="000000"/>
          <w:lang w:val="sr-Latn-ME"/>
        </w:rPr>
      </w:pPr>
    </w:p>
    <w:p w14:paraId="15001880" w14:textId="77777777" w:rsidR="00B52DE0" w:rsidRPr="00B52DE0" w:rsidRDefault="00B52DE0" w:rsidP="00B52DE0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56" w:lineRule="auto"/>
        <w:jc w:val="both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2" w:name="_Toc62730555"/>
      <w:r w:rsidRPr="00B52DE0"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  <w:t>DODATNE INFORMACIJE O PREDMETU I POSTUPKU NABAVKE</w:t>
      </w:r>
      <w:r w:rsidRPr="00B52DE0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"/>
      </w:r>
      <w:bookmarkEnd w:id="2"/>
    </w:p>
    <w:p w14:paraId="3FB8A85D" w14:textId="77777777" w:rsidR="00B52DE0" w:rsidRPr="00B52DE0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2A1FC4AA" w14:textId="77777777" w:rsidR="00B52DE0" w:rsidRPr="00B52DE0" w:rsidRDefault="00B52DE0" w:rsidP="00B52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56" w:lineRule="auto"/>
        <w:rPr>
          <w:rFonts w:ascii="Arial" w:eastAsia="Calibri" w:hAnsi="Arial" w:cs="Arial"/>
          <w:b/>
          <w:bCs/>
          <w:color w:val="000000"/>
          <w:lang w:val="sr-Latn-ME"/>
        </w:rPr>
      </w:pPr>
      <w:r w:rsidRPr="00B52DE0">
        <w:rPr>
          <w:rFonts w:ascii="Arial" w:eastAsia="Calibri" w:hAnsi="Arial" w:cs="Arial"/>
          <w:b/>
          <w:bCs/>
          <w:color w:val="000000"/>
          <w:lang w:val="sr-Latn-ME"/>
        </w:rPr>
        <w:t>Procijenjena vrijednost predmenta nabavke:</w:t>
      </w:r>
      <w:r w:rsidRPr="00B52DE0">
        <w:rPr>
          <w:rFonts w:ascii="Arial" w:eastAsia="Calibri" w:hAnsi="Arial" w:cs="Arial"/>
          <w:b/>
          <w:bCs/>
          <w:color w:val="000000"/>
          <w:vertAlign w:val="superscript"/>
          <w:lang w:val="sr-Latn-ME"/>
        </w:rPr>
        <w:footnoteReference w:id="5"/>
      </w:r>
    </w:p>
    <w:p w14:paraId="1FC86F2C" w14:textId="77777777" w:rsidR="00B52DE0" w:rsidRDefault="00B52DE0" w:rsidP="00B52DE0">
      <w:pPr>
        <w:spacing w:line="256" w:lineRule="auto"/>
        <w:jc w:val="both"/>
        <w:rPr>
          <w:rFonts w:ascii="Arial" w:eastAsia="Calibri" w:hAnsi="Arial" w:cs="Arial"/>
          <w:color w:val="000000"/>
          <w:lang w:val="sr-Latn-ME"/>
        </w:rPr>
      </w:pPr>
      <w:r w:rsidRPr="00B52DE0">
        <w:rPr>
          <w:rFonts w:ascii="Arial" w:eastAsia="Calibri" w:hAnsi="Arial" w:cs="Arial"/>
          <w:color w:val="000000"/>
          <w:lang w:val="sr-Latn-ME"/>
        </w:rPr>
        <w:sym w:font="Wingdings" w:char="F0A8"/>
      </w:r>
      <w:r w:rsidRPr="00B52DE0">
        <w:rPr>
          <w:rFonts w:ascii="Arial" w:eastAsia="Calibri" w:hAnsi="Arial" w:cs="Arial"/>
          <w:color w:val="000000"/>
          <w:lang w:val="sr-Latn-ME"/>
        </w:rPr>
        <w:t xml:space="preserve"> </w:t>
      </w:r>
      <w:r w:rsidRPr="00B52DE0">
        <w:rPr>
          <w:rFonts w:ascii="Arial" w:eastAsia="Calibri" w:hAnsi="Arial" w:cs="Arial"/>
          <w:b/>
          <w:bCs/>
          <w:color w:val="000000"/>
          <w:lang w:val="sr-Latn-ME"/>
        </w:rPr>
        <w:t>Procijenjena vrijednost predmeta nabavke bez zaključivanja okvirnog sporazuma</w:t>
      </w:r>
      <w:r w:rsidRPr="00B52DE0">
        <w:rPr>
          <w:rFonts w:ascii="Arial" w:eastAsia="Calibri" w:hAnsi="Arial" w:cs="Arial"/>
          <w:color w:val="000000"/>
          <w:lang w:val="sr-Latn-ME"/>
        </w:rPr>
        <w:t>:</w:t>
      </w:r>
    </w:p>
    <w:p w14:paraId="675DB469" w14:textId="2C42AB07" w:rsidR="00B52DE0" w:rsidRPr="00B52DE0" w:rsidRDefault="00B52DE0" w:rsidP="00B52DE0">
      <w:pPr>
        <w:spacing w:line="256" w:lineRule="auto"/>
        <w:jc w:val="both"/>
        <w:rPr>
          <w:rFonts w:ascii="Arial" w:eastAsia="Calibri" w:hAnsi="Arial" w:cs="Arial"/>
          <w:color w:val="000000"/>
          <w:lang w:val="sr-Latn-ME"/>
        </w:rPr>
      </w:pPr>
      <w:r w:rsidRPr="00B52DE0">
        <w:rPr>
          <w:rFonts w:ascii="Arial" w:eastAsia="Calibri" w:hAnsi="Arial" w:cs="Arial"/>
          <w:color w:val="000000"/>
          <w:lang w:val="sr-Latn-ME"/>
        </w:rPr>
        <w:sym w:font="Wingdings" w:char="F0A8"/>
      </w:r>
      <w:r w:rsidRPr="00B52DE0">
        <w:rPr>
          <w:rFonts w:ascii="Arial" w:eastAsia="Calibri" w:hAnsi="Arial" w:cs="Arial"/>
          <w:color w:val="000000"/>
          <w:lang w:val="sr-Latn-ME"/>
        </w:rPr>
        <w:t xml:space="preserve"> kao cjeline je </w:t>
      </w:r>
      <w:r w:rsidR="00F96911">
        <w:rPr>
          <w:rFonts w:ascii="Arial" w:eastAsia="Calibri" w:hAnsi="Arial" w:cs="Arial"/>
          <w:color w:val="000000"/>
        </w:rPr>
        <w:t>60.000</w:t>
      </w:r>
      <w:r w:rsidR="00353CD9" w:rsidRPr="00353CD9">
        <w:rPr>
          <w:rFonts w:ascii="Arial" w:eastAsia="Calibri" w:hAnsi="Arial" w:cs="Arial"/>
          <w:color w:val="000000"/>
          <w:lang w:val="sr-Latn-ME"/>
        </w:rPr>
        <w:t>,00</w:t>
      </w:r>
      <w:r w:rsidR="00353CD9">
        <w:rPr>
          <w:rFonts w:ascii="Arial" w:eastAsia="Calibri" w:hAnsi="Arial" w:cs="Arial"/>
          <w:color w:val="000000"/>
          <w:lang w:val="sr-Latn-ME"/>
        </w:rPr>
        <w:t xml:space="preserve"> </w:t>
      </w:r>
      <w:r w:rsidRPr="00B52DE0">
        <w:rPr>
          <w:rFonts w:ascii="Arial" w:eastAsia="Calibri" w:hAnsi="Arial" w:cs="Arial"/>
          <w:color w:val="000000"/>
          <w:lang w:val="sr-Latn-ME"/>
        </w:rPr>
        <w:t>€;</w:t>
      </w:r>
    </w:p>
    <w:p w14:paraId="10DF20A6" w14:textId="77777777" w:rsidR="00B52DE0" w:rsidRPr="00B52DE0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5AF4477C" w14:textId="77777777" w:rsidR="00B52DE0" w:rsidRPr="00B52DE0" w:rsidRDefault="00B52DE0" w:rsidP="00B52D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  <w:r w:rsidRPr="00B52D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Obrazloženje razloga zašto predmet nabavke nije podijeljen na partije:</w:t>
      </w:r>
      <w:r w:rsidRPr="00B52DE0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sr-Latn-ME"/>
        </w:rPr>
        <w:footnoteReference w:id="6"/>
      </w:r>
    </w:p>
    <w:p w14:paraId="68674F50" w14:textId="77777777" w:rsidR="00D82BA2" w:rsidRDefault="00D82BA2" w:rsidP="00B52D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1C6B5032" w14:textId="3E780439" w:rsidR="00F96911" w:rsidRPr="00F96911" w:rsidRDefault="00F96911" w:rsidP="00F969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F96911">
        <w:rPr>
          <w:rFonts w:ascii="Arial" w:eastAsia="Times New Roman" w:hAnsi="Arial" w:cs="Arial"/>
          <w:color w:val="000000"/>
          <w:sz w:val="24"/>
          <w:szCs w:val="24"/>
          <w:lang w:val="sr-Latn-ME"/>
        </w:rPr>
        <w:lastRenderedPageBreak/>
        <w:t xml:space="preserve">Predmet javne nabavke obuhvata jednoobraznu </w:t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robu</w:t>
      </w:r>
      <w:r w:rsidRPr="00F9691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, te stoga nije podijeljen po partijama. </w:t>
      </w:r>
    </w:p>
    <w:p w14:paraId="56A4E3D5" w14:textId="77777777" w:rsidR="00B52DE0" w:rsidRPr="00B52DE0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0EC54F07" w14:textId="77777777" w:rsidR="00B52DE0" w:rsidRPr="00B52DE0" w:rsidRDefault="00B52DE0" w:rsidP="00B52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B52DE0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PODACI O NARUČIOCIMA KOJI ZAKLJUČUJU ZAJEDNIČKU NABAVKU</w:t>
      </w:r>
    </w:p>
    <w:p w14:paraId="4275818E" w14:textId="77777777" w:rsidR="00B52DE0" w:rsidRPr="00B52DE0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30F7FF66" w14:textId="77777777" w:rsidR="00B52DE0" w:rsidRPr="00B52DE0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B52D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Zajednička nabavka se sprovodi za </w:t>
      </w:r>
      <w:r w:rsidR="00D82BA2" w:rsidRPr="00D82BA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-</w:t>
      </w:r>
      <w:r w:rsidR="00D82BA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="00D82BA2" w:rsidRPr="00D82BA2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Nije primjenjivo.</w:t>
      </w:r>
    </w:p>
    <w:p w14:paraId="350DCB97" w14:textId="77777777" w:rsidR="00B52DE0" w:rsidRPr="00B52DE0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6D482A08" w14:textId="77777777" w:rsidR="00B52DE0" w:rsidRPr="00B52DE0" w:rsidRDefault="00B52DE0" w:rsidP="00B52D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B52DE0">
        <w:rPr>
          <w:rFonts w:ascii="Arial" w:eastAsia="Times New Roman" w:hAnsi="Arial" w:cs="Arial"/>
          <w:b/>
          <w:color w:val="000000"/>
          <w:sz w:val="24"/>
          <w:szCs w:val="24"/>
          <w:lang w:val="sr-Latn-ME"/>
        </w:rPr>
        <w:t>PODACI O NARUČIOCIMA KOJI SU UKLJUČENI U CENTRALIZOVANU NABAVKU</w:t>
      </w:r>
    </w:p>
    <w:p w14:paraId="04816E5E" w14:textId="77777777" w:rsidR="00B52DE0" w:rsidRPr="00B52DE0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7473D08E" w14:textId="77777777" w:rsidR="00B52DE0" w:rsidRPr="00B52DE0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B52DE0">
        <w:rPr>
          <w:rFonts w:ascii="Arial" w:eastAsia="Times New Roman" w:hAnsi="Arial" w:cs="Arial"/>
          <w:sz w:val="24"/>
          <w:szCs w:val="24"/>
          <w:lang w:val="sr-Latn-ME"/>
        </w:rPr>
        <w:t>Centralizovana nabavka se sprovodi za</w:t>
      </w:r>
      <w:r w:rsidR="00D82BA2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="00D82BA2" w:rsidRPr="00D82BA2">
        <w:rPr>
          <w:rFonts w:ascii="Arial" w:eastAsia="Times New Roman" w:hAnsi="Arial" w:cs="Arial"/>
          <w:sz w:val="24"/>
          <w:szCs w:val="24"/>
          <w:lang w:val="sr-Latn-ME"/>
        </w:rPr>
        <w:t>- Nije primjenjivo.</w:t>
      </w:r>
    </w:p>
    <w:p w14:paraId="1A14D192" w14:textId="77777777" w:rsidR="00B52DE0" w:rsidRPr="00B52DE0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2BB89CCA" w14:textId="77777777" w:rsidR="00B52DE0" w:rsidRPr="00B52DE0" w:rsidRDefault="00B52DE0" w:rsidP="00B52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ME"/>
        </w:rPr>
      </w:pPr>
      <w:r w:rsidRPr="00B52DE0">
        <w:rPr>
          <w:rFonts w:ascii="Arial" w:eastAsia="Times New Roman" w:hAnsi="Arial" w:cs="Arial"/>
          <w:b/>
          <w:sz w:val="24"/>
          <w:szCs w:val="24"/>
          <w:lang w:val="sr-Latn-ME"/>
        </w:rPr>
        <w:t>NAČIN SPROVOĐENJA ELEKTRONSKE AUKCIJE</w:t>
      </w:r>
    </w:p>
    <w:p w14:paraId="6463C78C" w14:textId="77777777" w:rsidR="00B52DE0" w:rsidRPr="00B52DE0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62EB41B7" w14:textId="77777777" w:rsidR="00B52DE0" w:rsidRPr="00B52DE0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color w:val="222A35"/>
          <w:sz w:val="24"/>
          <w:szCs w:val="24"/>
          <w:lang w:val="sr-Latn-ME"/>
        </w:rPr>
      </w:pPr>
      <w:r w:rsidRPr="00B52DE0">
        <w:rPr>
          <w:rFonts w:ascii="Arial" w:eastAsia="Times New Roman" w:hAnsi="Arial" w:cs="Arial"/>
          <w:color w:val="222A35"/>
          <w:sz w:val="24"/>
          <w:szCs w:val="24"/>
          <w:lang w:val="sr-Latn-ME"/>
        </w:rPr>
        <w:t xml:space="preserve">Elektronska aukcija će se sprovesti nakon ocjene ponuda, kao elektronski proces koji se ponavlja, radi postizanja nove </w:t>
      </w:r>
      <w:r w:rsidR="00D82BA2" w:rsidRPr="00D82BA2">
        <w:rPr>
          <w:rFonts w:ascii="Arial" w:eastAsia="Times New Roman" w:hAnsi="Arial" w:cs="Arial"/>
          <w:color w:val="222A35"/>
          <w:sz w:val="24"/>
          <w:szCs w:val="24"/>
          <w:lang w:val="sr-Latn-ME"/>
        </w:rPr>
        <w:t>- Nije primjenjivo.</w:t>
      </w:r>
    </w:p>
    <w:p w14:paraId="7644ECFB" w14:textId="77777777" w:rsidR="00B52DE0" w:rsidRPr="00B52DE0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4D4461C7" w14:textId="77777777" w:rsidR="00B52DE0" w:rsidRPr="00B52DE0" w:rsidRDefault="00B52DE0" w:rsidP="00B52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ME"/>
        </w:rPr>
      </w:pPr>
      <w:r w:rsidRPr="00B52DE0">
        <w:rPr>
          <w:rFonts w:ascii="Arial" w:eastAsia="Times New Roman" w:hAnsi="Arial" w:cs="Arial"/>
          <w:b/>
          <w:sz w:val="24"/>
          <w:szCs w:val="24"/>
          <w:lang w:val="sr-Latn-ME"/>
        </w:rPr>
        <w:t>ELEKTRONSKI KATALOG</w:t>
      </w:r>
      <w:r w:rsidRPr="00B52DE0">
        <w:rPr>
          <w:rFonts w:ascii="Arial" w:eastAsia="Times New Roman" w:hAnsi="Arial" w:cs="Arial"/>
          <w:b/>
          <w:color w:val="FF0000"/>
          <w:sz w:val="24"/>
          <w:szCs w:val="24"/>
          <w:lang w:val="sr-Latn-ME"/>
        </w:rPr>
        <w:t xml:space="preserve"> </w:t>
      </w:r>
    </w:p>
    <w:p w14:paraId="5367EE3A" w14:textId="77777777" w:rsidR="00B52DE0" w:rsidRPr="00B52DE0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sr-Latn-ME"/>
        </w:rPr>
      </w:pPr>
    </w:p>
    <w:p w14:paraId="552B063A" w14:textId="77777777" w:rsidR="00B52DE0" w:rsidRPr="00B52DE0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color w:val="222A35"/>
          <w:sz w:val="24"/>
          <w:szCs w:val="24"/>
          <w:lang w:val="sr-Latn-ME"/>
        </w:rPr>
      </w:pPr>
      <w:r w:rsidRPr="00B52DE0">
        <w:rPr>
          <w:rFonts w:ascii="Arial" w:eastAsia="Times New Roman" w:hAnsi="Arial" w:cs="Arial"/>
          <w:color w:val="222A35"/>
          <w:sz w:val="24"/>
          <w:szCs w:val="24"/>
          <w:lang w:val="sr-Latn-ME"/>
        </w:rPr>
        <w:t xml:space="preserve">Elektronski katalog sastavlja ponuđač u skladu s tehničkim specifikacijama i u formi </w:t>
      </w:r>
      <w:r w:rsidR="00D82BA2" w:rsidRPr="00D82BA2">
        <w:rPr>
          <w:rFonts w:ascii="Arial" w:eastAsia="Times New Roman" w:hAnsi="Arial" w:cs="Arial"/>
          <w:color w:val="222A35"/>
          <w:sz w:val="24"/>
          <w:szCs w:val="24"/>
          <w:lang w:val="sr-Latn-ME"/>
        </w:rPr>
        <w:t>- Nije primjenjivo.</w:t>
      </w:r>
    </w:p>
    <w:p w14:paraId="6E9AD322" w14:textId="77777777" w:rsidR="00B52DE0" w:rsidRPr="00B52DE0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44A2A70D" w14:textId="77777777" w:rsidR="00B52DE0" w:rsidRPr="00B52DE0" w:rsidRDefault="00B52DE0" w:rsidP="00B52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ME"/>
        </w:rPr>
      </w:pPr>
      <w:r w:rsidRPr="00B52DE0">
        <w:rPr>
          <w:rFonts w:ascii="Arial" w:eastAsia="Times New Roman" w:hAnsi="Arial" w:cs="Arial"/>
          <w:b/>
          <w:sz w:val="24"/>
          <w:szCs w:val="24"/>
          <w:lang w:val="sr-Latn-ME"/>
        </w:rPr>
        <w:t>PONUDA SA VARIJANTAMA</w:t>
      </w:r>
    </w:p>
    <w:p w14:paraId="2EEF868C" w14:textId="77777777" w:rsidR="00B52DE0" w:rsidRPr="00B52DE0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3609871F" w14:textId="77777777" w:rsidR="00B52DE0" w:rsidRPr="00B52DE0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B52DE0">
        <w:rPr>
          <w:rFonts w:ascii="Arial" w:eastAsia="Times New Roman" w:hAnsi="Arial" w:cs="Arial"/>
          <w:sz w:val="24"/>
          <w:szCs w:val="24"/>
          <w:lang w:val="sr-Latn-ME"/>
        </w:rPr>
        <w:t>Mogućnost podnošenja ponude sa varijantama</w:t>
      </w:r>
    </w:p>
    <w:p w14:paraId="26917712" w14:textId="77777777" w:rsidR="00B52DE0" w:rsidRPr="00B52DE0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3591B9F8" w14:textId="77777777" w:rsidR="00B52DE0" w:rsidRPr="00B52DE0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B52D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B52D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Pr="00B52DE0">
        <w:rPr>
          <w:rFonts w:ascii="Arial" w:eastAsia="Times New Roman" w:hAnsi="Arial" w:cs="Arial"/>
          <w:sz w:val="24"/>
          <w:szCs w:val="24"/>
          <w:lang w:val="sr-Latn-ME"/>
        </w:rPr>
        <w:t>Varijante ponude nijesu dozvoljene i neće biti razmatrane.</w:t>
      </w:r>
    </w:p>
    <w:p w14:paraId="32981D10" w14:textId="77777777" w:rsidR="00B52DE0" w:rsidRPr="00B52DE0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</w:p>
    <w:p w14:paraId="109FAA9C" w14:textId="77777777" w:rsidR="00B52DE0" w:rsidRPr="00B52DE0" w:rsidRDefault="00B52DE0" w:rsidP="00B52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  <w:r w:rsidRPr="00B52DE0">
        <w:rPr>
          <w:rFonts w:ascii="Arial" w:eastAsia="Times New Roman" w:hAnsi="Arial" w:cs="Arial"/>
          <w:b/>
          <w:sz w:val="24"/>
          <w:szCs w:val="24"/>
          <w:lang w:val="sr-Latn-ME"/>
        </w:rPr>
        <w:t>REZERVISANA NABAVKA</w:t>
      </w:r>
    </w:p>
    <w:p w14:paraId="5860D433" w14:textId="77777777" w:rsidR="00B52DE0" w:rsidRPr="00B52DE0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</w:p>
    <w:p w14:paraId="15B984D8" w14:textId="77777777" w:rsidR="00B52DE0" w:rsidRPr="00B52DE0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B52D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B52D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Ne</w:t>
      </w:r>
    </w:p>
    <w:p w14:paraId="0929FD8E" w14:textId="77777777" w:rsidR="00B52DE0" w:rsidRPr="00B52DE0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</w:p>
    <w:p w14:paraId="2AF0F512" w14:textId="77777777" w:rsidR="00B52DE0" w:rsidRPr="00B52DE0" w:rsidRDefault="00B52DE0" w:rsidP="00B52DE0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56" w:lineRule="auto"/>
        <w:ind w:left="284"/>
        <w:jc w:val="both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3" w:name="_Toc62730556"/>
      <w:r w:rsidRPr="00B52DE0">
        <w:rPr>
          <w:rFonts w:ascii="Arial" w:eastAsia="Times New Roman" w:hAnsi="Arial" w:cs="Times New Roman"/>
          <w:b/>
          <w:sz w:val="24"/>
          <w:szCs w:val="32"/>
          <w:lang w:val="sr-Latn-ME"/>
        </w:rPr>
        <w:t>NAČIN UTVRĐIVANJA EKVIVALENTNOSTI</w:t>
      </w:r>
      <w:bookmarkEnd w:id="3"/>
    </w:p>
    <w:p w14:paraId="78F68E20" w14:textId="77777777" w:rsidR="00B52DE0" w:rsidRPr="00B52DE0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val="sr-Latn-ME"/>
        </w:rPr>
      </w:pPr>
    </w:p>
    <w:p w14:paraId="04E94DF2" w14:textId="7F66A5DB" w:rsidR="00B52DE0" w:rsidRPr="00B470FC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Latn-ME"/>
        </w:rPr>
      </w:pPr>
      <w:r w:rsidRPr="00B470FC">
        <w:rPr>
          <w:rFonts w:ascii="Arial" w:eastAsia="Times New Roman" w:hAnsi="Arial" w:cs="Arial"/>
          <w:bCs/>
          <w:sz w:val="24"/>
          <w:szCs w:val="24"/>
          <w:lang w:val="sr-Latn-ME"/>
        </w:rPr>
        <w:t>Način utvrđivanja ekvivalentnosti:</w:t>
      </w:r>
      <w:r w:rsidR="00B470FC" w:rsidRPr="00B470FC">
        <w:rPr>
          <w:rFonts w:ascii="Arial" w:eastAsia="Times New Roman" w:hAnsi="Arial" w:cs="Arial"/>
          <w:bCs/>
          <w:sz w:val="24"/>
          <w:szCs w:val="24"/>
          <w:lang w:val="sr-Latn-ME"/>
        </w:rPr>
        <w:t xml:space="preserve"> </w:t>
      </w:r>
      <w:r w:rsidR="00DD69AD">
        <w:rPr>
          <w:rFonts w:ascii="Arial" w:eastAsia="Times New Roman" w:hAnsi="Arial" w:cs="Arial"/>
          <w:bCs/>
          <w:sz w:val="24"/>
          <w:szCs w:val="24"/>
          <w:lang w:val="sr-Latn-ME"/>
        </w:rPr>
        <w:t>Nije primjenjivo.</w:t>
      </w:r>
    </w:p>
    <w:p w14:paraId="055FE887" w14:textId="77777777" w:rsidR="00B52DE0" w:rsidRPr="00B52DE0" w:rsidRDefault="00B52DE0" w:rsidP="00B52DE0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56" w:lineRule="auto"/>
        <w:ind w:left="284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4" w:name="_Toc62730557"/>
      <w:r w:rsidRPr="00B52DE0">
        <w:rPr>
          <w:rFonts w:ascii="Arial" w:eastAsia="Times New Roman" w:hAnsi="Arial" w:cs="Times New Roman"/>
          <w:b/>
          <w:sz w:val="24"/>
          <w:szCs w:val="32"/>
          <w:lang w:val="sr-Latn-ME"/>
        </w:rPr>
        <w:t>OSNOVI ZA OBAVEZNO ISKLJUČENJE IZ POSTUPKA JAVNE NABAVKE</w:t>
      </w:r>
      <w:bookmarkEnd w:id="4"/>
    </w:p>
    <w:p w14:paraId="4B682B94" w14:textId="77777777" w:rsidR="00B52DE0" w:rsidRPr="00B52DE0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765CB0DE" w14:textId="77777777" w:rsidR="00B52DE0" w:rsidRPr="00B52DE0" w:rsidRDefault="00B52DE0" w:rsidP="00B52D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B52DE0">
        <w:rPr>
          <w:rFonts w:ascii="Arial" w:eastAsia="Times New Roman" w:hAnsi="Arial" w:cs="Arial"/>
          <w:sz w:val="24"/>
          <w:szCs w:val="24"/>
          <w:lang w:val="sr-Latn-ME"/>
        </w:rPr>
        <w:t xml:space="preserve">Privredni subjekat će se isključiti iz postupka javne nabavke, ako: </w:t>
      </w:r>
    </w:p>
    <w:p w14:paraId="5CFA2843" w14:textId="77777777" w:rsidR="00B52DE0" w:rsidRPr="00B52DE0" w:rsidRDefault="00B52DE0" w:rsidP="00B52DE0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bookmarkStart w:id="5" w:name="_Toc62730558"/>
      <w:r w:rsidRPr="00B52DE0">
        <w:rPr>
          <w:rFonts w:ascii="Arial" w:eastAsia="Times New Roman" w:hAnsi="Arial" w:cs="Arial"/>
          <w:sz w:val="24"/>
          <w:szCs w:val="24"/>
          <w:lang w:val="sr-Latn-ME"/>
        </w:rPr>
        <w:t>je vršio neprimjeren uticaj u smislu člana 38 stav 2 tačka 1 ovog zakona;</w:t>
      </w:r>
    </w:p>
    <w:p w14:paraId="03E776AC" w14:textId="77777777" w:rsidR="00B52DE0" w:rsidRPr="00B52DE0" w:rsidRDefault="00B52DE0" w:rsidP="00B52DE0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B52DE0">
        <w:rPr>
          <w:rFonts w:ascii="Arial" w:eastAsia="Times New Roman" w:hAnsi="Arial" w:cs="Arial"/>
          <w:sz w:val="24"/>
          <w:szCs w:val="24"/>
          <w:lang w:val="sr-Latn-ME"/>
        </w:rPr>
        <w:t>postoji sukob interesa iz člana 41 stav 1 tačka 2 ili člana 42 ovog zakona;</w:t>
      </w:r>
    </w:p>
    <w:p w14:paraId="61C06047" w14:textId="77777777" w:rsidR="00B52DE0" w:rsidRPr="00B52DE0" w:rsidRDefault="00B52DE0" w:rsidP="00B52DE0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B52DE0">
        <w:rPr>
          <w:rFonts w:ascii="Arial" w:eastAsia="Times New Roman" w:hAnsi="Arial" w:cs="Arial"/>
          <w:sz w:val="24"/>
          <w:szCs w:val="24"/>
          <w:lang w:val="sr-Latn-ME"/>
        </w:rPr>
        <w:t>ne ispunjava uslov iz člana 99 ovog zakona;</w:t>
      </w:r>
    </w:p>
    <w:p w14:paraId="2C3A5BAF" w14:textId="77777777" w:rsidR="00B52DE0" w:rsidRPr="00B52DE0" w:rsidRDefault="00B52DE0" w:rsidP="00B52DE0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B52DE0">
        <w:rPr>
          <w:rFonts w:ascii="Arial" w:eastAsia="Times New Roman" w:hAnsi="Arial" w:cs="Arial"/>
          <w:sz w:val="24"/>
          <w:szCs w:val="24"/>
          <w:lang w:val="sr-Latn-ME"/>
        </w:rPr>
        <w:t>ne ispunjava uslov iz čl. 102, 104 ili 106 ovog zakona predviđen tenderskom dokumentacijom;</w:t>
      </w:r>
    </w:p>
    <w:p w14:paraId="55DC24E3" w14:textId="77777777" w:rsidR="00B52DE0" w:rsidRPr="00B52DE0" w:rsidRDefault="00B52DE0" w:rsidP="00B52DE0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B52DE0">
        <w:rPr>
          <w:rFonts w:ascii="Arial" w:eastAsia="Times New Roman" w:hAnsi="Arial" w:cs="Arial"/>
          <w:sz w:val="24"/>
          <w:szCs w:val="24"/>
          <w:lang w:val="sr-Latn-ME"/>
        </w:rPr>
        <w:t>nije dostavio izjavu privrednog subjekta ili dostavljena izjava ne sadrži informacije i podatke tražene tenderskom dokumentacijom ili je nepravilno sačinjena;</w:t>
      </w:r>
    </w:p>
    <w:p w14:paraId="797FE9E9" w14:textId="77777777" w:rsidR="00B52DE0" w:rsidRPr="00B52DE0" w:rsidRDefault="00B52DE0" w:rsidP="00B52DE0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B52DE0">
        <w:rPr>
          <w:rFonts w:ascii="Arial" w:eastAsia="Times New Roman" w:hAnsi="Arial" w:cs="Arial"/>
          <w:sz w:val="24"/>
          <w:szCs w:val="24"/>
          <w:lang w:val="sr-Latn-ME"/>
        </w:rPr>
        <w:lastRenderedPageBreak/>
        <w:t>postoji razlog na osnovu kojeg se smatra da je odustao od prijave, odnosno ponude, a koji je propisan članom 120 stav 15 ovog zakona;</w:t>
      </w:r>
    </w:p>
    <w:p w14:paraId="3B3D7A7E" w14:textId="77777777" w:rsidR="00B52DE0" w:rsidRPr="00B52DE0" w:rsidRDefault="00B52DE0" w:rsidP="00B52DE0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B52DE0">
        <w:rPr>
          <w:rFonts w:ascii="Arial" w:eastAsia="Times New Roman" w:hAnsi="Arial" w:cs="Arial"/>
          <w:sz w:val="24"/>
          <w:szCs w:val="24"/>
          <w:lang w:val="sr-Latn-ME"/>
        </w:rPr>
        <w:t>nije dostavio garanciju ponude ili nije dostavio garanciju ponude na način predviđen tenderskom dokumentacijom u skladu sa članom 122 st. 2, 3 ili 4 ovog zakona ili je dostavio garanciju ponude na manji iznos od traženog ili je ta garancija neispravna; i/ili</w:t>
      </w:r>
    </w:p>
    <w:p w14:paraId="40910E83" w14:textId="77777777" w:rsidR="00B52DE0" w:rsidRPr="00B52DE0" w:rsidRDefault="00B52DE0" w:rsidP="00B52DE0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B52DE0">
        <w:rPr>
          <w:rFonts w:ascii="Arial" w:eastAsia="Times New Roman" w:hAnsi="Arial" w:cs="Arial"/>
          <w:sz w:val="24"/>
          <w:szCs w:val="24"/>
          <w:lang w:val="sr-Latn-ME"/>
        </w:rPr>
        <w:t>postoji drugi razlog propisan ovim zakonom.</w:t>
      </w:r>
    </w:p>
    <w:p w14:paraId="17E69028" w14:textId="77777777" w:rsidR="00B52DE0" w:rsidRPr="00B52DE0" w:rsidRDefault="00B52DE0" w:rsidP="00B52DE0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56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r w:rsidRPr="00B52DE0">
        <w:rPr>
          <w:rFonts w:ascii="Arial" w:eastAsia="Times New Roman" w:hAnsi="Arial" w:cs="Times New Roman"/>
          <w:b/>
          <w:sz w:val="24"/>
          <w:szCs w:val="32"/>
          <w:lang w:val="sr-Latn-ME"/>
        </w:rPr>
        <w:t>SREDSTVA FINANSIJSKOG OBEZBJEĐENJA UGOVORA O JAVNOJ NABAVCI</w:t>
      </w:r>
      <w:bookmarkEnd w:id="5"/>
    </w:p>
    <w:p w14:paraId="03351CD6" w14:textId="77777777" w:rsidR="00B52DE0" w:rsidRPr="00B52DE0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279FEA1A" w14:textId="77777777" w:rsidR="00B52DE0" w:rsidRPr="00B52DE0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B52D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Ponuđač čija ponuda bude izabrana kao najpovoljnija je dužan da uz potpisan ugovor o javnoj nabavci dostavi naručiocu:</w:t>
      </w:r>
    </w:p>
    <w:p w14:paraId="39A77F30" w14:textId="77777777" w:rsidR="00952C0E" w:rsidRDefault="00952C0E" w:rsidP="00952C0E">
      <w:pPr>
        <w:jc w:val="both"/>
        <w:rPr>
          <w:rFonts w:ascii="Arial" w:hAnsi="Arial" w:cs="Arial"/>
          <w:color w:val="000000"/>
          <w:sz w:val="24"/>
          <w:szCs w:val="24"/>
          <w:lang w:val="sr-Latn-ME"/>
        </w:rPr>
      </w:pPr>
      <w:bookmarkStart w:id="6" w:name="_Toc62730559"/>
      <w:r w:rsidRPr="00952C0E">
        <w:rPr>
          <w:rFonts w:ascii="Arial" w:hAnsi="Arial" w:cs="Arial"/>
          <w:color w:val="000000"/>
          <w:sz w:val="24"/>
          <w:szCs w:val="24"/>
          <w:lang w:val="sr-Latn-ME"/>
        </w:rPr>
        <w:sym w:font="Wingdings" w:char="F0A8"/>
      </w:r>
      <w:r w:rsidRPr="00952C0E">
        <w:rPr>
          <w:rFonts w:ascii="Arial" w:hAnsi="Arial" w:cs="Arial"/>
          <w:color w:val="000000"/>
          <w:sz w:val="24"/>
          <w:szCs w:val="24"/>
          <w:lang w:val="sr-Latn-ME"/>
        </w:rPr>
        <w:t xml:space="preserve">garanciju za dobro izvršenje ugovora, za slučaj povrede ugovorenih obaveza u iznosu od 10% od vrijednosti ugovora sa rokom važenja 30 dana dužim od roka za izvršenje  ugovora, kojom bezuslovno i neopozivo garantuje potpuno i savjesno izvršenje ugovorenih obaveza. </w:t>
      </w:r>
    </w:p>
    <w:p w14:paraId="16BEB4CF" w14:textId="77777777" w:rsidR="00AC6F6D" w:rsidRPr="00AC6F6D" w:rsidRDefault="00AC6F6D" w:rsidP="00AC6F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AC6F6D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Dobavljač je dužan da najkasnije 8 dana prije isteka roka važnosti garancije za dobro izvršenje ugovora, dostavi Naručiocu:</w:t>
      </w:r>
    </w:p>
    <w:p w14:paraId="2D2B34F4" w14:textId="77777777" w:rsidR="00AC6F6D" w:rsidRPr="00AC6F6D" w:rsidRDefault="00AC6F6D" w:rsidP="00AC6F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AC6F6D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 garanciju za otklanjanje nedostataka u garantnom roku, u iznosu od 5% od ugovorene vrijednosti, sa rokom važenja do isteka garantnog roka, za slučaj da u garantnom roku ne ispuni obaveze na koje se garancija odnosi, kojom bezuslovno i neopozivo garantuje potpuno i savjesno izvršenje ugovorenih obaveza za vrijeme trajanja garantnog roka.</w:t>
      </w:r>
    </w:p>
    <w:p w14:paraId="67BFA370" w14:textId="77777777" w:rsidR="00AC6F6D" w:rsidRPr="00952C0E" w:rsidRDefault="00AC6F6D" w:rsidP="00952C0E">
      <w:pPr>
        <w:jc w:val="both"/>
        <w:rPr>
          <w:rFonts w:ascii="Arial" w:hAnsi="Arial" w:cs="Arial"/>
          <w:color w:val="000000"/>
          <w:sz w:val="24"/>
          <w:szCs w:val="24"/>
          <w:lang w:val="sr-Latn-ME"/>
        </w:rPr>
      </w:pPr>
    </w:p>
    <w:p w14:paraId="2C26153C" w14:textId="1C906B83" w:rsidR="00B52DE0" w:rsidRPr="00B52DE0" w:rsidRDefault="00B52DE0" w:rsidP="00B52DE0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56" w:lineRule="auto"/>
        <w:ind w:hanging="630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r w:rsidRPr="00B52DE0">
        <w:rPr>
          <w:rFonts w:ascii="Arial" w:eastAsia="Times New Roman" w:hAnsi="Arial" w:cs="Times New Roman"/>
          <w:b/>
          <w:sz w:val="24"/>
          <w:szCs w:val="32"/>
          <w:lang w:val="sr-Latn-ME"/>
        </w:rPr>
        <w:t>METODOLOGIJA VREDNOVANJA PONUDA</w:t>
      </w:r>
      <w:bookmarkEnd w:id="6"/>
    </w:p>
    <w:p w14:paraId="4C0966BA" w14:textId="77777777" w:rsidR="00B52DE0" w:rsidRPr="00B52DE0" w:rsidRDefault="00B52DE0" w:rsidP="00B52D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14:paraId="1FB6D5CC" w14:textId="77777777" w:rsidR="00D82BA2" w:rsidRPr="00D82BA2" w:rsidRDefault="00D82BA2" w:rsidP="00D82B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D82BA2">
        <w:rPr>
          <w:rFonts w:ascii="Arial" w:eastAsia="Times New Roman" w:hAnsi="Arial" w:cs="Arial"/>
          <w:sz w:val="24"/>
          <w:szCs w:val="24"/>
          <w:lang w:val="sr-Latn-ME"/>
        </w:rPr>
        <w:t xml:space="preserve">Naručilac će u postupku javne nabavki izabrati ekonomski najpovoljniju ponudu, primjenom pristupa isplativosti, po osnovu kriterijuma: </w:t>
      </w:r>
    </w:p>
    <w:p w14:paraId="4434BFFC" w14:textId="77777777" w:rsidR="00D82BA2" w:rsidRPr="00D82BA2" w:rsidRDefault="00D82BA2" w:rsidP="00D82B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36B60E53" w14:textId="77777777" w:rsidR="00D82BA2" w:rsidRPr="00D82BA2" w:rsidRDefault="00D82BA2" w:rsidP="00D82B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D82BA2">
        <w:rPr>
          <w:rFonts w:ascii="Arial" w:eastAsia="Times New Roman" w:hAnsi="Arial" w:cs="Arial"/>
          <w:sz w:val="24"/>
          <w:szCs w:val="24"/>
          <w:lang w:val="sr-Latn-ME"/>
        </w:rPr>
        <w:t> odnos cijene i kvaliteta</w:t>
      </w:r>
    </w:p>
    <w:p w14:paraId="01504F96" w14:textId="77777777" w:rsidR="00D82BA2" w:rsidRPr="00D82BA2" w:rsidRDefault="00D82BA2" w:rsidP="00D82B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0109E146" w14:textId="77777777" w:rsidR="00D82BA2" w:rsidRPr="00D82BA2" w:rsidRDefault="00D82BA2" w:rsidP="00D82B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D82BA2">
        <w:rPr>
          <w:rFonts w:ascii="Arial" w:eastAsia="Times New Roman" w:hAnsi="Arial" w:cs="Arial"/>
          <w:sz w:val="24"/>
          <w:szCs w:val="24"/>
          <w:lang w:val="sr-Latn-ME"/>
        </w:rPr>
        <w:t>Vrednovanje ponuda vršiće se po osnovu kriterijuma odnos cijene i kvaliteta, primjenom relativnog (proporcionalnog) metoda.</w:t>
      </w:r>
    </w:p>
    <w:p w14:paraId="7313DB3F" w14:textId="77777777" w:rsidR="00A87D1C" w:rsidRDefault="00A87D1C" w:rsidP="00D82B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5BCEFAA7" w14:textId="77777777" w:rsidR="00D82BA2" w:rsidRPr="00D82BA2" w:rsidRDefault="00D82BA2" w:rsidP="00D82B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D82BA2">
        <w:rPr>
          <w:rFonts w:ascii="Arial" w:eastAsia="Times New Roman" w:hAnsi="Arial" w:cs="Arial"/>
          <w:sz w:val="24"/>
          <w:szCs w:val="24"/>
          <w:lang w:val="sr-Latn-ME"/>
        </w:rPr>
        <w:t>Vrednovanje će se vršiti na osnovu:</w:t>
      </w:r>
    </w:p>
    <w:p w14:paraId="2E72C670" w14:textId="77777777" w:rsidR="00D82BA2" w:rsidRPr="00D82BA2" w:rsidRDefault="00D82BA2" w:rsidP="00D82B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D82BA2">
        <w:rPr>
          <w:rFonts w:ascii="Arial" w:eastAsia="Times New Roman" w:hAnsi="Arial" w:cs="Arial"/>
          <w:sz w:val="24"/>
          <w:szCs w:val="24"/>
          <w:lang w:val="sr-Latn-ME"/>
        </w:rPr>
        <w:t xml:space="preserve">1. Ponuđena cijena (C) –maksimalno </w:t>
      </w:r>
      <w:r>
        <w:rPr>
          <w:rFonts w:ascii="Arial" w:eastAsia="Times New Roman" w:hAnsi="Arial" w:cs="Arial"/>
          <w:sz w:val="24"/>
          <w:szCs w:val="24"/>
          <w:lang w:val="sr-Latn-ME"/>
        </w:rPr>
        <w:t>9</w:t>
      </w:r>
      <w:r w:rsidRPr="00D82BA2">
        <w:rPr>
          <w:rFonts w:ascii="Arial" w:eastAsia="Times New Roman" w:hAnsi="Arial" w:cs="Arial"/>
          <w:sz w:val="24"/>
          <w:szCs w:val="24"/>
          <w:lang w:val="sr-Latn-ME"/>
        </w:rPr>
        <w:t xml:space="preserve">0 bodova </w:t>
      </w:r>
    </w:p>
    <w:p w14:paraId="04339480" w14:textId="356EADE4" w:rsidR="00D82BA2" w:rsidRPr="00D82BA2" w:rsidRDefault="00B470FC" w:rsidP="00D82B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>
        <w:rPr>
          <w:rFonts w:ascii="Arial" w:eastAsia="Times New Roman" w:hAnsi="Arial" w:cs="Arial"/>
          <w:sz w:val="24"/>
          <w:szCs w:val="24"/>
          <w:lang w:val="sr-Latn-ME"/>
        </w:rPr>
        <w:t>N</w:t>
      </w:r>
      <w:r w:rsidRPr="00B470FC">
        <w:rPr>
          <w:rFonts w:ascii="Arial" w:eastAsia="Times New Roman" w:hAnsi="Arial" w:cs="Arial"/>
          <w:sz w:val="24"/>
          <w:szCs w:val="24"/>
          <w:lang w:val="sr-Latn-ME"/>
        </w:rPr>
        <w:t xml:space="preserve">ajniža ponuđena cijena </w:t>
      </w:r>
      <w:r>
        <w:rPr>
          <w:rFonts w:ascii="Arial" w:eastAsia="Times New Roman" w:hAnsi="Arial" w:cs="Arial"/>
          <w:sz w:val="24"/>
          <w:szCs w:val="24"/>
          <w:lang w:val="sr-Latn-ME"/>
        </w:rPr>
        <w:t xml:space="preserve">dobija maksimalni broj </w:t>
      </w:r>
      <w:r w:rsidR="00D82BA2" w:rsidRPr="00D82BA2">
        <w:rPr>
          <w:rFonts w:ascii="Arial" w:eastAsia="Times New Roman" w:hAnsi="Arial" w:cs="Arial"/>
          <w:sz w:val="24"/>
          <w:szCs w:val="24"/>
          <w:lang w:val="sr-Latn-ME"/>
        </w:rPr>
        <w:t>bodova.</w:t>
      </w:r>
    </w:p>
    <w:p w14:paraId="49D4B5DC" w14:textId="5276E3E7" w:rsidR="00D82BA2" w:rsidRPr="00D82BA2" w:rsidRDefault="00D82BA2" w:rsidP="00D82B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D82BA2">
        <w:rPr>
          <w:rFonts w:ascii="Arial" w:eastAsia="Times New Roman" w:hAnsi="Arial" w:cs="Arial"/>
          <w:sz w:val="24"/>
          <w:szCs w:val="24"/>
          <w:lang w:val="sr-Latn-ME"/>
        </w:rPr>
        <w:t>B</w:t>
      </w:r>
      <w:r w:rsidR="00B470FC">
        <w:rPr>
          <w:rFonts w:ascii="Arial" w:eastAsia="Times New Roman" w:hAnsi="Arial" w:cs="Arial"/>
          <w:sz w:val="24"/>
          <w:szCs w:val="24"/>
          <w:lang w:val="sr-Latn-ME"/>
        </w:rPr>
        <w:t>roj bodova</w:t>
      </w:r>
      <w:r w:rsidRPr="00D82BA2">
        <w:rPr>
          <w:rFonts w:ascii="Arial" w:eastAsia="Times New Roman" w:hAnsi="Arial" w:cs="Arial"/>
          <w:sz w:val="24"/>
          <w:szCs w:val="24"/>
          <w:lang w:val="sr-Latn-ME"/>
        </w:rPr>
        <w:t xml:space="preserve"> za ostale </w:t>
      </w:r>
      <w:r w:rsidR="00B470FC">
        <w:rPr>
          <w:rFonts w:ascii="Arial" w:eastAsia="Times New Roman" w:hAnsi="Arial" w:cs="Arial"/>
          <w:sz w:val="24"/>
          <w:szCs w:val="24"/>
          <w:lang w:val="sr-Latn-ME"/>
        </w:rPr>
        <w:t xml:space="preserve">ponuđene </w:t>
      </w:r>
      <w:r w:rsidRPr="00D82BA2">
        <w:rPr>
          <w:rFonts w:ascii="Arial" w:eastAsia="Times New Roman" w:hAnsi="Arial" w:cs="Arial"/>
          <w:sz w:val="24"/>
          <w:szCs w:val="24"/>
          <w:lang w:val="sr-Latn-ME"/>
        </w:rPr>
        <w:t xml:space="preserve">cijene </w:t>
      </w:r>
      <w:r w:rsidR="00B470FC">
        <w:rPr>
          <w:rFonts w:ascii="Arial" w:eastAsia="Times New Roman" w:hAnsi="Arial" w:cs="Arial"/>
          <w:sz w:val="24"/>
          <w:szCs w:val="24"/>
          <w:lang w:val="sr-Latn-ME"/>
        </w:rPr>
        <w:t>određuje</w:t>
      </w:r>
      <w:r w:rsidRPr="00D82BA2">
        <w:rPr>
          <w:rFonts w:ascii="Arial" w:eastAsia="Times New Roman" w:hAnsi="Arial" w:cs="Arial"/>
          <w:sz w:val="24"/>
          <w:szCs w:val="24"/>
          <w:lang w:val="sr-Latn-ME"/>
        </w:rPr>
        <w:t xml:space="preserve"> po formuli:</w:t>
      </w:r>
    </w:p>
    <w:p w14:paraId="00519E14" w14:textId="77777777" w:rsidR="00D82BA2" w:rsidRPr="00D82BA2" w:rsidRDefault="00D82BA2" w:rsidP="00D82B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D82BA2">
        <w:rPr>
          <w:rFonts w:ascii="Arial" w:eastAsia="Times New Roman" w:hAnsi="Arial" w:cs="Arial"/>
          <w:sz w:val="24"/>
          <w:szCs w:val="24"/>
          <w:lang w:val="sr-Latn-ME"/>
        </w:rPr>
        <w:t xml:space="preserve"> C  = (Cmin/ Cp) x </w:t>
      </w:r>
      <w:r>
        <w:rPr>
          <w:rFonts w:ascii="Arial" w:eastAsia="Times New Roman" w:hAnsi="Arial" w:cs="Arial"/>
          <w:sz w:val="24"/>
          <w:szCs w:val="24"/>
          <w:lang w:val="sr-Latn-ME"/>
        </w:rPr>
        <w:t>9</w:t>
      </w:r>
      <w:r w:rsidRPr="00D82BA2">
        <w:rPr>
          <w:rFonts w:ascii="Arial" w:eastAsia="Times New Roman" w:hAnsi="Arial" w:cs="Arial"/>
          <w:sz w:val="24"/>
          <w:szCs w:val="24"/>
          <w:lang w:val="sr-Latn-ME"/>
        </w:rPr>
        <w:t xml:space="preserve">0        </w:t>
      </w:r>
    </w:p>
    <w:p w14:paraId="562A20FC" w14:textId="77777777" w:rsidR="00D82BA2" w:rsidRPr="00D82BA2" w:rsidRDefault="00D82BA2" w:rsidP="00D82B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D82BA2">
        <w:rPr>
          <w:rFonts w:ascii="Arial" w:eastAsia="Times New Roman" w:hAnsi="Arial" w:cs="Arial"/>
          <w:sz w:val="24"/>
          <w:szCs w:val="24"/>
          <w:lang w:val="sr-Latn-ME"/>
        </w:rPr>
        <w:t>Cp – ponuđena cijena bez uračunatog PDV-a</w:t>
      </w:r>
    </w:p>
    <w:p w14:paraId="29403479" w14:textId="77777777" w:rsidR="00B52DE0" w:rsidRDefault="00D82BA2" w:rsidP="00D82B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D82BA2">
        <w:rPr>
          <w:rFonts w:ascii="Arial" w:eastAsia="Times New Roman" w:hAnsi="Arial" w:cs="Arial"/>
          <w:sz w:val="24"/>
          <w:szCs w:val="24"/>
          <w:lang w:val="sr-Latn-ME"/>
        </w:rPr>
        <w:t>Cmin – najniža ponuđena cijena bez uračunatog PDV-a</w:t>
      </w:r>
    </w:p>
    <w:p w14:paraId="56CC3528" w14:textId="77777777" w:rsidR="00CD7B84" w:rsidRDefault="00CD7B84" w:rsidP="00D82B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1EECFC1B" w14:textId="1244F070" w:rsidR="00353CD9" w:rsidRPr="00353CD9" w:rsidRDefault="00A87D1C" w:rsidP="00353C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2</w:t>
      </w:r>
      <w:r w:rsidR="00CD7B84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</w:t>
      </w:r>
      <w:r w:rsidR="00353CD9" w:rsidRPr="00353CD9">
        <w:t xml:space="preserve"> </w:t>
      </w:r>
      <w:r w:rsidR="00353CD9" w:rsidRPr="00353CD9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Kvalitet (K) – maksimalno 10 bodova  </w:t>
      </w:r>
    </w:p>
    <w:p w14:paraId="106F4EA2" w14:textId="77777777" w:rsidR="00F96911" w:rsidRPr="00F96911" w:rsidRDefault="00F96911" w:rsidP="00F96911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F96911">
        <w:rPr>
          <w:rFonts w:ascii="Arial" w:eastAsia="Times New Roman" w:hAnsi="Arial" w:cs="Arial"/>
          <w:bCs/>
          <w:color w:val="000000"/>
          <w:sz w:val="24"/>
          <w:szCs w:val="24"/>
          <w:lang w:val="sr-Latn-ME"/>
        </w:rPr>
        <w:t>Maksimalan broj bodova po ovom parametru je 10</w:t>
      </w:r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14:paraId="1928508E" w14:textId="77777777" w:rsidR="00F96911" w:rsidRPr="00F96911" w:rsidRDefault="00F96911" w:rsidP="00F96911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proofErr w:type="spellStart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>Parametar</w:t>
      </w:r>
      <w:proofErr w:type="spellEnd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>kvalitet</w:t>
      </w:r>
      <w:proofErr w:type="spellEnd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(K) </w:t>
      </w:r>
      <w:proofErr w:type="spellStart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>vrednovaće</w:t>
      </w:r>
      <w:proofErr w:type="spellEnd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se </w:t>
      </w:r>
      <w:proofErr w:type="spellStart"/>
      <w:proofErr w:type="gramStart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>na</w:t>
      </w:r>
      <w:proofErr w:type="spellEnd"/>
      <w:proofErr w:type="gramEnd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>sljedeći</w:t>
      </w:r>
      <w:proofErr w:type="spellEnd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>način</w:t>
      </w:r>
      <w:proofErr w:type="spellEnd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: </w:t>
      </w:r>
      <w:proofErr w:type="spellStart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>Najduži</w:t>
      </w:r>
      <w:proofErr w:type="spellEnd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>ponuđeni</w:t>
      </w:r>
      <w:proofErr w:type="spellEnd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>garantni</w:t>
      </w:r>
      <w:proofErr w:type="spellEnd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>rok</w:t>
      </w:r>
      <w:proofErr w:type="spellEnd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>dobija</w:t>
      </w:r>
      <w:proofErr w:type="spellEnd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>maksimalni</w:t>
      </w:r>
      <w:proofErr w:type="spellEnd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>broj</w:t>
      </w:r>
      <w:proofErr w:type="spellEnd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>bodova</w:t>
      </w:r>
      <w:proofErr w:type="spellEnd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10. </w:t>
      </w:r>
      <w:proofErr w:type="spellStart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>Bodovi</w:t>
      </w:r>
      <w:proofErr w:type="spellEnd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>za</w:t>
      </w:r>
      <w:proofErr w:type="spellEnd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>ostale</w:t>
      </w:r>
      <w:proofErr w:type="spellEnd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>ponude</w:t>
      </w:r>
      <w:proofErr w:type="spellEnd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se </w:t>
      </w:r>
      <w:proofErr w:type="spellStart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>obračunavaju</w:t>
      </w:r>
      <w:proofErr w:type="spellEnd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>proporcijalno</w:t>
      </w:r>
      <w:proofErr w:type="spellEnd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 </w:t>
      </w:r>
      <w:proofErr w:type="spellStart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>odnosu</w:t>
      </w:r>
      <w:proofErr w:type="spellEnd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>na</w:t>
      </w:r>
      <w:proofErr w:type="spellEnd"/>
      <w:proofErr w:type="gramEnd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>najduži</w:t>
      </w:r>
      <w:proofErr w:type="spellEnd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>ponuđeni</w:t>
      </w:r>
      <w:proofErr w:type="spellEnd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>garantni</w:t>
      </w:r>
      <w:proofErr w:type="spellEnd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>rok</w:t>
      </w:r>
      <w:proofErr w:type="spellEnd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>po</w:t>
      </w:r>
      <w:proofErr w:type="spellEnd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>formuli</w:t>
      </w:r>
      <w:proofErr w:type="spellEnd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: </w:t>
      </w:r>
      <w:proofErr w:type="spellStart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>Broj</w:t>
      </w:r>
      <w:proofErr w:type="spellEnd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>bodova</w:t>
      </w:r>
      <w:proofErr w:type="spellEnd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(K) = </w:t>
      </w:r>
      <w:proofErr w:type="spellStart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>Ponuđeni</w:t>
      </w:r>
      <w:proofErr w:type="spellEnd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>garantni</w:t>
      </w:r>
      <w:proofErr w:type="spellEnd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>rok</w:t>
      </w:r>
      <w:proofErr w:type="spellEnd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/</w:t>
      </w:r>
      <w:proofErr w:type="spellStart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>najduži</w:t>
      </w:r>
      <w:proofErr w:type="spellEnd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>ponuđeni</w:t>
      </w:r>
      <w:proofErr w:type="spellEnd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>garantni</w:t>
      </w:r>
      <w:proofErr w:type="spellEnd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>rok</w:t>
      </w:r>
      <w:proofErr w:type="spellEnd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x 10. </w:t>
      </w:r>
      <w:proofErr w:type="spellStart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>Ponuđač</w:t>
      </w:r>
      <w:proofErr w:type="spellEnd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je </w:t>
      </w:r>
      <w:proofErr w:type="spellStart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>dužan</w:t>
      </w:r>
      <w:proofErr w:type="spellEnd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da u </w:t>
      </w:r>
      <w:proofErr w:type="spellStart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>ponudi</w:t>
      </w:r>
      <w:proofErr w:type="spellEnd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>navede</w:t>
      </w:r>
      <w:proofErr w:type="spellEnd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>garantni</w:t>
      </w:r>
      <w:proofErr w:type="spellEnd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>rok</w:t>
      </w:r>
      <w:proofErr w:type="spellEnd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>iskazan</w:t>
      </w:r>
      <w:proofErr w:type="spellEnd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 </w:t>
      </w:r>
      <w:proofErr w:type="spellStart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>mjesecima</w:t>
      </w:r>
      <w:proofErr w:type="spellEnd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</w:t>
      </w:r>
      <w:proofErr w:type="spellStart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>Minimalni</w:t>
      </w:r>
      <w:proofErr w:type="spellEnd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>garantni</w:t>
      </w:r>
      <w:proofErr w:type="spellEnd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>rok</w:t>
      </w:r>
      <w:proofErr w:type="spellEnd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je 24 </w:t>
      </w:r>
      <w:proofErr w:type="spellStart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>mjeseca</w:t>
      </w:r>
      <w:proofErr w:type="spellEnd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gramStart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>od</w:t>
      </w:r>
      <w:proofErr w:type="gramEnd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dana </w:t>
      </w:r>
      <w:proofErr w:type="spellStart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>potpisivanja</w:t>
      </w:r>
      <w:proofErr w:type="spellEnd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>zapisnika</w:t>
      </w:r>
      <w:proofErr w:type="spellEnd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 </w:t>
      </w:r>
      <w:proofErr w:type="spellStart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>kvantitavnom</w:t>
      </w:r>
      <w:proofErr w:type="spellEnd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>i</w:t>
      </w:r>
      <w:proofErr w:type="spellEnd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>kvalitativnom</w:t>
      </w:r>
      <w:proofErr w:type="spellEnd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>prijemu</w:t>
      </w:r>
      <w:proofErr w:type="spellEnd"/>
      <w:r w:rsidRPr="00F96911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14:paraId="384795F4" w14:textId="77777777" w:rsidR="00F96911" w:rsidRDefault="00F96911" w:rsidP="00353C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603AC6FB" w14:textId="70BD0590" w:rsidR="00A87D1C" w:rsidRPr="00A87D1C" w:rsidRDefault="00353CD9" w:rsidP="00353C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353CD9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Ponuđač sa najvećim ukupnim brojem bodova (U=C+</w:t>
      </w:r>
      <w:r w:rsidR="00CD7B84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K</w:t>
      </w:r>
      <w:r w:rsidRPr="00353CD9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)  b</w:t>
      </w:r>
      <w:r w:rsidR="00CD7B84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iće izabran kao prvorangirani.</w:t>
      </w:r>
    </w:p>
    <w:p w14:paraId="12D61016" w14:textId="76696D13" w:rsidR="00D82BA2" w:rsidRPr="00B52DE0" w:rsidRDefault="00A87D1C" w:rsidP="00A87D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A87D1C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                                </w:t>
      </w:r>
    </w:p>
    <w:p w14:paraId="3933DE3B" w14:textId="77777777" w:rsidR="00B52DE0" w:rsidRPr="00B52DE0" w:rsidRDefault="00B52DE0" w:rsidP="00B52DE0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56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7" w:name="_Toc62730560"/>
      <w:r w:rsidRPr="00B52DE0">
        <w:rPr>
          <w:rFonts w:ascii="Arial" w:eastAsia="Times New Roman" w:hAnsi="Arial" w:cs="Times New Roman"/>
          <w:b/>
          <w:sz w:val="24"/>
          <w:szCs w:val="32"/>
          <w:lang w:val="sr-Latn-ME"/>
        </w:rPr>
        <w:t>JEZIK PONUDE</w:t>
      </w:r>
      <w:bookmarkEnd w:id="7"/>
    </w:p>
    <w:p w14:paraId="15E146CB" w14:textId="77777777" w:rsidR="00B52DE0" w:rsidRPr="00B52DE0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7E65868D" w14:textId="77777777" w:rsidR="00B52DE0" w:rsidRPr="00B3353E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B3353E">
        <w:rPr>
          <w:rFonts w:ascii="Arial" w:eastAsia="Times New Roman" w:hAnsi="Arial" w:cs="Arial"/>
          <w:sz w:val="24"/>
          <w:szCs w:val="24"/>
          <w:lang w:val="sr-Latn-ME"/>
        </w:rPr>
        <w:t>Ponuda se sačinjava na:</w:t>
      </w:r>
    </w:p>
    <w:p w14:paraId="17E7C0E4" w14:textId="77777777" w:rsidR="00B52DE0" w:rsidRPr="00B3353E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Latn-ME"/>
        </w:rPr>
      </w:pPr>
    </w:p>
    <w:p w14:paraId="30DFB36F" w14:textId="17A2EAB8" w:rsidR="00B52DE0" w:rsidRPr="00B3353E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B3353E">
        <w:rPr>
          <w:rFonts w:ascii="Arial" w:eastAsia="Times New Roman" w:hAnsi="Arial" w:cs="Arial"/>
          <w:sz w:val="24"/>
          <w:szCs w:val="24"/>
          <w:lang w:val="sr-Latn-ME"/>
        </w:rPr>
        <w:sym w:font="Wingdings" w:char="F0A8"/>
      </w:r>
      <w:r w:rsidR="000A5FBD" w:rsidRPr="00B3353E">
        <w:rPr>
          <w:rFonts w:ascii="Arial" w:eastAsia="Times New Roman" w:hAnsi="Arial" w:cs="Arial"/>
          <w:sz w:val="24"/>
          <w:szCs w:val="24"/>
          <w:lang w:val="sr-Latn-ME"/>
        </w:rPr>
        <w:t xml:space="preserve"> C</w:t>
      </w:r>
      <w:r w:rsidRPr="00B3353E">
        <w:rPr>
          <w:rFonts w:ascii="Arial" w:eastAsia="Times New Roman" w:hAnsi="Arial" w:cs="Arial"/>
          <w:sz w:val="24"/>
          <w:szCs w:val="24"/>
          <w:lang w:val="sr-Latn-ME"/>
        </w:rPr>
        <w:t>rnogorski jezik i drugi jezik koji je u službenoj upotrebi u Crnoj Gori, u skladu sa Ustavom i zakonom</w:t>
      </w:r>
    </w:p>
    <w:p w14:paraId="690A1348" w14:textId="77777777" w:rsidR="00B52DE0" w:rsidRPr="00B3353E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29B52657" w14:textId="77777777" w:rsidR="00B52DE0" w:rsidRPr="00B52DE0" w:rsidRDefault="00B52DE0" w:rsidP="00B52DE0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56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8" w:name="_Toc62730561"/>
      <w:r w:rsidRPr="00B52DE0">
        <w:rPr>
          <w:rFonts w:ascii="Arial" w:eastAsia="Times New Roman" w:hAnsi="Arial" w:cs="Times New Roman"/>
          <w:b/>
          <w:sz w:val="24"/>
          <w:szCs w:val="32"/>
          <w:lang w:val="sr-Latn-ME"/>
        </w:rPr>
        <w:t>NAČIN, MJESTO I VRIJEME PODNOŠENJA PONUDA I OTVARANJA PONUDA</w:t>
      </w:r>
      <w:bookmarkEnd w:id="8"/>
    </w:p>
    <w:p w14:paraId="258C98B8" w14:textId="77777777" w:rsidR="00B52DE0" w:rsidRPr="00B52DE0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0CDB9600" w14:textId="6D8AD54E" w:rsidR="00952C0E" w:rsidRPr="00952C0E" w:rsidRDefault="00952C0E" w:rsidP="00952C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952C0E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Ponude se podnose preko ESJN-a zaključno sa danom 01.09.2023. godine do 1</w:t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2</w:t>
      </w:r>
      <w:r w:rsidRPr="00952C0E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:00 sati.</w:t>
      </w:r>
    </w:p>
    <w:p w14:paraId="5F162AE1" w14:textId="77777777" w:rsidR="00952C0E" w:rsidRPr="00952C0E" w:rsidRDefault="00952C0E" w:rsidP="00952C0E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sr-Latn-ME"/>
        </w:rPr>
      </w:pPr>
    </w:p>
    <w:p w14:paraId="7077F25F" w14:textId="09F46774" w:rsidR="00952C0E" w:rsidRPr="00952C0E" w:rsidRDefault="00952C0E" w:rsidP="00952C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952C0E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Otvaranje ponuda održaće se dana  01.09.2023. godine u 1</w:t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2</w:t>
      </w:r>
      <w:r w:rsidRPr="00952C0E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:00  sati. </w:t>
      </w:r>
    </w:p>
    <w:p w14:paraId="449A1149" w14:textId="77777777" w:rsidR="00952C0E" w:rsidRPr="00952C0E" w:rsidRDefault="00952C0E" w:rsidP="00952C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6595F136" w14:textId="77777777" w:rsidR="00952C0E" w:rsidRPr="00952C0E" w:rsidRDefault="00952C0E" w:rsidP="00952C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952C0E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952C0E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U skladu sa članom 122 Zakona o javnim nabavkama, garancija ponude podnosi se u elektronskom obliku putem ESJN.</w:t>
      </w:r>
    </w:p>
    <w:p w14:paraId="4453A0B3" w14:textId="77777777" w:rsidR="00952C0E" w:rsidRPr="00952C0E" w:rsidRDefault="00952C0E" w:rsidP="00952C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5748C513" w14:textId="77777777" w:rsidR="00952C0E" w:rsidRPr="00952C0E" w:rsidRDefault="00952C0E" w:rsidP="00952C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952C0E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Izuzetno, ako ponuđač ne može da garanciju ponude podnese u elektronskom obliku, dužan je da putem ESJN dostavi kopiju garancije ponude, a da original garancije ponude dostavi, odnosno uruči naručiocu neposredno ili putem pošte, preporučenom pošiljkom najkasnije prije isteka roka za podnošenje ponuda.</w:t>
      </w:r>
    </w:p>
    <w:p w14:paraId="1DBD3FC6" w14:textId="77777777" w:rsidR="00952C0E" w:rsidRPr="00952C0E" w:rsidRDefault="00952C0E" w:rsidP="00952C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952C0E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952C0E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Dio ponude koje se ne dostavlja preko ESJN-a, a odnosi se na garanciju ponude dostavlja se: </w:t>
      </w:r>
    </w:p>
    <w:p w14:paraId="0044488E" w14:textId="77777777" w:rsidR="00952C0E" w:rsidRPr="00952C0E" w:rsidRDefault="00952C0E" w:rsidP="00952C0E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952C0E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neposrednom predajom na arhivi naručioca na adresi ul. Bulevar Svetog Petra Cetinjskog 18, Podgorica;</w:t>
      </w:r>
    </w:p>
    <w:p w14:paraId="56A016D9" w14:textId="77777777" w:rsidR="00952C0E" w:rsidRPr="00952C0E" w:rsidRDefault="00952C0E" w:rsidP="00952C0E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952C0E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preporučenom pošiljkom sa povratnicom na adresi ul. Bulevar Svetog Petra Cetinjskog 18, Podgorica;</w:t>
      </w:r>
    </w:p>
    <w:p w14:paraId="56996391" w14:textId="04290CB3" w:rsidR="00952C0E" w:rsidRPr="00952C0E" w:rsidRDefault="00952C0E" w:rsidP="00952C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952C0E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radnim danima od 08:00 do 15:00 sati, zaključno sa danom 01.09.2023. godine do 1</w:t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2</w:t>
      </w:r>
      <w:r w:rsidRPr="00952C0E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:00 sati.</w:t>
      </w:r>
    </w:p>
    <w:p w14:paraId="558D86A5" w14:textId="77777777" w:rsidR="00952C0E" w:rsidRPr="00952C0E" w:rsidRDefault="00952C0E" w:rsidP="00952C0E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</w:p>
    <w:p w14:paraId="31734108" w14:textId="77777777" w:rsidR="00952C0E" w:rsidRPr="00952C0E" w:rsidRDefault="00952C0E" w:rsidP="00952C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952C0E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Napomena: U ovom slučaju, original garancije ponude u pisanom obliku se dostavlja u koverti, na kojoj se navodi: naziv i sjedište naručioca, broj tenderske dokumentacije za koju se podnosi garancija, naziv, sjedište i adresa ponuđača i naznake "garancija ponude" i "ne otvaraj prije roka za otvaranje ponuda". </w:t>
      </w:r>
    </w:p>
    <w:p w14:paraId="12080123" w14:textId="77777777" w:rsidR="00B52DE0" w:rsidRPr="00B52DE0" w:rsidRDefault="00B52DE0" w:rsidP="00B52DE0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</w:p>
    <w:p w14:paraId="582053D6" w14:textId="77777777" w:rsidR="00B52DE0" w:rsidRPr="00B52DE0" w:rsidRDefault="00B52DE0" w:rsidP="00B52DE0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56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9" w:name="_Toc62730562"/>
      <w:r w:rsidRPr="00B52DE0">
        <w:rPr>
          <w:rFonts w:ascii="Arial" w:eastAsia="Times New Roman" w:hAnsi="Arial" w:cs="Times New Roman"/>
          <w:b/>
          <w:sz w:val="24"/>
          <w:szCs w:val="32"/>
          <w:lang w:val="sr-Latn-ME"/>
        </w:rPr>
        <w:lastRenderedPageBreak/>
        <w:t>USLOVI ZA AKTIVIRANJE GARANCIJE PONUDE</w:t>
      </w:r>
      <w:r w:rsidRPr="00B52DE0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7"/>
      </w:r>
      <w:bookmarkEnd w:id="9"/>
    </w:p>
    <w:p w14:paraId="6B3D1474" w14:textId="77777777" w:rsidR="00B52DE0" w:rsidRPr="00B52DE0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21468C92" w14:textId="77777777" w:rsidR="00B52DE0" w:rsidRPr="00B52DE0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B52DE0">
        <w:rPr>
          <w:rFonts w:ascii="Arial" w:eastAsia="Times New Roman" w:hAnsi="Arial" w:cs="Arial"/>
          <w:sz w:val="24"/>
          <w:szCs w:val="24"/>
          <w:lang w:val="sr-Latn-ME"/>
        </w:rPr>
        <w:t xml:space="preserve">Garancija ponude će se aktivirati ako ponuđač: </w:t>
      </w:r>
    </w:p>
    <w:p w14:paraId="2A8B7C35" w14:textId="77777777" w:rsidR="00B52DE0" w:rsidRPr="00B52DE0" w:rsidRDefault="00B52DE0" w:rsidP="00B52DE0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B52D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1) odustane od ponude u roku važenja ponude i/ili</w:t>
      </w:r>
    </w:p>
    <w:p w14:paraId="4428B573" w14:textId="56C0EA07" w:rsidR="00B52DE0" w:rsidRPr="00B52DE0" w:rsidRDefault="00B52DE0" w:rsidP="00B52DE0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B52D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2) odbije da z</w:t>
      </w:r>
      <w:r w:rsidR="00051C45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aključi ugovor o javnoj nabavci.</w:t>
      </w:r>
    </w:p>
    <w:p w14:paraId="68C5DF75" w14:textId="77777777" w:rsidR="00B52DE0" w:rsidRPr="00B52DE0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0A1A6DD0" w14:textId="77777777" w:rsidR="00B52DE0" w:rsidRPr="00B52DE0" w:rsidRDefault="00B52DE0" w:rsidP="00B52DE0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56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0" w:name="_Toc62730563"/>
      <w:r w:rsidRPr="00B52DE0">
        <w:rPr>
          <w:rFonts w:ascii="Arial" w:eastAsia="Times New Roman" w:hAnsi="Arial" w:cs="Times New Roman"/>
          <w:b/>
          <w:sz w:val="24"/>
          <w:szCs w:val="32"/>
          <w:lang w:val="sr-Latn-ME"/>
        </w:rPr>
        <w:t>TAJNOST PODATAKA</w:t>
      </w:r>
      <w:bookmarkEnd w:id="10"/>
    </w:p>
    <w:p w14:paraId="32F38407" w14:textId="77777777" w:rsidR="00B52DE0" w:rsidRPr="00B52DE0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B52D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</w:p>
    <w:p w14:paraId="431CD49D" w14:textId="4853C83B" w:rsidR="00B52DE0" w:rsidRPr="00B52DE0" w:rsidRDefault="00B52DE0" w:rsidP="00EF4E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B52D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Tenderska dokumentacija </w:t>
      </w:r>
      <w:r w:rsidR="000A5FBD" w:rsidRPr="00B52D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ne </w:t>
      </w:r>
      <w:r w:rsidRPr="00B52D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sadrži tajne podatke</w:t>
      </w:r>
      <w:r w:rsidR="00EF4ECD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</w:t>
      </w:r>
    </w:p>
    <w:p w14:paraId="44155D3B" w14:textId="77777777" w:rsidR="00B52DE0" w:rsidRPr="00B52DE0" w:rsidRDefault="00B52DE0" w:rsidP="00B52DE0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56" w:lineRule="auto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1" w:name="_Toc62730564"/>
      <w:r w:rsidRPr="00B52DE0">
        <w:rPr>
          <w:rFonts w:ascii="Arial" w:eastAsia="Times New Roman" w:hAnsi="Arial" w:cs="Times New Roman"/>
          <w:b/>
          <w:sz w:val="24"/>
          <w:szCs w:val="32"/>
          <w:lang w:val="sr-Latn-ME"/>
        </w:rPr>
        <w:t>UPUTSTVO ZA SAČINJAVANJE PONUDE</w:t>
      </w:r>
      <w:bookmarkEnd w:id="11"/>
    </w:p>
    <w:p w14:paraId="02A6843E" w14:textId="77777777" w:rsidR="00B52DE0" w:rsidRPr="00B52DE0" w:rsidRDefault="00B52DE0" w:rsidP="00B52D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14:paraId="492BEFE7" w14:textId="77777777" w:rsidR="00B52DE0" w:rsidRPr="00B52DE0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B52DE0">
        <w:rPr>
          <w:rFonts w:ascii="Arial" w:eastAsia="Times New Roman" w:hAnsi="Arial" w:cs="Arial"/>
          <w:sz w:val="24"/>
          <w:szCs w:val="24"/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14:paraId="359F3F4C" w14:textId="77777777" w:rsidR="00B52DE0" w:rsidRPr="00B52DE0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B52DE0">
        <w:rPr>
          <w:rFonts w:ascii="Arial" w:eastAsia="Times New Roman" w:hAnsi="Arial" w:cs="Arial"/>
          <w:sz w:val="24"/>
          <w:szCs w:val="24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14:paraId="394C10F0" w14:textId="77777777" w:rsidR="00B52DE0" w:rsidRPr="00B52DE0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val="sr-Latn-ME"/>
        </w:rPr>
      </w:pPr>
      <w:r w:rsidRPr="00B52DE0">
        <w:rPr>
          <w:rFonts w:ascii="Arial" w:eastAsia="Times New Roman" w:hAnsi="Arial" w:cs="Arial"/>
          <w:sz w:val="24"/>
          <w:szCs w:val="24"/>
          <w:lang w:val="sr-Latn-ME"/>
        </w:rPr>
        <w:t xml:space="preserve">Ponuđač je dužan da tačno, potpuno, pravilno i nedvosmisleno popuni </w:t>
      </w:r>
      <w:r w:rsidRPr="00B52DE0">
        <w:rPr>
          <w:rFonts w:ascii="Arial" w:eastAsia="Calibri" w:hAnsi="Arial" w:cs="Arial"/>
          <w:sz w:val="24"/>
          <w:szCs w:val="24"/>
          <w:lang w:val="sr-Latn-ME"/>
        </w:rPr>
        <w:t>Izjavu privrednog subjekta u skladu sa zahtjevima iz tenderske dokumentacije.</w:t>
      </w:r>
    </w:p>
    <w:p w14:paraId="3632A838" w14:textId="77777777" w:rsidR="00B52DE0" w:rsidRPr="00B52DE0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506C4ECD" w14:textId="77777777" w:rsidR="00B52DE0" w:rsidRPr="00B52DE0" w:rsidRDefault="00B52DE0" w:rsidP="00B52DE0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56" w:lineRule="auto"/>
        <w:jc w:val="both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2" w:name="_Toc62730565"/>
      <w:r w:rsidRPr="00B52DE0">
        <w:rPr>
          <w:rFonts w:ascii="Arial" w:eastAsia="Times New Roman" w:hAnsi="Arial" w:cs="Times New Roman"/>
          <w:b/>
          <w:sz w:val="24"/>
          <w:szCs w:val="32"/>
          <w:lang w:val="sr-Latn-ME"/>
        </w:rPr>
        <w:t>NAČIN ZAKLJUČIVANJA I IZMJENE UGOVORA O JAVNOJ NABAVCI</w:t>
      </w:r>
      <w:bookmarkEnd w:id="12"/>
    </w:p>
    <w:p w14:paraId="6617DBDF" w14:textId="77777777" w:rsidR="00B52DE0" w:rsidRPr="00B52DE0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sr-Latn-ME"/>
        </w:rPr>
      </w:pPr>
    </w:p>
    <w:p w14:paraId="3C5AEC34" w14:textId="77777777" w:rsidR="00B52DE0" w:rsidRPr="00B52DE0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B52DE0">
        <w:rPr>
          <w:rFonts w:ascii="Arial" w:eastAsia="Times New Roman" w:hAnsi="Arial" w:cs="Arial"/>
          <w:sz w:val="24"/>
          <w:szCs w:val="24"/>
          <w:lang w:val="sr-Latn-ME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14:paraId="072459D7" w14:textId="77777777" w:rsidR="00B52DE0" w:rsidRPr="00B52DE0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18974382" w14:textId="77777777" w:rsidR="00B52DE0" w:rsidRPr="00B52DE0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B52DE0">
        <w:rPr>
          <w:rFonts w:ascii="Arial" w:eastAsia="Times New Roman" w:hAnsi="Arial" w:cs="Arial"/>
          <w:sz w:val="24"/>
          <w:szCs w:val="24"/>
          <w:lang w:val="sr-Latn-ME"/>
        </w:rPr>
        <w:t>Ugovor o javnoj nabavci mora da bude u skladu sa uslovima utvrđenim tenderskom dokumentacijom, izabranom ponudom i odlukom o izboru najpovoljnije ponude, osim u pogledu iskazivanja PDV-a.</w:t>
      </w:r>
    </w:p>
    <w:p w14:paraId="7E0580C1" w14:textId="77777777" w:rsidR="00B52DE0" w:rsidRPr="00B52DE0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34296499" w14:textId="77777777" w:rsidR="00B52DE0" w:rsidRPr="00B52DE0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B52D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Ugovor između naručioca i ponuđača čija je ponuda izabrana kao najpovoljnija, pored uslova koji su propisani ovom tenderskom dokumentacijom, će sadržati i sljedeće:</w:t>
      </w:r>
      <w:r w:rsidRPr="00B52DE0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sr-Latn-ME"/>
        </w:rPr>
        <w:footnoteReference w:id="8"/>
      </w:r>
    </w:p>
    <w:p w14:paraId="33051E6B" w14:textId="77777777" w:rsidR="00B52DE0" w:rsidRPr="00B52DE0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666CCABB" w14:textId="17CCF008" w:rsidR="00EF4ECD" w:rsidRPr="00EF4ECD" w:rsidRDefault="00EF4ECD" w:rsidP="00EF4E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4ECD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Dobavljač garantuje da je ponuđena oprema nova i neupotrebljavana i da nema stvarnih i pravnih nedostataka i da će obim i kvalitet njegove isporuke biti potpuno u skladu sa njegovom </w:t>
      </w:r>
      <w:r w:rsidR="00D4039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</w:t>
      </w:r>
      <w:r w:rsidRPr="00EF4ECD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onudom. </w:t>
      </w:r>
    </w:p>
    <w:p w14:paraId="76AA5C4B" w14:textId="7228F565" w:rsidR="00EF4ECD" w:rsidRPr="00EF4ECD" w:rsidRDefault="00EF4ECD" w:rsidP="00EF4E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4ECD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U slučaju konstatovanja nedostataka i uočavanja grešaka u toku garantnog roka, Dobavljač mora iste o svom trošku otkloniti nakasnije u roku od 7 </w:t>
      </w:r>
      <w:r w:rsidR="002B2221" w:rsidRPr="002B222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kalendarskih </w:t>
      </w:r>
      <w:r w:rsidRPr="00EF4ECD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dana od dana sačinjavanja zapisnika o reklamaciji, a ukoliko to ne učini ili ako se ista greška ponovi, Dobavljač mora opremu zamijeniti novom.</w:t>
      </w:r>
    </w:p>
    <w:p w14:paraId="67003C04" w14:textId="32BFDB66" w:rsidR="00D40396" w:rsidRPr="00A56964" w:rsidRDefault="00D40396" w:rsidP="00D403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56964">
        <w:rPr>
          <w:rFonts w:ascii="Arial" w:eastAsia="Times New Roman" w:hAnsi="Arial" w:cs="Arial"/>
          <w:sz w:val="24"/>
          <w:szCs w:val="24"/>
        </w:rPr>
        <w:lastRenderedPageBreak/>
        <w:t>Naručilac</w:t>
      </w:r>
      <w:proofErr w:type="spellEnd"/>
      <w:r w:rsidRPr="00A56964">
        <w:rPr>
          <w:rFonts w:ascii="Arial" w:eastAsia="Times New Roman" w:hAnsi="Arial" w:cs="Arial"/>
          <w:sz w:val="24"/>
          <w:szCs w:val="24"/>
        </w:rPr>
        <w:t xml:space="preserve"> je u </w:t>
      </w:r>
      <w:proofErr w:type="spellStart"/>
      <w:r w:rsidRPr="00A56964">
        <w:rPr>
          <w:rFonts w:ascii="Arial" w:eastAsia="Times New Roman" w:hAnsi="Arial" w:cs="Arial"/>
          <w:sz w:val="24"/>
          <w:szCs w:val="24"/>
        </w:rPr>
        <w:t>obavezi</w:t>
      </w:r>
      <w:proofErr w:type="spellEnd"/>
      <w:r w:rsidRPr="00A56964">
        <w:rPr>
          <w:rFonts w:ascii="Arial" w:eastAsia="Times New Roman" w:hAnsi="Arial" w:cs="Arial"/>
          <w:sz w:val="24"/>
          <w:szCs w:val="24"/>
        </w:rPr>
        <w:t xml:space="preserve"> da </w:t>
      </w:r>
      <w:proofErr w:type="spellStart"/>
      <w:r w:rsidRPr="00A56964">
        <w:rPr>
          <w:rFonts w:ascii="Arial" w:eastAsia="Times New Roman" w:hAnsi="Arial" w:cs="Arial"/>
          <w:sz w:val="24"/>
          <w:szCs w:val="24"/>
        </w:rPr>
        <w:t>svaki</w:t>
      </w:r>
      <w:proofErr w:type="spellEnd"/>
      <w:r w:rsidRPr="00A56964">
        <w:rPr>
          <w:rFonts w:ascii="Arial" w:eastAsia="Times New Roman" w:hAnsi="Arial" w:cs="Arial"/>
          <w:sz w:val="24"/>
          <w:szCs w:val="24"/>
        </w:rPr>
        <w:t xml:space="preserve"> problem u </w:t>
      </w:r>
      <w:proofErr w:type="spellStart"/>
      <w:r w:rsidRPr="00A56964">
        <w:rPr>
          <w:rFonts w:ascii="Arial" w:eastAsia="Times New Roman" w:hAnsi="Arial" w:cs="Arial"/>
          <w:sz w:val="24"/>
          <w:szCs w:val="24"/>
        </w:rPr>
        <w:t>radu</w:t>
      </w:r>
      <w:proofErr w:type="spellEnd"/>
      <w:r w:rsidRPr="00A5696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A56964">
        <w:rPr>
          <w:rFonts w:ascii="Arial" w:eastAsia="Times New Roman" w:hAnsi="Arial" w:cs="Arial"/>
          <w:sz w:val="24"/>
          <w:szCs w:val="24"/>
        </w:rPr>
        <w:t>ili</w:t>
      </w:r>
      <w:proofErr w:type="spellEnd"/>
      <w:proofErr w:type="gramEnd"/>
      <w:r w:rsidRPr="00A5696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56964">
        <w:rPr>
          <w:rFonts w:ascii="Arial" w:eastAsia="Times New Roman" w:hAnsi="Arial" w:cs="Arial"/>
          <w:sz w:val="24"/>
          <w:szCs w:val="24"/>
        </w:rPr>
        <w:t>kvar</w:t>
      </w:r>
      <w:proofErr w:type="spellEnd"/>
      <w:r w:rsidRPr="00A5696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56964">
        <w:rPr>
          <w:rFonts w:ascii="Arial" w:eastAsia="Times New Roman" w:hAnsi="Arial" w:cs="Arial"/>
          <w:sz w:val="24"/>
          <w:szCs w:val="24"/>
        </w:rPr>
        <w:t>pisano</w:t>
      </w:r>
      <w:proofErr w:type="spellEnd"/>
      <w:r w:rsidRPr="00A5696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56964">
        <w:rPr>
          <w:rFonts w:ascii="Arial" w:eastAsia="Times New Roman" w:hAnsi="Arial" w:cs="Arial"/>
          <w:sz w:val="24"/>
          <w:szCs w:val="24"/>
        </w:rPr>
        <w:t>prijavi</w:t>
      </w:r>
      <w:proofErr w:type="spellEnd"/>
      <w:r w:rsidRPr="00A5696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96911">
        <w:rPr>
          <w:rFonts w:ascii="Arial" w:eastAsia="Times New Roman" w:hAnsi="Arial" w:cs="Arial"/>
          <w:sz w:val="24"/>
          <w:szCs w:val="24"/>
        </w:rPr>
        <w:t>Dobavljaču</w:t>
      </w:r>
      <w:proofErr w:type="spellEnd"/>
      <w:r w:rsidRPr="00A56964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A56964">
        <w:rPr>
          <w:rFonts w:ascii="Arial" w:eastAsia="Times New Roman" w:hAnsi="Arial" w:cs="Arial"/>
          <w:sz w:val="24"/>
          <w:szCs w:val="24"/>
        </w:rPr>
        <w:t>elektronski</w:t>
      </w:r>
      <w:proofErr w:type="spellEnd"/>
      <w:r w:rsidRPr="00A56964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56964">
        <w:rPr>
          <w:rFonts w:ascii="Arial" w:eastAsia="Times New Roman" w:hAnsi="Arial" w:cs="Arial"/>
          <w:sz w:val="24"/>
          <w:szCs w:val="24"/>
        </w:rPr>
        <w:t>putem</w:t>
      </w:r>
      <w:proofErr w:type="spellEnd"/>
      <w:r w:rsidRPr="00A56964">
        <w:rPr>
          <w:rFonts w:ascii="Arial" w:eastAsia="Times New Roman" w:hAnsi="Arial" w:cs="Arial"/>
          <w:sz w:val="24"/>
          <w:szCs w:val="24"/>
        </w:rPr>
        <w:t xml:space="preserve"> e-mail </w:t>
      </w:r>
      <w:proofErr w:type="spellStart"/>
      <w:r w:rsidRPr="00A56964">
        <w:rPr>
          <w:rFonts w:ascii="Arial" w:eastAsia="Times New Roman" w:hAnsi="Arial" w:cs="Arial"/>
          <w:sz w:val="24"/>
          <w:szCs w:val="24"/>
        </w:rPr>
        <w:t>poruke</w:t>
      </w:r>
      <w:proofErr w:type="spellEnd"/>
      <w:r w:rsidRPr="00A56964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 w:rsidRPr="00A56964">
        <w:rPr>
          <w:rFonts w:ascii="Arial" w:eastAsia="Times New Roman" w:hAnsi="Arial" w:cs="Arial"/>
          <w:sz w:val="24"/>
          <w:szCs w:val="24"/>
        </w:rPr>
        <w:t>odmah</w:t>
      </w:r>
      <w:proofErr w:type="spellEnd"/>
      <w:r w:rsidRPr="00A5696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56964">
        <w:rPr>
          <w:rFonts w:ascii="Arial" w:eastAsia="Times New Roman" w:hAnsi="Arial" w:cs="Arial"/>
          <w:sz w:val="24"/>
          <w:szCs w:val="24"/>
        </w:rPr>
        <w:t>po</w:t>
      </w:r>
      <w:proofErr w:type="spellEnd"/>
      <w:r w:rsidRPr="00A5696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56964">
        <w:rPr>
          <w:rFonts w:ascii="Arial" w:eastAsia="Times New Roman" w:hAnsi="Arial" w:cs="Arial"/>
          <w:sz w:val="24"/>
          <w:szCs w:val="24"/>
        </w:rPr>
        <w:t>njegovom</w:t>
      </w:r>
      <w:proofErr w:type="spellEnd"/>
      <w:r w:rsidRPr="00A5696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56964">
        <w:rPr>
          <w:rFonts w:ascii="Arial" w:eastAsia="Times New Roman" w:hAnsi="Arial" w:cs="Arial"/>
          <w:sz w:val="24"/>
          <w:szCs w:val="24"/>
        </w:rPr>
        <w:t>nastanku</w:t>
      </w:r>
      <w:proofErr w:type="spellEnd"/>
      <w:r w:rsidRPr="00A56964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A56964">
        <w:rPr>
          <w:rFonts w:ascii="Arial" w:eastAsia="Times New Roman" w:hAnsi="Arial" w:cs="Arial"/>
          <w:sz w:val="24"/>
          <w:szCs w:val="24"/>
        </w:rPr>
        <w:t>Reklamacije</w:t>
      </w:r>
      <w:proofErr w:type="spellEnd"/>
      <w:r w:rsidRPr="00A5696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56964">
        <w:rPr>
          <w:rFonts w:ascii="Arial" w:eastAsia="Times New Roman" w:hAnsi="Arial" w:cs="Arial"/>
          <w:sz w:val="24"/>
          <w:szCs w:val="24"/>
        </w:rPr>
        <w:t>može</w:t>
      </w:r>
      <w:proofErr w:type="spellEnd"/>
      <w:r w:rsidRPr="00A56964">
        <w:rPr>
          <w:rFonts w:ascii="Arial" w:eastAsia="Times New Roman" w:hAnsi="Arial" w:cs="Arial"/>
          <w:sz w:val="24"/>
          <w:szCs w:val="24"/>
        </w:rPr>
        <w:t xml:space="preserve"> da </w:t>
      </w:r>
      <w:proofErr w:type="spellStart"/>
      <w:r w:rsidRPr="00A56964">
        <w:rPr>
          <w:rFonts w:ascii="Arial" w:eastAsia="Times New Roman" w:hAnsi="Arial" w:cs="Arial"/>
          <w:sz w:val="24"/>
          <w:szCs w:val="24"/>
        </w:rPr>
        <w:t>vrši</w:t>
      </w:r>
      <w:proofErr w:type="spellEnd"/>
      <w:r w:rsidRPr="00A5696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56964">
        <w:rPr>
          <w:rFonts w:ascii="Arial" w:eastAsia="Times New Roman" w:hAnsi="Arial" w:cs="Arial"/>
          <w:sz w:val="24"/>
          <w:szCs w:val="24"/>
        </w:rPr>
        <w:t>isključivo</w:t>
      </w:r>
      <w:proofErr w:type="spellEnd"/>
      <w:r w:rsidRPr="00A5696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56964">
        <w:rPr>
          <w:rFonts w:ascii="Arial" w:eastAsia="Times New Roman" w:hAnsi="Arial" w:cs="Arial"/>
          <w:sz w:val="24"/>
          <w:szCs w:val="24"/>
        </w:rPr>
        <w:t>ovlašćeni</w:t>
      </w:r>
      <w:proofErr w:type="spellEnd"/>
      <w:r w:rsidRPr="00A5696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56964">
        <w:rPr>
          <w:rFonts w:ascii="Arial" w:eastAsia="Times New Roman" w:hAnsi="Arial" w:cs="Arial"/>
          <w:sz w:val="24"/>
          <w:szCs w:val="24"/>
        </w:rPr>
        <w:t>predstavnik</w:t>
      </w:r>
      <w:proofErr w:type="spellEnd"/>
      <w:r w:rsidRPr="00A5696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56964">
        <w:rPr>
          <w:rFonts w:ascii="Arial" w:eastAsia="Times New Roman" w:hAnsi="Arial" w:cs="Arial"/>
          <w:sz w:val="24"/>
          <w:szCs w:val="24"/>
        </w:rPr>
        <w:t>Naručioca</w:t>
      </w:r>
      <w:proofErr w:type="spellEnd"/>
      <w:r w:rsidRPr="00A5696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A56964">
        <w:rPr>
          <w:rFonts w:ascii="Arial" w:eastAsia="Times New Roman" w:hAnsi="Arial" w:cs="Arial"/>
          <w:sz w:val="24"/>
          <w:szCs w:val="24"/>
        </w:rPr>
        <w:t>ili</w:t>
      </w:r>
      <w:proofErr w:type="spellEnd"/>
      <w:proofErr w:type="gramEnd"/>
      <w:r w:rsidRPr="00A5696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56964">
        <w:rPr>
          <w:rFonts w:ascii="Arial" w:eastAsia="Times New Roman" w:hAnsi="Arial" w:cs="Arial"/>
          <w:sz w:val="24"/>
          <w:szCs w:val="24"/>
        </w:rPr>
        <w:t>više</w:t>
      </w:r>
      <w:proofErr w:type="spellEnd"/>
      <w:r w:rsidRPr="00A5696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56964">
        <w:rPr>
          <w:rFonts w:ascii="Arial" w:eastAsia="Times New Roman" w:hAnsi="Arial" w:cs="Arial"/>
          <w:sz w:val="24"/>
          <w:szCs w:val="24"/>
        </w:rPr>
        <w:t>njih</w:t>
      </w:r>
      <w:proofErr w:type="spellEnd"/>
      <w:r w:rsidRPr="00A56964">
        <w:rPr>
          <w:rFonts w:ascii="Arial" w:eastAsia="Times New Roman" w:hAnsi="Arial" w:cs="Arial"/>
          <w:sz w:val="24"/>
          <w:szCs w:val="24"/>
        </w:rPr>
        <w:t xml:space="preserve">, pod </w:t>
      </w:r>
      <w:proofErr w:type="spellStart"/>
      <w:r w:rsidRPr="00A56964">
        <w:rPr>
          <w:rFonts w:ascii="Arial" w:eastAsia="Times New Roman" w:hAnsi="Arial" w:cs="Arial"/>
          <w:sz w:val="24"/>
          <w:szCs w:val="24"/>
        </w:rPr>
        <w:t>uslovom</w:t>
      </w:r>
      <w:proofErr w:type="spellEnd"/>
      <w:r w:rsidRPr="00A56964">
        <w:rPr>
          <w:rFonts w:ascii="Arial" w:eastAsia="Times New Roman" w:hAnsi="Arial" w:cs="Arial"/>
          <w:sz w:val="24"/>
          <w:szCs w:val="24"/>
        </w:rPr>
        <w:t xml:space="preserve"> da </w:t>
      </w:r>
      <w:proofErr w:type="spellStart"/>
      <w:r w:rsidRPr="00A56964">
        <w:rPr>
          <w:rFonts w:ascii="Arial" w:eastAsia="Times New Roman" w:hAnsi="Arial" w:cs="Arial"/>
          <w:sz w:val="24"/>
          <w:szCs w:val="24"/>
        </w:rPr>
        <w:t>Naručilac</w:t>
      </w:r>
      <w:proofErr w:type="spellEnd"/>
      <w:r w:rsidRPr="00A5696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56964">
        <w:rPr>
          <w:rFonts w:ascii="Arial" w:eastAsia="Times New Roman" w:hAnsi="Arial" w:cs="Arial"/>
          <w:sz w:val="24"/>
          <w:szCs w:val="24"/>
        </w:rPr>
        <w:t>blagovremeno</w:t>
      </w:r>
      <w:proofErr w:type="spellEnd"/>
      <w:r w:rsidRPr="00A5696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56964">
        <w:rPr>
          <w:rFonts w:ascii="Arial" w:eastAsia="Times New Roman" w:hAnsi="Arial" w:cs="Arial"/>
          <w:sz w:val="24"/>
          <w:szCs w:val="24"/>
        </w:rPr>
        <w:t>pisano</w:t>
      </w:r>
      <w:proofErr w:type="spellEnd"/>
      <w:r w:rsidRPr="00A5696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56964">
        <w:rPr>
          <w:rFonts w:ascii="Arial" w:eastAsia="Times New Roman" w:hAnsi="Arial" w:cs="Arial"/>
          <w:sz w:val="24"/>
          <w:szCs w:val="24"/>
        </w:rPr>
        <w:t>informiše</w:t>
      </w:r>
      <w:proofErr w:type="spellEnd"/>
      <w:r w:rsidRPr="00A5696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96911">
        <w:rPr>
          <w:rFonts w:ascii="Arial" w:eastAsia="Times New Roman" w:hAnsi="Arial" w:cs="Arial"/>
          <w:sz w:val="24"/>
          <w:szCs w:val="24"/>
        </w:rPr>
        <w:t>Dobavljača</w:t>
      </w:r>
      <w:proofErr w:type="spellEnd"/>
      <w:r w:rsidRPr="00A56964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A56964">
        <w:rPr>
          <w:rFonts w:ascii="Arial" w:eastAsia="Times New Roman" w:hAnsi="Arial" w:cs="Arial"/>
          <w:sz w:val="24"/>
          <w:szCs w:val="24"/>
        </w:rPr>
        <w:t>imenima</w:t>
      </w:r>
      <w:proofErr w:type="spellEnd"/>
      <w:r w:rsidRPr="00A5696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56964">
        <w:rPr>
          <w:rFonts w:ascii="Arial" w:eastAsia="Times New Roman" w:hAnsi="Arial" w:cs="Arial"/>
          <w:sz w:val="24"/>
          <w:szCs w:val="24"/>
        </w:rPr>
        <w:t>ovlašćenih</w:t>
      </w:r>
      <w:proofErr w:type="spellEnd"/>
      <w:r w:rsidRPr="00A5696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56964">
        <w:rPr>
          <w:rFonts w:ascii="Arial" w:eastAsia="Times New Roman" w:hAnsi="Arial" w:cs="Arial"/>
          <w:sz w:val="24"/>
          <w:szCs w:val="24"/>
        </w:rPr>
        <w:t>predstavnika</w:t>
      </w:r>
      <w:proofErr w:type="spellEnd"/>
      <w:r w:rsidRPr="00A56964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0A3ACD3" w14:textId="77777777" w:rsidR="00EF4ECD" w:rsidRPr="00EF4ECD" w:rsidRDefault="00EF4ECD" w:rsidP="00EF4E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574FDA2A" w14:textId="4122E35C" w:rsidR="00D40396" w:rsidRPr="00D40396" w:rsidRDefault="00D40396" w:rsidP="00D403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D4039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Naručilac će imenovati svog/je ovlašćenog/e predstavnik/e koja će vršiti kontrolu kvaliteta i nadzor nad realizacijom ugovora u skladu sa uslovima datim u tenderskoj dokumentaciji, o čemu će na vrijeme obavijestiti </w:t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Dobavljača</w:t>
      </w:r>
      <w:r w:rsidRPr="00D4039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</w:t>
      </w:r>
    </w:p>
    <w:p w14:paraId="2D716243" w14:textId="77777777" w:rsidR="00D40396" w:rsidRPr="00D40396" w:rsidRDefault="00D40396" w:rsidP="00D403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D4039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Ugovorna kazna za svaki dan kašnjenja u odnosu na ugovoreni rok izvršenja ugovora, određuje se na iznos 1% ugovorene cijene, s tim što ukupan iznos ugovorne kazne ne može preći 10 %  vrijednosti Ugovora.</w:t>
      </w:r>
    </w:p>
    <w:p w14:paraId="389C1C40" w14:textId="055096A0" w:rsidR="00EF4ECD" w:rsidRPr="00EF4ECD" w:rsidRDefault="00D40396" w:rsidP="00D403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D4039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Ako zbog prekoračenja roka Naručiocu nastane šteta u iznosu većem od obračunate ugovorene kazne, </w:t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Dobavljač</w:t>
      </w:r>
      <w:r w:rsidRPr="00D4039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je dužan da plati Naručiocu pored ugovorne kazne i iznos naknade štete koji prelazi visinu ugovorne kazne.</w:t>
      </w:r>
    </w:p>
    <w:p w14:paraId="57F48779" w14:textId="7C42BA78" w:rsidR="00EF4ECD" w:rsidRPr="00EF4ECD" w:rsidRDefault="00EF4ECD" w:rsidP="00EF4E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4ECD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Ugovorne strane su saglasne da do raskida ovog Ugovora </w:t>
      </w:r>
      <w:r w:rsidR="00F9691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će</w:t>
      </w:r>
      <w:r w:rsidRPr="00EF4ECD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doći u slučaju kada Naručilac ustanovi da roba koja se isporučuje nije u skladu sa specifikacijom datoj u tenderskoj dokumentaciji i prihvaćenom ponudom i u slučaju da se Dobavljač ne pridržava ugovorenog roka izvršenja ugovora i nakon pisanog upozorenja Naručioca.</w:t>
      </w:r>
    </w:p>
    <w:p w14:paraId="5AFE0260" w14:textId="77777777" w:rsidR="00EF4ECD" w:rsidRPr="00EF4ECD" w:rsidRDefault="00EF4ECD" w:rsidP="00EF4E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4ECD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Naručilac je obavezan da u slučaju uočavanja propusta u obavljanju posla pisanim putem pozove Dobavljača i da putem Zapisnika zajednički konstatuju uzrok i obim uočenih propusta.</w:t>
      </w:r>
    </w:p>
    <w:p w14:paraId="48FFE948" w14:textId="6CA5B23D" w:rsidR="00D40396" w:rsidRPr="00A56964" w:rsidRDefault="00D40396" w:rsidP="00D403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56964">
        <w:rPr>
          <w:rFonts w:ascii="Arial" w:eastAsia="Times New Roman" w:hAnsi="Arial" w:cs="Arial"/>
          <w:sz w:val="24"/>
          <w:szCs w:val="24"/>
        </w:rPr>
        <w:t>Naručilac</w:t>
      </w:r>
      <w:proofErr w:type="spellEnd"/>
      <w:r w:rsidRPr="00A5696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56964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A5696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Dobavljač</w:t>
      </w:r>
      <w:r w:rsidRPr="00EF4ECD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A56964">
        <w:rPr>
          <w:rFonts w:ascii="Arial" w:eastAsia="Times New Roman" w:hAnsi="Arial" w:cs="Arial"/>
          <w:sz w:val="24"/>
          <w:szCs w:val="24"/>
        </w:rPr>
        <w:t>su</w:t>
      </w:r>
      <w:proofErr w:type="spellEnd"/>
      <w:r w:rsidRPr="00A5696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56964">
        <w:rPr>
          <w:rFonts w:ascii="Arial" w:eastAsia="Times New Roman" w:hAnsi="Arial" w:cs="Arial"/>
          <w:sz w:val="24"/>
          <w:szCs w:val="24"/>
        </w:rPr>
        <w:t>saglasni</w:t>
      </w:r>
      <w:proofErr w:type="spellEnd"/>
      <w:r w:rsidRPr="00A56964">
        <w:rPr>
          <w:rFonts w:ascii="Arial" w:eastAsia="Times New Roman" w:hAnsi="Arial" w:cs="Arial"/>
          <w:sz w:val="24"/>
          <w:szCs w:val="24"/>
        </w:rPr>
        <w:t xml:space="preserve"> da </w:t>
      </w:r>
      <w:proofErr w:type="spellStart"/>
      <w:r w:rsidRPr="00A56964">
        <w:rPr>
          <w:rFonts w:ascii="Arial" w:eastAsia="Times New Roman" w:hAnsi="Arial" w:cs="Arial"/>
          <w:sz w:val="24"/>
          <w:szCs w:val="24"/>
        </w:rPr>
        <w:t>sastavni</w:t>
      </w:r>
      <w:proofErr w:type="spellEnd"/>
      <w:r w:rsidRPr="00A5696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56964">
        <w:rPr>
          <w:rFonts w:ascii="Arial" w:eastAsia="Times New Roman" w:hAnsi="Arial" w:cs="Arial"/>
          <w:sz w:val="24"/>
          <w:szCs w:val="24"/>
        </w:rPr>
        <w:t>dio</w:t>
      </w:r>
      <w:proofErr w:type="spellEnd"/>
      <w:r w:rsidRPr="00A5696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56964">
        <w:rPr>
          <w:rFonts w:ascii="Arial" w:eastAsia="Times New Roman" w:hAnsi="Arial" w:cs="Arial"/>
          <w:sz w:val="24"/>
          <w:szCs w:val="24"/>
        </w:rPr>
        <w:t>ovog</w:t>
      </w:r>
      <w:proofErr w:type="spellEnd"/>
      <w:r w:rsidRPr="00A5696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56964">
        <w:rPr>
          <w:rFonts w:ascii="Arial" w:eastAsia="Times New Roman" w:hAnsi="Arial" w:cs="Arial"/>
          <w:sz w:val="24"/>
          <w:szCs w:val="24"/>
        </w:rPr>
        <w:t>ugovora</w:t>
      </w:r>
      <w:proofErr w:type="spellEnd"/>
      <w:r w:rsidRPr="00A5696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56964">
        <w:rPr>
          <w:rFonts w:ascii="Arial" w:eastAsia="Times New Roman" w:hAnsi="Arial" w:cs="Arial"/>
          <w:sz w:val="24"/>
          <w:szCs w:val="24"/>
        </w:rPr>
        <w:t>čine</w:t>
      </w:r>
      <w:proofErr w:type="spellEnd"/>
      <w:r w:rsidRPr="00A56964">
        <w:rPr>
          <w:rFonts w:ascii="Arial" w:eastAsia="Times New Roman" w:hAnsi="Arial" w:cs="Arial"/>
          <w:sz w:val="24"/>
          <w:szCs w:val="24"/>
        </w:rPr>
        <w:t>:</w:t>
      </w:r>
    </w:p>
    <w:p w14:paraId="1CA55DAE" w14:textId="77777777" w:rsidR="00D40396" w:rsidRPr="00A56964" w:rsidRDefault="00D40396" w:rsidP="00D40396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r w:rsidRPr="00A56964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proofErr w:type="gramStart"/>
      <w:r w:rsidRPr="00A56964">
        <w:rPr>
          <w:rFonts w:ascii="Arial" w:eastAsia="Times New Roman" w:hAnsi="Arial" w:cs="Arial"/>
          <w:sz w:val="24"/>
          <w:szCs w:val="24"/>
        </w:rPr>
        <w:t>tehnička</w:t>
      </w:r>
      <w:proofErr w:type="spellEnd"/>
      <w:proofErr w:type="gramEnd"/>
      <w:r w:rsidRPr="00A5696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56964">
        <w:rPr>
          <w:rFonts w:ascii="Arial" w:eastAsia="Times New Roman" w:hAnsi="Arial" w:cs="Arial"/>
          <w:sz w:val="24"/>
          <w:szCs w:val="24"/>
        </w:rPr>
        <w:t>specifikacija</w:t>
      </w:r>
      <w:proofErr w:type="spellEnd"/>
    </w:p>
    <w:p w14:paraId="0F078C9E" w14:textId="173CF9D4" w:rsidR="00D40396" w:rsidRPr="00A56964" w:rsidRDefault="00D40396" w:rsidP="00D40396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r w:rsidRPr="00A56964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proofErr w:type="gramStart"/>
      <w:r w:rsidRPr="00A56964">
        <w:rPr>
          <w:rFonts w:ascii="Arial" w:eastAsia="Times New Roman" w:hAnsi="Arial" w:cs="Arial"/>
          <w:sz w:val="24"/>
          <w:szCs w:val="24"/>
        </w:rPr>
        <w:t>ponuda</w:t>
      </w:r>
      <w:proofErr w:type="spellEnd"/>
      <w:proofErr w:type="gramEnd"/>
      <w:r w:rsidRPr="00A5696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96911">
        <w:rPr>
          <w:rFonts w:ascii="Arial" w:eastAsia="Times New Roman" w:hAnsi="Arial" w:cs="Arial"/>
          <w:sz w:val="24"/>
          <w:szCs w:val="24"/>
        </w:rPr>
        <w:t>Dobavljača</w:t>
      </w:r>
      <w:proofErr w:type="spellEnd"/>
    </w:p>
    <w:p w14:paraId="32E2588C" w14:textId="77777777" w:rsidR="00D40396" w:rsidRPr="00D17F68" w:rsidRDefault="00D40396" w:rsidP="00D40396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r w:rsidRPr="00A56964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proofErr w:type="gramStart"/>
      <w:r w:rsidRPr="00A56964">
        <w:rPr>
          <w:rFonts w:ascii="Arial" w:eastAsia="Times New Roman" w:hAnsi="Arial" w:cs="Arial"/>
          <w:sz w:val="24"/>
          <w:szCs w:val="24"/>
        </w:rPr>
        <w:t>garancija</w:t>
      </w:r>
      <w:proofErr w:type="spellEnd"/>
      <w:proofErr w:type="gramEnd"/>
      <w:r w:rsidRPr="00A5696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56964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A56964">
        <w:rPr>
          <w:rFonts w:ascii="Arial" w:eastAsia="Times New Roman" w:hAnsi="Arial" w:cs="Arial"/>
          <w:sz w:val="24"/>
          <w:szCs w:val="24"/>
        </w:rPr>
        <w:t xml:space="preserve"> dobro </w:t>
      </w:r>
      <w:proofErr w:type="spellStart"/>
      <w:r w:rsidRPr="00A56964">
        <w:rPr>
          <w:rFonts w:ascii="Arial" w:eastAsia="Times New Roman" w:hAnsi="Arial" w:cs="Arial"/>
          <w:sz w:val="24"/>
          <w:szCs w:val="24"/>
        </w:rPr>
        <w:t>izvršenje</w:t>
      </w:r>
      <w:proofErr w:type="spellEnd"/>
      <w:r w:rsidRPr="00A5696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56964">
        <w:rPr>
          <w:rFonts w:ascii="Arial" w:eastAsia="Times New Roman" w:hAnsi="Arial" w:cs="Arial"/>
          <w:sz w:val="24"/>
          <w:szCs w:val="24"/>
        </w:rPr>
        <w:t>ugovora</w:t>
      </w:r>
      <w:proofErr w:type="spellEnd"/>
    </w:p>
    <w:p w14:paraId="5DADF969" w14:textId="77777777" w:rsidR="00EF4ECD" w:rsidRPr="00EF4ECD" w:rsidRDefault="00EF4ECD" w:rsidP="00EF4E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7646177E" w14:textId="26F18332" w:rsidR="00EF4ECD" w:rsidRPr="00EF4ECD" w:rsidRDefault="00EF4ECD" w:rsidP="00EF4E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4ECD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Za sve što nije predviđeno ovim ugovorom primjenjuju se odredbe Zakona o obligacionim odnosima Crne Gor</w:t>
      </w:r>
      <w:r w:rsidR="00D40396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e (Sl.list Crne Gore br. 47/08)</w:t>
      </w:r>
      <w:r w:rsidR="00D40396">
        <w:rPr>
          <w:rFonts w:ascii="Arial" w:eastAsia="Times New Roman" w:hAnsi="Arial" w:cs="Arial"/>
          <w:sz w:val="24"/>
          <w:szCs w:val="24"/>
        </w:rPr>
        <w:t>.</w:t>
      </w:r>
    </w:p>
    <w:p w14:paraId="7A00419E" w14:textId="77777777" w:rsidR="00EF4ECD" w:rsidRPr="00EF4ECD" w:rsidRDefault="00EF4ECD" w:rsidP="00EF4E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EF4ECD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Ugovorne strane su saglasne da eventualne sporove povodom ovog ugovora rješavaju sporazumom. U protivnom, ugovara se nadležnost suda u Podgorici.</w:t>
      </w:r>
    </w:p>
    <w:p w14:paraId="4A8F4EEF" w14:textId="5EC2A4B7" w:rsidR="00D40396" w:rsidRDefault="00D40396" w:rsidP="00D403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D17F68">
        <w:rPr>
          <w:rFonts w:ascii="Arial" w:eastAsia="Times New Roman" w:hAnsi="Arial" w:cs="Arial"/>
          <w:sz w:val="24"/>
          <w:szCs w:val="24"/>
        </w:rPr>
        <w:t>Ugovor</w:t>
      </w:r>
      <w:proofErr w:type="spellEnd"/>
      <w:r w:rsidRPr="00D17F68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D17F68">
        <w:rPr>
          <w:rFonts w:ascii="Arial" w:eastAsia="Times New Roman" w:hAnsi="Arial" w:cs="Arial"/>
          <w:sz w:val="24"/>
          <w:szCs w:val="24"/>
        </w:rPr>
        <w:t>javnoj</w:t>
      </w:r>
      <w:proofErr w:type="spellEnd"/>
      <w:r w:rsidRPr="00D17F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17F68">
        <w:rPr>
          <w:rFonts w:ascii="Arial" w:eastAsia="Times New Roman" w:hAnsi="Arial" w:cs="Arial"/>
          <w:sz w:val="24"/>
          <w:szCs w:val="24"/>
        </w:rPr>
        <w:t>nabavci</w:t>
      </w:r>
      <w:proofErr w:type="spellEnd"/>
      <w:r w:rsidRPr="00D17F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17F68">
        <w:rPr>
          <w:rFonts w:ascii="Arial" w:eastAsia="Times New Roman" w:hAnsi="Arial" w:cs="Arial"/>
          <w:sz w:val="24"/>
          <w:szCs w:val="24"/>
        </w:rPr>
        <w:t>koji</w:t>
      </w:r>
      <w:proofErr w:type="spellEnd"/>
      <w:r w:rsidRPr="00D17F68">
        <w:rPr>
          <w:rFonts w:ascii="Arial" w:eastAsia="Times New Roman" w:hAnsi="Arial" w:cs="Arial"/>
          <w:sz w:val="24"/>
          <w:szCs w:val="24"/>
        </w:rPr>
        <w:t xml:space="preserve"> je </w:t>
      </w:r>
      <w:proofErr w:type="spellStart"/>
      <w:r w:rsidRPr="00D17F68">
        <w:rPr>
          <w:rFonts w:ascii="Arial" w:eastAsia="Times New Roman" w:hAnsi="Arial" w:cs="Arial"/>
          <w:sz w:val="24"/>
          <w:szCs w:val="24"/>
        </w:rPr>
        <w:t>zaključen</w:t>
      </w:r>
      <w:proofErr w:type="spellEnd"/>
      <w:r w:rsidRPr="00D17F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17F68">
        <w:rPr>
          <w:rFonts w:ascii="Arial" w:eastAsia="Times New Roman" w:hAnsi="Arial" w:cs="Arial"/>
          <w:sz w:val="24"/>
          <w:szCs w:val="24"/>
        </w:rPr>
        <w:t>uz</w:t>
      </w:r>
      <w:proofErr w:type="spellEnd"/>
      <w:r w:rsidRPr="00D17F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17F68">
        <w:rPr>
          <w:rFonts w:ascii="Arial" w:eastAsia="Times New Roman" w:hAnsi="Arial" w:cs="Arial"/>
          <w:sz w:val="24"/>
          <w:szCs w:val="24"/>
        </w:rPr>
        <w:t>kršenje</w:t>
      </w:r>
      <w:proofErr w:type="spellEnd"/>
      <w:r w:rsidRPr="00D17F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17F68">
        <w:rPr>
          <w:rFonts w:ascii="Arial" w:eastAsia="Times New Roman" w:hAnsi="Arial" w:cs="Arial"/>
          <w:sz w:val="24"/>
          <w:szCs w:val="24"/>
        </w:rPr>
        <w:t>antikorupcijskog</w:t>
      </w:r>
      <w:proofErr w:type="spellEnd"/>
      <w:r w:rsidRPr="00D17F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17F68">
        <w:rPr>
          <w:rFonts w:ascii="Arial" w:eastAsia="Times New Roman" w:hAnsi="Arial" w:cs="Arial"/>
          <w:sz w:val="24"/>
          <w:szCs w:val="24"/>
        </w:rPr>
        <w:t>pravila</w:t>
      </w:r>
      <w:proofErr w:type="spellEnd"/>
      <w:r w:rsidRPr="00D17F68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D17F68">
        <w:rPr>
          <w:rFonts w:ascii="Arial" w:eastAsia="Times New Roman" w:hAnsi="Arial" w:cs="Arial"/>
          <w:sz w:val="24"/>
          <w:szCs w:val="24"/>
        </w:rPr>
        <w:t>skladu</w:t>
      </w:r>
      <w:proofErr w:type="spellEnd"/>
      <w:r w:rsidRPr="00D17F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17F68">
        <w:rPr>
          <w:rFonts w:ascii="Arial" w:eastAsia="Times New Roman" w:hAnsi="Arial" w:cs="Arial"/>
          <w:sz w:val="24"/>
          <w:szCs w:val="24"/>
        </w:rPr>
        <w:t>sa</w:t>
      </w:r>
      <w:proofErr w:type="spellEnd"/>
      <w:r w:rsidRPr="00D17F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17F68">
        <w:rPr>
          <w:rFonts w:ascii="Arial" w:eastAsia="Times New Roman" w:hAnsi="Arial" w:cs="Arial"/>
          <w:sz w:val="24"/>
          <w:szCs w:val="24"/>
        </w:rPr>
        <w:t>odredbama</w:t>
      </w:r>
      <w:proofErr w:type="spellEnd"/>
      <w:r w:rsidRPr="00D17F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17F68">
        <w:rPr>
          <w:rFonts w:ascii="Arial" w:eastAsia="Times New Roman" w:hAnsi="Arial" w:cs="Arial"/>
          <w:sz w:val="24"/>
          <w:szCs w:val="24"/>
        </w:rPr>
        <w:t>člana</w:t>
      </w:r>
      <w:proofErr w:type="spellEnd"/>
      <w:r w:rsidRPr="00D17F68">
        <w:rPr>
          <w:rFonts w:ascii="Arial" w:eastAsia="Times New Roman" w:hAnsi="Arial" w:cs="Arial"/>
          <w:sz w:val="24"/>
          <w:szCs w:val="24"/>
        </w:rPr>
        <w:t xml:space="preserve"> 38 ZJN (</w:t>
      </w:r>
      <w:proofErr w:type="spellStart"/>
      <w:r w:rsidRPr="00D17F68">
        <w:rPr>
          <w:rFonts w:ascii="Arial" w:eastAsia="Times New Roman" w:hAnsi="Arial" w:cs="Arial"/>
          <w:sz w:val="24"/>
          <w:szCs w:val="24"/>
        </w:rPr>
        <w:t>Sl.list</w:t>
      </w:r>
      <w:proofErr w:type="spellEnd"/>
      <w:r w:rsidRPr="00D17F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17F68">
        <w:rPr>
          <w:rFonts w:ascii="Arial" w:eastAsia="Times New Roman" w:hAnsi="Arial" w:cs="Arial"/>
          <w:sz w:val="24"/>
          <w:szCs w:val="24"/>
        </w:rPr>
        <w:t>Crne</w:t>
      </w:r>
      <w:proofErr w:type="spellEnd"/>
      <w:r w:rsidRPr="00D17F68">
        <w:rPr>
          <w:rFonts w:ascii="Arial" w:eastAsia="Times New Roman" w:hAnsi="Arial" w:cs="Arial"/>
          <w:sz w:val="24"/>
          <w:szCs w:val="24"/>
        </w:rPr>
        <w:t xml:space="preserve"> Gore br. 74/19</w:t>
      </w:r>
      <w:proofErr w:type="gramStart"/>
      <w:r>
        <w:rPr>
          <w:rFonts w:ascii="Arial" w:eastAsia="Times New Roman" w:hAnsi="Arial" w:cs="Arial"/>
          <w:sz w:val="24"/>
          <w:szCs w:val="24"/>
        </w:rPr>
        <w:t>,3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/23 </w:t>
      </w:r>
      <w:proofErr w:type="spellStart"/>
      <w:r>
        <w:rPr>
          <w:rFonts w:ascii="Arial" w:eastAsia="Times New Roman" w:hAnsi="Arial" w:cs="Arial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11/23</w:t>
      </w:r>
      <w:r w:rsidRPr="00D17F68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 w:rsidRPr="00D17F68">
        <w:rPr>
          <w:rFonts w:ascii="Arial" w:eastAsia="Times New Roman" w:hAnsi="Arial" w:cs="Arial"/>
          <w:sz w:val="24"/>
          <w:szCs w:val="24"/>
        </w:rPr>
        <w:t>ništav</w:t>
      </w:r>
      <w:proofErr w:type="spellEnd"/>
      <w:r w:rsidRPr="00D17F68">
        <w:rPr>
          <w:rFonts w:ascii="Arial" w:eastAsia="Times New Roman" w:hAnsi="Arial" w:cs="Arial"/>
          <w:sz w:val="24"/>
          <w:szCs w:val="24"/>
        </w:rPr>
        <w:t xml:space="preserve"> je.</w:t>
      </w:r>
    </w:p>
    <w:p w14:paraId="37D212DB" w14:textId="39370A57" w:rsidR="00D40396" w:rsidRDefault="00D40396" w:rsidP="00D403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Dobavljač</w:t>
      </w:r>
      <w:r w:rsidRPr="00D40396">
        <w:rPr>
          <w:rFonts w:ascii="Arial" w:eastAsia="Times New Roman" w:hAnsi="Arial" w:cs="Arial"/>
          <w:sz w:val="24"/>
          <w:szCs w:val="24"/>
        </w:rPr>
        <w:t xml:space="preserve"> je </w:t>
      </w:r>
      <w:proofErr w:type="spellStart"/>
      <w:r w:rsidRPr="00D40396">
        <w:rPr>
          <w:rFonts w:ascii="Arial" w:eastAsia="Times New Roman" w:hAnsi="Arial" w:cs="Arial"/>
          <w:sz w:val="24"/>
          <w:szCs w:val="24"/>
        </w:rPr>
        <w:t>dužan</w:t>
      </w:r>
      <w:proofErr w:type="spellEnd"/>
      <w:r w:rsidRPr="00D40396">
        <w:rPr>
          <w:rFonts w:ascii="Arial" w:eastAsia="Times New Roman" w:hAnsi="Arial" w:cs="Arial"/>
          <w:sz w:val="24"/>
          <w:szCs w:val="24"/>
        </w:rPr>
        <w:t xml:space="preserve"> da </w:t>
      </w:r>
      <w:proofErr w:type="spellStart"/>
      <w:r w:rsidRPr="00D40396">
        <w:rPr>
          <w:rFonts w:ascii="Arial" w:eastAsia="Times New Roman" w:hAnsi="Arial" w:cs="Arial"/>
          <w:sz w:val="24"/>
          <w:szCs w:val="24"/>
        </w:rPr>
        <w:t>dostavljeni</w:t>
      </w:r>
      <w:proofErr w:type="spellEnd"/>
      <w:r w:rsidRPr="00D403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40396">
        <w:rPr>
          <w:rFonts w:ascii="Arial" w:eastAsia="Times New Roman" w:hAnsi="Arial" w:cs="Arial"/>
          <w:sz w:val="24"/>
          <w:szCs w:val="24"/>
        </w:rPr>
        <w:t>ugovor</w:t>
      </w:r>
      <w:proofErr w:type="spellEnd"/>
      <w:r w:rsidRPr="00D403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40396">
        <w:rPr>
          <w:rFonts w:ascii="Arial" w:eastAsia="Times New Roman" w:hAnsi="Arial" w:cs="Arial"/>
          <w:sz w:val="24"/>
          <w:szCs w:val="24"/>
        </w:rPr>
        <w:t>potpiše</w:t>
      </w:r>
      <w:proofErr w:type="spellEnd"/>
      <w:r w:rsidRPr="00D403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40396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D403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40396">
        <w:rPr>
          <w:rFonts w:ascii="Arial" w:eastAsia="Times New Roman" w:hAnsi="Arial" w:cs="Arial"/>
          <w:sz w:val="24"/>
          <w:szCs w:val="24"/>
        </w:rPr>
        <w:t>vrati</w:t>
      </w:r>
      <w:proofErr w:type="spellEnd"/>
      <w:r w:rsidRPr="00D403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40396">
        <w:rPr>
          <w:rFonts w:ascii="Arial" w:eastAsia="Times New Roman" w:hAnsi="Arial" w:cs="Arial"/>
          <w:sz w:val="24"/>
          <w:szCs w:val="24"/>
        </w:rPr>
        <w:t>naručiocu</w:t>
      </w:r>
      <w:proofErr w:type="spellEnd"/>
      <w:r w:rsidRPr="00D403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40396">
        <w:rPr>
          <w:rFonts w:ascii="Arial" w:eastAsia="Times New Roman" w:hAnsi="Arial" w:cs="Arial"/>
          <w:sz w:val="24"/>
          <w:szCs w:val="24"/>
        </w:rPr>
        <w:t>zajedno</w:t>
      </w:r>
      <w:proofErr w:type="spellEnd"/>
      <w:r w:rsidRPr="00D403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40396">
        <w:rPr>
          <w:rFonts w:ascii="Arial" w:eastAsia="Times New Roman" w:hAnsi="Arial" w:cs="Arial"/>
          <w:sz w:val="24"/>
          <w:szCs w:val="24"/>
        </w:rPr>
        <w:t>sa</w:t>
      </w:r>
      <w:proofErr w:type="spellEnd"/>
      <w:r w:rsidRPr="00D403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40396">
        <w:rPr>
          <w:rFonts w:ascii="Arial" w:eastAsia="Times New Roman" w:hAnsi="Arial" w:cs="Arial"/>
          <w:sz w:val="24"/>
          <w:szCs w:val="24"/>
        </w:rPr>
        <w:t>garancijom</w:t>
      </w:r>
      <w:proofErr w:type="spellEnd"/>
      <w:r w:rsidRPr="00D403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40396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D40396">
        <w:rPr>
          <w:rFonts w:ascii="Arial" w:eastAsia="Times New Roman" w:hAnsi="Arial" w:cs="Arial"/>
          <w:sz w:val="24"/>
          <w:szCs w:val="24"/>
        </w:rPr>
        <w:t xml:space="preserve"> dobro </w:t>
      </w:r>
      <w:proofErr w:type="spellStart"/>
      <w:r w:rsidRPr="00D40396">
        <w:rPr>
          <w:rFonts w:ascii="Arial" w:eastAsia="Times New Roman" w:hAnsi="Arial" w:cs="Arial"/>
          <w:sz w:val="24"/>
          <w:szCs w:val="24"/>
        </w:rPr>
        <w:t>izvršenje</w:t>
      </w:r>
      <w:proofErr w:type="spellEnd"/>
      <w:r w:rsidRPr="00D403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40396">
        <w:rPr>
          <w:rFonts w:ascii="Arial" w:eastAsia="Times New Roman" w:hAnsi="Arial" w:cs="Arial"/>
          <w:sz w:val="24"/>
          <w:szCs w:val="24"/>
        </w:rPr>
        <w:t>ugovora</w:t>
      </w:r>
      <w:proofErr w:type="spellEnd"/>
      <w:r w:rsidRPr="00D40396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D40396">
        <w:rPr>
          <w:rFonts w:ascii="Arial" w:eastAsia="Times New Roman" w:hAnsi="Arial" w:cs="Arial"/>
          <w:sz w:val="24"/>
          <w:szCs w:val="24"/>
        </w:rPr>
        <w:t>roku</w:t>
      </w:r>
      <w:proofErr w:type="spellEnd"/>
      <w:r w:rsidRPr="00D40396">
        <w:rPr>
          <w:rFonts w:ascii="Arial" w:eastAsia="Times New Roman" w:hAnsi="Arial" w:cs="Arial"/>
          <w:sz w:val="24"/>
          <w:szCs w:val="24"/>
        </w:rPr>
        <w:t xml:space="preserve"> od 15 dana od dana </w:t>
      </w:r>
      <w:proofErr w:type="spellStart"/>
      <w:r w:rsidRPr="00D40396">
        <w:rPr>
          <w:rFonts w:ascii="Arial" w:eastAsia="Times New Roman" w:hAnsi="Arial" w:cs="Arial"/>
          <w:sz w:val="24"/>
          <w:szCs w:val="24"/>
        </w:rPr>
        <w:t>dostavljanja</w:t>
      </w:r>
      <w:proofErr w:type="spellEnd"/>
      <w:r w:rsidRPr="00D403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40396">
        <w:rPr>
          <w:rFonts w:ascii="Arial" w:eastAsia="Times New Roman" w:hAnsi="Arial" w:cs="Arial"/>
          <w:sz w:val="24"/>
          <w:szCs w:val="24"/>
        </w:rPr>
        <w:t>ugovora</w:t>
      </w:r>
      <w:proofErr w:type="spellEnd"/>
      <w:r w:rsidRPr="00D40396">
        <w:rPr>
          <w:rFonts w:ascii="Arial" w:eastAsia="Times New Roman" w:hAnsi="Arial" w:cs="Arial"/>
          <w:sz w:val="24"/>
          <w:szCs w:val="24"/>
        </w:rPr>
        <w:t>.</w:t>
      </w:r>
    </w:p>
    <w:p w14:paraId="41350D30" w14:textId="77777777" w:rsidR="00D40396" w:rsidRPr="00D17F68" w:rsidRDefault="00D40396" w:rsidP="00D403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6BABDA7" w14:textId="77777777" w:rsidR="00952C0E" w:rsidRPr="00952C0E" w:rsidRDefault="00952C0E" w:rsidP="00952C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952C0E">
        <w:rPr>
          <w:rFonts w:ascii="Arial" w:eastAsia="Times New Roman" w:hAnsi="Arial" w:cs="Arial"/>
          <w:color w:val="000000"/>
          <w:sz w:val="24"/>
          <w:szCs w:val="24"/>
          <w:lang w:val="sr-Latn-ME"/>
        </w:rPr>
        <w:sym w:font="Wingdings" w:char="F0A8"/>
      </w:r>
      <w:r w:rsidRPr="00952C0E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Ugovor o javnoj nabavci tokom njegovog trajanja može da se izmijeni bez sprovođenja novog postupka javne nabavke u skladu sa članom 151 Zakona o javnim nabavkama:</w:t>
      </w:r>
    </w:p>
    <w:p w14:paraId="350A7401" w14:textId="77777777" w:rsidR="00952C0E" w:rsidRPr="00952C0E" w:rsidRDefault="00952C0E" w:rsidP="00952C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6D111703" w14:textId="77777777" w:rsidR="00952C0E" w:rsidRPr="00952C0E" w:rsidRDefault="00952C0E" w:rsidP="00952C0E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952C0E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ako su izmjene, bez obzira na njihovu vrijednost izraženu u novcu, predviđene tenderskom dokumentacijom i ugovorom o javnoj nabavci i uključuju izmjenu cijene ili varijante, sa utvrđenim obimom i prirodom mogućih izmjena ili varijanti, kao i uslovima u kojima se izmjene mogu vršiti, pod uslovom da se ugovorom ne predviđaju izmjene kojima se mijenja ukupna priroda ugovora o javnoj nabavci, a povećanje vrijednosti ugovora nije veće od 20% vrijednosti prvobitnog ugovora,</w:t>
      </w:r>
    </w:p>
    <w:p w14:paraId="43ACC753" w14:textId="77777777" w:rsidR="00952C0E" w:rsidRPr="00952C0E" w:rsidRDefault="00952C0E" w:rsidP="00952C0E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952C0E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radi nabavke dodatnih roba, usluga ili radova, koji su postali neophodni, a koji nijesu bili uključeni u prvobitni ugovor o javnoj nabavci, ako promjena privrednog subjekta sa kojim je zaključen ugovor nije moguća iz ekonomskih ili tehničkih razloga, kao što su zahtjevi </w:t>
      </w:r>
      <w:r w:rsidRPr="00952C0E">
        <w:rPr>
          <w:rFonts w:ascii="Arial" w:eastAsia="Times New Roman" w:hAnsi="Arial" w:cs="Arial"/>
          <w:color w:val="000000"/>
          <w:sz w:val="24"/>
          <w:szCs w:val="24"/>
          <w:lang w:val="sr-Latn-ME"/>
        </w:rPr>
        <w:lastRenderedPageBreak/>
        <w:t>kompatibilnosti sa postojećom opremom, uslugama ili radovima nabavljenim u okviru prvobitne nabavke i može da prouzrokuje značajne poteškoće ili znatno povećavanje troškova za naručioca a povećanje vrijednosti ugovora nije veće od 20% vrijednosti prvobitnog ugovora,</w:t>
      </w:r>
    </w:p>
    <w:p w14:paraId="56679118" w14:textId="77777777" w:rsidR="00952C0E" w:rsidRPr="00952C0E" w:rsidRDefault="00952C0E" w:rsidP="00952C0E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952C0E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kada je potreba za izmjenom ugovora nastala zbog okolnosti koje naručilac u vrijeme zaključivanja ugovora nije mogao da predvidi, a izmjenom se ne mijenja priroda ugovora a povećanje vrijednosti ugovora nije veće od 20% vrijednosti prvobitnog ugovora,</w:t>
      </w:r>
    </w:p>
    <w:p w14:paraId="5E362CAB" w14:textId="77777777" w:rsidR="00952C0E" w:rsidRPr="00952C0E" w:rsidRDefault="00952C0E" w:rsidP="00952C0E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952C0E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ako privrednog subjekta nakon restrukturiranja, uključujući preuzimanje, spajanje, kupovinu ili stečaj, zamjenjuje u potpunosti ili djelimično novi pravni sljedbenik, odnosno privredni subjekat, koji ispunjava prvobitno određene uslove zaključenog ugovora o javnoj nabavci, a izmjene su predviđene tenderskom dokumentacijom, pod uslovom da se ne vrše druge bitne izmjene ugovora iz člana 150 stav 2 ovog zakona.</w:t>
      </w:r>
    </w:p>
    <w:p w14:paraId="1325EF9A" w14:textId="77777777" w:rsidR="00B3353E" w:rsidRPr="00B52DE0" w:rsidRDefault="00B3353E" w:rsidP="00D44C4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val="sr-Latn-ME"/>
        </w:rPr>
      </w:pPr>
    </w:p>
    <w:p w14:paraId="17694032" w14:textId="77777777" w:rsidR="00B52DE0" w:rsidRPr="00B52DE0" w:rsidRDefault="00B52DE0" w:rsidP="00B52DE0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56" w:lineRule="auto"/>
        <w:jc w:val="both"/>
        <w:outlineLvl w:val="0"/>
        <w:rPr>
          <w:rFonts w:ascii="Arial" w:eastAsia="Times New Roman" w:hAnsi="Arial" w:cs="Times New Roman"/>
          <w:b/>
          <w:sz w:val="24"/>
          <w:szCs w:val="32"/>
          <w:lang w:val="sr-Latn-ME"/>
        </w:rPr>
      </w:pPr>
      <w:bookmarkStart w:id="13" w:name="_Toc62730566"/>
      <w:r w:rsidRPr="00B52DE0">
        <w:rPr>
          <w:rFonts w:ascii="Arial" w:eastAsia="Times New Roman" w:hAnsi="Arial" w:cs="Times New Roman"/>
          <w:b/>
          <w:sz w:val="24"/>
          <w:szCs w:val="32"/>
          <w:lang w:val="sr-Latn-ME"/>
        </w:rPr>
        <w:t>ZAHTJEV ZA POJAŠNJENJE ILI IZMJENU I DOPUNU TENDERSKE DOKUMENTACIJE</w:t>
      </w:r>
      <w:bookmarkEnd w:id="13"/>
    </w:p>
    <w:p w14:paraId="3BD07B3B" w14:textId="77777777" w:rsidR="00B52DE0" w:rsidRPr="00B52DE0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481461B2" w14:textId="77777777" w:rsidR="00B52DE0" w:rsidRPr="00B52DE0" w:rsidRDefault="00B52DE0" w:rsidP="00B52D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B52DE0">
        <w:rPr>
          <w:rFonts w:ascii="Arial" w:eastAsia="Times New Roman" w:hAnsi="Arial" w:cs="Arial"/>
          <w:sz w:val="24"/>
          <w:szCs w:val="24"/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14:paraId="50F4CCA5" w14:textId="77777777" w:rsidR="00B52DE0" w:rsidRPr="00B52DE0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5A5BADC2" w14:textId="77777777" w:rsidR="00B52DE0" w:rsidRPr="00B52DE0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B52DE0">
        <w:rPr>
          <w:rFonts w:ascii="Arial" w:eastAsia="Times New Roman" w:hAnsi="Arial" w:cs="Arial"/>
          <w:sz w:val="24"/>
          <w:szCs w:val="24"/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14:paraId="0A25C0D3" w14:textId="77777777" w:rsidR="00B52DE0" w:rsidRPr="00B52DE0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65630DDB" w14:textId="77777777" w:rsidR="00B52DE0" w:rsidRPr="00B52DE0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B52D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Zahtjev se podnosi isključivo putem ESJN-a.</w:t>
      </w:r>
    </w:p>
    <w:p w14:paraId="24177509" w14:textId="77777777" w:rsidR="00B52DE0" w:rsidRPr="00B52DE0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32F19204" w14:textId="77777777" w:rsidR="00B52DE0" w:rsidRPr="00B52DE0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787B82AF" w14:textId="77777777" w:rsidR="00B52DE0" w:rsidRPr="00B52DE0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35516E9C" w14:textId="77777777" w:rsidR="00B52DE0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100D140B" w14:textId="77777777" w:rsidR="00EF4ECD" w:rsidRDefault="00EF4ECD" w:rsidP="00B52D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60C69467" w14:textId="77777777" w:rsidR="00EF4ECD" w:rsidRDefault="00EF4ECD" w:rsidP="00B52D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3D382C47" w14:textId="77777777" w:rsidR="00EF4ECD" w:rsidRDefault="00EF4ECD" w:rsidP="00B52D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2F07791C" w14:textId="77777777" w:rsidR="00EF4ECD" w:rsidRDefault="00EF4ECD" w:rsidP="00B52D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4CBDEE6E" w14:textId="77777777" w:rsidR="00EF4ECD" w:rsidRDefault="00EF4ECD" w:rsidP="00B52D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2D70C1D6" w14:textId="77777777" w:rsidR="00EF4ECD" w:rsidRDefault="00EF4ECD" w:rsidP="00B52D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59C8FA58" w14:textId="77777777" w:rsidR="00EF4ECD" w:rsidRDefault="00EF4ECD" w:rsidP="00B52D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0E38E660" w14:textId="77777777" w:rsidR="00EF4ECD" w:rsidRDefault="00EF4ECD" w:rsidP="00B52D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37EAB3A3" w14:textId="77777777" w:rsidR="00EF4ECD" w:rsidRDefault="00EF4ECD" w:rsidP="00B52D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41FA47FC" w14:textId="77777777" w:rsidR="00EF4ECD" w:rsidRDefault="00EF4ECD" w:rsidP="00B52D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39A86B3C" w14:textId="77777777" w:rsidR="00EF4ECD" w:rsidRDefault="00EF4ECD" w:rsidP="00B52D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0D26AABA" w14:textId="77777777" w:rsidR="00EF4ECD" w:rsidRDefault="00EF4ECD" w:rsidP="00B52D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1F705174" w14:textId="77777777" w:rsidR="00EF4ECD" w:rsidRDefault="00EF4ECD" w:rsidP="00B52D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32F1853D" w14:textId="77777777" w:rsidR="00EF4ECD" w:rsidRDefault="00EF4ECD" w:rsidP="00B52D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3D073005" w14:textId="1A194A5D" w:rsidR="00B3353E" w:rsidRDefault="00B3353E" w:rsidP="00B52D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37EAB4A5" w14:textId="77777777" w:rsidR="00952C0E" w:rsidRDefault="00952C0E" w:rsidP="00B52D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154BB3C2" w14:textId="77777777" w:rsidR="00B3353E" w:rsidRPr="00B52DE0" w:rsidRDefault="00B3353E" w:rsidP="00B52D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26616767" w14:textId="77777777" w:rsidR="00B52DE0" w:rsidRPr="00B52DE0" w:rsidRDefault="00B52DE0" w:rsidP="00B52DE0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56" w:lineRule="auto"/>
        <w:jc w:val="both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val="sr-Latn-ME"/>
        </w:rPr>
      </w:pPr>
      <w:bookmarkStart w:id="14" w:name="_Toc62730567"/>
      <w:bookmarkStart w:id="15" w:name="_Toc508349235"/>
      <w:bookmarkStart w:id="16" w:name="_Toc416180136"/>
      <w:r w:rsidRPr="00B52DE0">
        <w:rPr>
          <w:rFonts w:ascii="Arial" w:eastAsia="Times New Roman" w:hAnsi="Arial" w:cs="Times New Roman"/>
          <w:b/>
          <w:sz w:val="24"/>
          <w:szCs w:val="32"/>
          <w:lang w:val="sr-Latn-ME"/>
        </w:rPr>
        <w:lastRenderedPageBreak/>
        <w:t xml:space="preserve"> IZJAVA NARUČIOCA O NEPOSTOJANJU SUKOBA INTERESA</w:t>
      </w:r>
      <w:bookmarkEnd w:id="14"/>
      <w:bookmarkEnd w:id="15"/>
      <w:bookmarkEnd w:id="16"/>
    </w:p>
    <w:p w14:paraId="01C8A02E" w14:textId="77777777" w:rsidR="00B52DE0" w:rsidRPr="00B52DE0" w:rsidRDefault="00B52DE0" w:rsidP="00B52DE0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</w:pPr>
    </w:p>
    <w:p w14:paraId="08B5BC50" w14:textId="77777777" w:rsidR="00B52DE0" w:rsidRPr="00B52DE0" w:rsidRDefault="00B52DE0" w:rsidP="00B52DE0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val="sr-Latn-ME"/>
        </w:rPr>
      </w:pPr>
    </w:p>
    <w:p w14:paraId="4C572A5C" w14:textId="77777777" w:rsidR="00EF0F60" w:rsidRPr="00EF0F60" w:rsidRDefault="00EF0F60" w:rsidP="00EF0F60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EF0F60">
        <w:rPr>
          <w:rFonts w:ascii="Arial" w:eastAsia="Times New Roman" w:hAnsi="Arial" w:cs="Arial"/>
          <w:sz w:val="24"/>
          <w:szCs w:val="24"/>
          <w:lang w:val="sr-Latn-ME"/>
        </w:rPr>
        <w:t>Crnogorski elektroprenosni sistem AD Podgorica</w:t>
      </w:r>
    </w:p>
    <w:p w14:paraId="2D27298B" w14:textId="44183A37" w:rsidR="00302F79" w:rsidRPr="00302F79" w:rsidRDefault="00302F79" w:rsidP="00302F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302F79">
        <w:rPr>
          <w:rFonts w:ascii="Arial" w:eastAsia="Times New Roman" w:hAnsi="Arial" w:cs="Arial"/>
          <w:sz w:val="24"/>
          <w:szCs w:val="24"/>
          <w:lang w:val="sr-Latn-ME"/>
        </w:rPr>
        <w:t>Broj: 203/9-JN/23-</w:t>
      </w:r>
      <w:r w:rsidRPr="00302F79">
        <w:rPr>
          <w:rFonts w:ascii="Arial" w:eastAsia="Times New Roman" w:hAnsi="Arial" w:cs="Arial"/>
          <w:sz w:val="24"/>
          <w:szCs w:val="24"/>
        </w:rPr>
        <w:t>1985</w:t>
      </w:r>
      <w:r w:rsidRPr="00302F79">
        <w:rPr>
          <w:rFonts w:ascii="Arial" w:eastAsia="Times New Roman" w:hAnsi="Arial" w:cs="Arial"/>
          <w:sz w:val="24"/>
          <w:szCs w:val="24"/>
          <w:lang w:val="sr-Latn-ME"/>
        </w:rPr>
        <w:t>/</w:t>
      </w:r>
      <w:r w:rsidR="009805E5">
        <w:rPr>
          <w:rFonts w:ascii="Arial" w:eastAsia="Times New Roman" w:hAnsi="Arial" w:cs="Arial"/>
          <w:sz w:val="24"/>
          <w:szCs w:val="24"/>
          <w:lang w:val="sr-Latn-ME"/>
        </w:rPr>
        <w:t>2</w:t>
      </w:r>
      <w:bookmarkStart w:id="17" w:name="_GoBack"/>
      <w:bookmarkEnd w:id="17"/>
    </w:p>
    <w:p w14:paraId="52718E3D" w14:textId="77777777" w:rsidR="00302F79" w:rsidRPr="00302F79" w:rsidRDefault="00302F79" w:rsidP="00302F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302F79">
        <w:rPr>
          <w:rFonts w:ascii="Arial" w:eastAsia="Times New Roman" w:hAnsi="Arial" w:cs="Arial"/>
          <w:sz w:val="24"/>
          <w:szCs w:val="24"/>
          <w:lang w:val="sr-Latn-ME"/>
        </w:rPr>
        <w:t>Podgorica, 07.08.2023</w:t>
      </w:r>
      <w:r w:rsidRPr="00302F79">
        <w:rPr>
          <w:rFonts w:ascii="Arial" w:eastAsia="Times New Roman" w:hAnsi="Arial" w:cs="Arial"/>
          <w:sz w:val="24"/>
          <w:szCs w:val="24"/>
          <w:lang w:val="sr-Latn-ME" w:eastAsia="sr-Latn-CS"/>
        </w:rPr>
        <w:t>. godine</w:t>
      </w:r>
    </w:p>
    <w:p w14:paraId="3E796BEA" w14:textId="77777777" w:rsidR="00EF0F60" w:rsidRPr="00EF0F60" w:rsidRDefault="00EF0F60" w:rsidP="00EF0F6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Latn-ME"/>
        </w:rPr>
      </w:pPr>
    </w:p>
    <w:p w14:paraId="532DB325" w14:textId="77777777" w:rsidR="00EF0F60" w:rsidRPr="00EF0F60" w:rsidRDefault="00EF0F60" w:rsidP="00EF0F6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Latn-ME"/>
        </w:rPr>
      </w:pPr>
    </w:p>
    <w:p w14:paraId="1B3E62B1" w14:textId="77777777" w:rsidR="00EF0F60" w:rsidRPr="00EF0F60" w:rsidRDefault="00EF0F60" w:rsidP="00EF0F6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Latn-ME"/>
        </w:rPr>
      </w:pPr>
    </w:p>
    <w:p w14:paraId="435CE862" w14:textId="77777777" w:rsidR="00EF0F60" w:rsidRPr="00EF0F60" w:rsidRDefault="00EF0F60" w:rsidP="00EF0F60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EF0F60">
        <w:rPr>
          <w:rFonts w:ascii="Arial" w:eastAsia="Times New Roman" w:hAnsi="Arial" w:cs="Arial"/>
          <w:sz w:val="24"/>
          <w:szCs w:val="24"/>
          <w:lang w:val="sr-Latn-ME"/>
        </w:rPr>
        <w:t xml:space="preserve">U skladu sa članom 43 stav 1 Zakona o javnim nabavkama („Službeni list CG”, br.74/19, 3/23 i 11/23), </w:t>
      </w:r>
    </w:p>
    <w:p w14:paraId="5E4BC766" w14:textId="77777777" w:rsidR="00EF0F60" w:rsidRPr="00EF0F60" w:rsidRDefault="00EF0F60" w:rsidP="00EF0F60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1C2D7F0E" w14:textId="77777777" w:rsidR="00EF0F60" w:rsidRPr="00EF0F60" w:rsidRDefault="00EF0F60" w:rsidP="00EF0F60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186FFE40" w14:textId="77777777" w:rsidR="00EF0F60" w:rsidRDefault="00EF0F60" w:rsidP="00EF0F60">
      <w:pPr>
        <w:tabs>
          <w:tab w:val="left" w:pos="329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val="sr-Latn-ME"/>
        </w:rPr>
      </w:pPr>
      <w:r w:rsidRPr="00EF0F60">
        <w:rPr>
          <w:rFonts w:ascii="Arial" w:eastAsia="Times New Roman" w:hAnsi="Arial" w:cs="Arial"/>
          <w:b/>
          <w:bCs/>
          <w:color w:val="000000"/>
          <w:sz w:val="32"/>
          <w:szCs w:val="32"/>
          <w:lang w:val="sr-Latn-ME"/>
        </w:rPr>
        <w:t>Izjavljujem</w:t>
      </w:r>
    </w:p>
    <w:p w14:paraId="6CE8ABFE" w14:textId="77777777" w:rsidR="00952C0E" w:rsidRPr="00EF0F60" w:rsidRDefault="00952C0E" w:rsidP="00EF0F60">
      <w:pPr>
        <w:tabs>
          <w:tab w:val="left" w:pos="329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val="sr-Latn-ME"/>
        </w:rPr>
      </w:pPr>
    </w:p>
    <w:p w14:paraId="452C8337" w14:textId="5F0C3739" w:rsidR="0009075A" w:rsidRPr="0009075A" w:rsidRDefault="0009075A" w:rsidP="0009075A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sr-Latn-ME"/>
        </w:rPr>
      </w:pPr>
      <w:r w:rsidRPr="0009075A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da u postupku javne nabavke redni broj </w:t>
      </w:r>
      <w:r>
        <w:rPr>
          <w:rFonts w:ascii="Arial" w:eastAsia="Times New Roman" w:hAnsi="Arial" w:cs="Arial"/>
          <w:color w:val="000000"/>
          <w:sz w:val="24"/>
          <w:szCs w:val="24"/>
          <w:lang w:val="sr-Latn-ME"/>
        </w:rPr>
        <w:t>91</w:t>
      </w:r>
      <w:r w:rsidRPr="0009075A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iz Plana javnih nabavki  broj 1-1-D/23-1789/13 od 11.07.2023. godine za</w:t>
      </w:r>
      <w:r w:rsidRPr="0009075A">
        <w:rPr>
          <w:rFonts w:ascii="Arial" w:eastAsia="Times New Roman" w:hAnsi="Arial" w:cs="Arial"/>
          <w:bCs/>
          <w:color w:val="000000"/>
          <w:sz w:val="24"/>
          <w:szCs w:val="24"/>
          <w:lang w:val="sr-Latn-ME"/>
        </w:rPr>
        <w:t xml:space="preserve"> nabavku provodnog izolatora 400 kV, </w:t>
      </w:r>
      <w:r w:rsidRPr="0009075A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nijesam u sukobu interesa u smislu člana 41 stav 1 tačka 1 Zakona o javnim nabavkama i da ne postoji ekonomski i drugi lični interes koji može uticati na moju nepristrasnost i nezavisnost u ovom postupku javne nabavke.</w:t>
      </w:r>
    </w:p>
    <w:p w14:paraId="0315B70F" w14:textId="77777777" w:rsidR="00EF0F60" w:rsidRPr="00EF0F60" w:rsidRDefault="00EF0F60" w:rsidP="0009075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31C6B73" w14:textId="77777777" w:rsidR="00EF0F60" w:rsidRPr="00EF0F60" w:rsidRDefault="00EF0F60" w:rsidP="00EF0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53130B" w14:textId="77777777" w:rsidR="00EF0F60" w:rsidRPr="00EF0F60" w:rsidRDefault="00EF0F60" w:rsidP="00EF0F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0F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0F60">
        <w:rPr>
          <w:rFonts w:ascii="Arial" w:eastAsia="Times New Roman" w:hAnsi="Arial" w:cs="Arial"/>
          <w:sz w:val="24"/>
          <w:szCs w:val="24"/>
        </w:rPr>
        <w:t xml:space="preserve">                                                    </w:t>
      </w:r>
      <w:proofErr w:type="spellStart"/>
      <w:r w:rsidRPr="00EF0F60">
        <w:rPr>
          <w:rFonts w:ascii="Arial" w:eastAsia="Times New Roman" w:hAnsi="Arial" w:cs="Arial"/>
          <w:sz w:val="24"/>
          <w:szCs w:val="24"/>
        </w:rPr>
        <w:t>Ovlašćeno</w:t>
      </w:r>
      <w:proofErr w:type="spellEnd"/>
      <w:r w:rsidRPr="00EF0F60">
        <w:rPr>
          <w:rFonts w:ascii="Arial" w:eastAsia="Times New Roman" w:hAnsi="Arial" w:cs="Arial"/>
          <w:sz w:val="24"/>
          <w:szCs w:val="24"/>
        </w:rPr>
        <w:t xml:space="preserve"> lice </w:t>
      </w:r>
      <w:proofErr w:type="spellStart"/>
      <w:r w:rsidRPr="00EF0F60">
        <w:rPr>
          <w:rFonts w:ascii="Arial" w:eastAsia="Times New Roman" w:hAnsi="Arial" w:cs="Arial"/>
          <w:sz w:val="24"/>
          <w:szCs w:val="24"/>
        </w:rPr>
        <w:t>naručioca</w:t>
      </w:r>
      <w:proofErr w:type="spellEnd"/>
      <w:r w:rsidRPr="00EF0F60">
        <w:rPr>
          <w:rFonts w:ascii="Arial" w:eastAsia="Times New Roman" w:hAnsi="Arial" w:cs="Arial"/>
          <w:sz w:val="24"/>
          <w:szCs w:val="24"/>
        </w:rPr>
        <w:t xml:space="preserve">, </w:t>
      </w:r>
    </w:p>
    <w:p w14:paraId="220E4592" w14:textId="77777777" w:rsidR="00EF0F60" w:rsidRPr="00EF0F60" w:rsidRDefault="00EF0F60" w:rsidP="00EF0F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0F6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Ivan </w:t>
      </w:r>
      <w:proofErr w:type="spellStart"/>
      <w:r w:rsidRPr="00EF0F60">
        <w:rPr>
          <w:rFonts w:ascii="Arial" w:eastAsia="Times New Roman" w:hAnsi="Arial" w:cs="Arial"/>
          <w:sz w:val="24"/>
          <w:szCs w:val="24"/>
        </w:rPr>
        <w:t>Asanović</w:t>
      </w:r>
      <w:proofErr w:type="spellEnd"/>
      <w:r w:rsidRPr="00EF0F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F0F60">
        <w:rPr>
          <w:rFonts w:ascii="Arial" w:eastAsia="Times New Roman" w:hAnsi="Arial" w:cs="Arial"/>
          <w:sz w:val="24"/>
          <w:szCs w:val="24"/>
        </w:rPr>
        <w:t>dipl.inž.el</w:t>
      </w:r>
      <w:proofErr w:type="spellEnd"/>
      <w:r w:rsidRPr="00EF0F60">
        <w:rPr>
          <w:rFonts w:ascii="Arial" w:eastAsia="Times New Roman" w:hAnsi="Arial" w:cs="Arial"/>
          <w:sz w:val="24"/>
          <w:szCs w:val="24"/>
        </w:rPr>
        <w:t xml:space="preserve">. </w:t>
      </w:r>
      <w:r w:rsidRPr="00EF0F60">
        <w:rPr>
          <w:rFonts w:ascii="Arial" w:eastAsia="Times New Roman" w:hAnsi="Arial" w:cs="Arial"/>
          <w:sz w:val="24"/>
          <w:szCs w:val="24"/>
        </w:rPr>
        <w:softHyphen/>
      </w:r>
      <w:r w:rsidRPr="00EF0F60">
        <w:rPr>
          <w:rFonts w:ascii="Arial" w:eastAsia="Times New Roman" w:hAnsi="Arial" w:cs="Arial"/>
          <w:sz w:val="24"/>
          <w:szCs w:val="24"/>
        </w:rPr>
        <w:softHyphen/>
      </w:r>
      <w:r w:rsidRPr="00EF0F60">
        <w:rPr>
          <w:rFonts w:ascii="Arial" w:eastAsia="Times New Roman" w:hAnsi="Arial" w:cs="Arial"/>
          <w:sz w:val="24"/>
          <w:szCs w:val="24"/>
        </w:rPr>
        <w:softHyphen/>
      </w:r>
      <w:r w:rsidRPr="00EF0F60">
        <w:rPr>
          <w:rFonts w:ascii="Arial" w:eastAsia="Times New Roman" w:hAnsi="Arial" w:cs="Arial"/>
          <w:sz w:val="24"/>
          <w:szCs w:val="24"/>
        </w:rPr>
        <w:softHyphen/>
      </w:r>
      <w:r w:rsidRPr="00EF0F60">
        <w:rPr>
          <w:rFonts w:ascii="Arial" w:eastAsia="Times New Roman" w:hAnsi="Arial" w:cs="Arial"/>
          <w:sz w:val="24"/>
          <w:szCs w:val="24"/>
        </w:rPr>
        <w:softHyphen/>
      </w:r>
      <w:r w:rsidRPr="00EF0F60">
        <w:rPr>
          <w:rFonts w:ascii="Arial" w:eastAsia="Times New Roman" w:hAnsi="Arial" w:cs="Arial"/>
          <w:sz w:val="24"/>
          <w:szCs w:val="24"/>
        </w:rPr>
        <w:softHyphen/>
      </w:r>
      <w:r w:rsidRPr="00EF0F60">
        <w:rPr>
          <w:rFonts w:ascii="Arial" w:eastAsia="Times New Roman" w:hAnsi="Arial" w:cs="Arial"/>
          <w:sz w:val="24"/>
          <w:szCs w:val="24"/>
        </w:rPr>
        <w:softHyphen/>
      </w:r>
      <w:r w:rsidRPr="00EF0F60">
        <w:rPr>
          <w:rFonts w:ascii="Arial" w:eastAsia="Times New Roman" w:hAnsi="Arial" w:cs="Arial"/>
          <w:sz w:val="24"/>
          <w:szCs w:val="24"/>
        </w:rPr>
        <w:softHyphen/>
      </w:r>
      <w:r w:rsidRPr="00EF0F60">
        <w:rPr>
          <w:rFonts w:ascii="Arial" w:eastAsia="Times New Roman" w:hAnsi="Arial" w:cs="Arial"/>
          <w:sz w:val="24"/>
          <w:szCs w:val="24"/>
        </w:rPr>
        <w:softHyphen/>
      </w:r>
      <w:r w:rsidRPr="00EF0F60">
        <w:rPr>
          <w:rFonts w:ascii="Arial" w:eastAsia="Times New Roman" w:hAnsi="Arial" w:cs="Arial"/>
          <w:sz w:val="24"/>
          <w:szCs w:val="24"/>
        </w:rPr>
        <w:softHyphen/>
      </w:r>
      <w:r w:rsidRPr="00EF0F60">
        <w:rPr>
          <w:rFonts w:ascii="Arial" w:eastAsia="Times New Roman" w:hAnsi="Arial" w:cs="Arial"/>
          <w:sz w:val="24"/>
          <w:szCs w:val="24"/>
        </w:rPr>
        <w:softHyphen/>
      </w:r>
      <w:r w:rsidRPr="00EF0F60">
        <w:rPr>
          <w:rFonts w:ascii="Arial" w:eastAsia="Times New Roman" w:hAnsi="Arial" w:cs="Arial"/>
          <w:sz w:val="24"/>
          <w:szCs w:val="24"/>
        </w:rPr>
        <w:softHyphen/>
      </w:r>
      <w:r w:rsidRPr="00EF0F60">
        <w:rPr>
          <w:rFonts w:ascii="Arial" w:eastAsia="Times New Roman" w:hAnsi="Arial" w:cs="Arial"/>
          <w:sz w:val="24"/>
          <w:szCs w:val="24"/>
        </w:rPr>
        <w:softHyphen/>
      </w:r>
      <w:r w:rsidRPr="00EF0F60">
        <w:rPr>
          <w:rFonts w:ascii="Arial" w:eastAsia="Times New Roman" w:hAnsi="Arial" w:cs="Arial"/>
          <w:sz w:val="24"/>
          <w:szCs w:val="24"/>
        </w:rPr>
        <w:softHyphen/>
      </w:r>
      <w:r w:rsidRPr="00EF0F60">
        <w:rPr>
          <w:rFonts w:ascii="Arial" w:eastAsia="Times New Roman" w:hAnsi="Arial" w:cs="Arial"/>
          <w:sz w:val="24"/>
          <w:szCs w:val="24"/>
        </w:rPr>
        <w:softHyphen/>
      </w:r>
      <w:r w:rsidRPr="00EF0F60">
        <w:rPr>
          <w:rFonts w:ascii="Arial" w:eastAsia="Times New Roman" w:hAnsi="Arial" w:cs="Arial"/>
          <w:sz w:val="24"/>
          <w:szCs w:val="24"/>
        </w:rPr>
        <w:softHyphen/>
      </w:r>
      <w:r w:rsidRPr="00EF0F60">
        <w:rPr>
          <w:rFonts w:ascii="Arial" w:eastAsia="Times New Roman" w:hAnsi="Arial" w:cs="Arial"/>
          <w:sz w:val="24"/>
          <w:szCs w:val="24"/>
        </w:rPr>
        <w:softHyphen/>
      </w:r>
      <w:r w:rsidRPr="00EF0F60">
        <w:rPr>
          <w:rFonts w:ascii="Arial" w:eastAsia="Times New Roman" w:hAnsi="Arial" w:cs="Arial"/>
          <w:sz w:val="24"/>
          <w:szCs w:val="24"/>
        </w:rPr>
        <w:softHyphen/>
      </w:r>
      <w:r w:rsidRPr="00EF0F60">
        <w:rPr>
          <w:rFonts w:ascii="Arial" w:eastAsia="Times New Roman" w:hAnsi="Arial" w:cs="Arial"/>
          <w:sz w:val="24"/>
          <w:szCs w:val="24"/>
        </w:rPr>
        <w:softHyphen/>
      </w:r>
      <w:r w:rsidRPr="00EF0F60">
        <w:rPr>
          <w:rFonts w:ascii="Arial" w:eastAsia="Times New Roman" w:hAnsi="Arial" w:cs="Arial"/>
          <w:sz w:val="24"/>
          <w:szCs w:val="24"/>
        </w:rPr>
        <w:softHyphen/>
      </w:r>
      <w:r w:rsidRPr="00EF0F60">
        <w:rPr>
          <w:rFonts w:ascii="Arial" w:eastAsia="Times New Roman" w:hAnsi="Arial" w:cs="Arial"/>
          <w:sz w:val="24"/>
          <w:szCs w:val="24"/>
        </w:rPr>
        <w:softHyphen/>
      </w:r>
      <w:r w:rsidRPr="00EF0F60">
        <w:rPr>
          <w:rFonts w:ascii="Arial" w:eastAsia="Times New Roman" w:hAnsi="Arial" w:cs="Arial"/>
          <w:sz w:val="24"/>
          <w:szCs w:val="24"/>
        </w:rPr>
        <w:softHyphen/>
      </w:r>
      <w:r w:rsidRPr="00EF0F60">
        <w:rPr>
          <w:rFonts w:ascii="Arial" w:eastAsia="Times New Roman" w:hAnsi="Arial" w:cs="Arial"/>
          <w:sz w:val="24"/>
          <w:szCs w:val="24"/>
        </w:rPr>
        <w:softHyphen/>
        <w:t xml:space="preserve">___________________ </w:t>
      </w:r>
    </w:p>
    <w:p w14:paraId="188FAAD6" w14:textId="77777777" w:rsidR="00EF0F60" w:rsidRPr="00EF0F60" w:rsidRDefault="00EF0F60" w:rsidP="00EF0F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A99A171" w14:textId="77777777" w:rsidR="00EF0F60" w:rsidRPr="00EF0F60" w:rsidRDefault="00EF0F60" w:rsidP="00EF0F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0F60">
        <w:rPr>
          <w:rFonts w:ascii="Arial" w:eastAsia="Times New Roman" w:hAnsi="Arial" w:cs="Arial"/>
          <w:sz w:val="24"/>
          <w:szCs w:val="24"/>
        </w:rPr>
        <w:t xml:space="preserve">                                                   </w:t>
      </w:r>
      <w:proofErr w:type="spellStart"/>
      <w:r w:rsidRPr="00EF0F60">
        <w:rPr>
          <w:rFonts w:ascii="Arial" w:eastAsia="Times New Roman" w:hAnsi="Arial" w:cs="Arial"/>
          <w:sz w:val="24"/>
          <w:szCs w:val="24"/>
        </w:rPr>
        <w:t>Službenik</w:t>
      </w:r>
      <w:proofErr w:type="spellEnd"/>
      <w:r w:rsidRPr="00EF0F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F0F60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EF0F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F0F60">
        <w:rPr>
          <w:rFonts w:ascii="Arial" w:eastAsia="Times New Roman" w:hAnsi="Arial" w:cs="Arial"/>
          <w:sz w:val="24"/>
          <w:szCs w:val="24"/>
        </w:rPr>
        <w:t>javne</w:t>
      </w:r>
      <w:proofErr w:type="spellEnd"/>
      <w:r w:rsidRPr="00EF0F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F0F60">
        <w:rPr>
          <w:rFonts w:ascii="Arial" w:eastAsia="Times New Roman" w:hAnsi="Arial" w:cs="Arial"/>
          <w:sz w:val="24"/>
          <w:szCs w:val="24"/>
        </w:rPr>
        <w:t>nabavke</w:t>
      </w:r>
      <w:proofErr w:type="spellEnd"/>
      <w:r w:rsidRPr="00EF0F60">
        <w:rPr>
          <w:rFonts w:ascii="Arial" w:eastAsia="Times New Roman" w:hAnsi="Arial" w:cs="Arial"/>
          <w:sz w:val="24"/>
          <w:szCs w:val="24"/>
        </w:rPr>
        <w:t>,</w:t>
      </w:r>
    </w:p>
    <w:p w14:paraId="52D353C0" w14:textId="249A03CA" w:rsidR="00EF0F60" w:rsidRPr="00EF0F60" w:rsidRDefault="00EF0F60" w:rsidP="00EF0F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0F6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</w:t>
      </w:r>
      <w:r w:rsidR="0009075A">
        <w:rPr>
          <w:rFonts w:ascii="Arial" w:eastAsia="Times New Roman" w:hAnsi="Arial" w:cs="Arial"/>
          <w:sz w:val="24"/>
          <w:szCs w:val="24"/>
        </w:rPr>
        <w:t xml:space="preserve">Dijana </w:t>
      </w:r>
      <w:proofErr w:type="spellStart"/>
      <w:r w:rsidR="0009075A">
        <w:rPr>
          <w:rFonts w:ascii="Arial" w:eastAsia="Times New Roman" w:hAnsi="Arial" w:cs="Arial"/>
          <w:sz w:val="24"/>
          <w:szCs w:val="24"/>
        </w:rPr>
        <w:t>Milačić</w:t>
      </w:r>
      <w:proofErr w:type="spellEnd"/>
      <w:r w:rsidRPr="00EF0F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F0F60">
        <w:rPr>
          <w:rFonts w:ascii="Arial" w:eastAsia="Times New Roman" w:hAnsi="Arial" w:cs="Arial"/>
          <w:sz w:val="24"/>
          <w:szCs w:val="24"/>
        </w:rPr>
        <w:t>dipl.</w:t>
      </w:r>
      <w:r w:rsidR="0009075A">
        <w:rPr>
          <w:rFonts w:ascii="Arial" w:eastAsia="Times New Roman" w:hAnsi="Arial" w:cs="Arial"/>
          <w:sz w:val="24"/>
          <w:szCs w:val="24"/>
        </w:rPr>
        <w:t>pravnik</w:t>
      </w:r>
      <w:proofErr w:type="spellEnd"/>
      <w:r w:rsidRPr="00EF0F60">
        <w:rPr>
          <w:rFonts w:ascii="Arial" w:eastAsia="Times New Roman" w:hAnsi="Arial" w:cs="Arial"/>
          <w:sz w:val="24"/>
          <w:szCs w:val="24"/>
        </w:rPr>
        <w:t xml:space="preserve"> ____________________ </w:t>
      </w:r>
    </w:p>
    <w:p w14:paraId="1040D594" w14:textId="77777777" w:rsidR="00EF0F60" w:rsidRPr="00EF0F60" w:rsidRDefault="00EF0F60" w:rsidP="00EF0F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24E46AA" w14:textId="77777777" w:rsidR="00EF0F60" w:rsidRPr="00EF0F60" w:rsidRDefault="00EF0F60" w:rsidP="00EF0F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0F60">
        <w:rPr>
          <w:rFonts w:ascii="Arial" w:eastAsia="Times New Roman" w:hAnsi="Arial" w:cs="Arial"/>
          <w:sz w:val="24"/>
          <w:szCs w:val="24"/>
        </w:rPr>
        <w:t xml:space="preserve">                                                   Lice </w:t>
      </w:r>
      <w:proofErr w:type="spellStart"/>
      <w:r w:rsidRPr="00EF0F60">
        <w:rPr>
          <w:rFonts w:ascii="Arial" w:eastAsia="Times New Roman" w:hAnsi="Arial" w:cs="Arial"/>
          <w:sz w:val="24"/>
          <w:szCs w:val="24"/>
        </w:rPr>
        <w:t>koje</w:t>
      </w:r>
      <w:proofErr w:type="spellEnd"/>
      <w:r w:rsidRPr="00EF0F60">
        <w:rPr>
          <w:rFonts w:ascii="Arial" w:eastAsia="Times New Roman" w:hAnsi="Arial" w:cs="Arial"/>
          <w:sz w:val="24"/>
          <w:szCs w:val="24"/>
        </w:rPr>
        <w:t xml:space="preserve"> je </w:t>
      </w:r>
      <w:proofErr w:type="spellStart"/>
      <w:r w:rsidRPr="00EF0F60">
        <w:rPr>
          <w:rFonts w:ascii="Arial" w:eastAsia="Times New Roman" w:hAnsi="Arial" w:cs="Arial"/>
          <w:sz w:val="24"/>
          <w:szCs w:val="24"/>
        </w:rPr>
        <w:t>učestvovalo</w:t>
      </w:r>
      <w:proofErr w:type="spellEnd"/>
      <w:r w:rsidRPr="00EF0F60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EF0F60">
        <w:rPr>
          <w:rFonts w:ascii="Arial" w:eastAsia="Times New Roman" w:hAnsi="Arial" w:cs="Arial"/>
          <w:sz w:val="24"/>
          <w:szCs w:val="24"/>
        </w:rPr>
        <w:t>planiranju</w:t>
      </w:r>
      <w:proofErr w:type="spellEnd"/>
      <w:r w:rsidRPr="00EF0F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F0F60">
        <w:rPr>
          <w:rFonts w:ascii="Arial" w:eastAsia="Times New Roman" w:hAnsi="Arial" w:cs="Arial"/>
          <w:sz w:val="24"/>
          <w:szCs w:val="24"/>
        </w:rPr>
        <w:t>javne</w:t>
      </w:r>
      <w:proofErr w:type="spellEnd"/>
      <w:r w:rsidRPr="00EF0F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F0F60">
        <w:rPr>
          <w:rFonts w:ascii="Arial" w:eastAsia="Times New Roman" w:hAnsi="Arial" w:cs="Arial"/>
          <w:sz w:val="24"/>
          <w:szCs w:val="24"/>
        </w:rPr>
        <w:t>nabavke</w:t>
      </w:r>
      <w:proofErr w:type="spellEnd"/>
      <w:r w:rsidRPr="00EF0F60">
        <w:rPr>
          <w:rFonts w:ascii="Arial" w:eastAsia="Times New Roman" w:hAnsi="Arial" w:cs="Arial"/>
          <w:sz w:val="24"/>
          <w:szCs w:val="24"/>
        </w:rPr>
        <w:t>,</w:t>
      </w:r>
    </w:p>
    <w:p w14:paraId="2FF9AE91" w14:textId="57FEBDFC" w:rsidR="00EF0F60" w:rsidRPr="00EF0F60" w:rsidRDefault="00EF0F60" w:rsidP="00EF0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F6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</w:t>
      </w:r>
      <w:r w:rsidR="00302F79" w:rsidRPr="00302F79">
        <w:rPr>
          <w:rFonts w:ascii="Arial" w:eastAsia="Times New Roman" w:hAnsi="Arial" w:cs="Arial"/>
          <w:sz w:val="24"/>
          <w:szCs w:val="24"/>
          <w:lang w:val="sr-Latn-ME"/>
        </w:rPr>
        <w:t>Leda Minić</w:t>
      </w:r>
      <w:r w:rsidRPr="00EF0F6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F0F60">
        <w:rPr>
          <w:rFonts w:ascii="Arial" w:eastAsia="Times New Roman" w:hAnsi="Arial" w:cs="Arial"/>
          <w:sz w:val="24"/>
          <w:szCs w:val="24"/>
        </w:rPr>
        <w:t>dipl.el.inž</w:t>
      </w:r>
      <w:proofErr w:type="spellEnd"/>
      <w:r w:rsidRPr="00EF0F60">
        <w:rPr>
          <w:rFonts w:ascii="Arial" w:eastAsia="Times New Roman" w:hAnsi="Arial" w:cs="Arial"/>
          <w:sz w:val="24"/>
          <w:szCs w:val="24"/>
        </w:rPr>
        <w:t>. __________________</w:t>
      </w:r>
    </w:p>
    <w:p w14:paraId="18AABD1B" w14:textId="77777777" w:rsidR="00EF0F60" w:rsidRPr="00EF0F60" w:rsidRDefault="00EF0F60" w:rsidP="00EF0F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0F6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</w:t>
      </w:r>
    </w:p>
    <w:p w14:paraId="692572C6" w14:textId="77777777" w:rsidR="00EF0F60" w:rsidRPr="00EF0F60" w:rsidRDefault="00EF0F60" w:rsidP="00EF0F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0F60">
        <w:rPr>
          <w:rFonts w:ascii="Arial" w:eastAsia="Times New Roman" w:hAnsi="Arial" w:cs="Arial"/>
          <w:sz w:val="24"/>
          <w:szCs w:val="24"/>
        </w:rPr>
        <w:t xml:space="preserve">                                                    </w:t>
      </w:r>
      <w:proofErr w:type="spellStart"/>
      <w:r w:rsidRPr="00EF0F60">
        <w:rPr>
          <w:rFonts w:ascii="Arial" w:eastAsia="Times New Roman" w:hAnsi="Arial" w:cs="Arial"/>
          <w:sz w:val="24"/>
          <w:szCs w:val="24"/>
        </w:rPr>
        <w:t>Član</w:t>
      </w:r>
      <w:proofErr w:type="spellEnd"/>
      <w:r w:rsidRPr="00EF0F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F0F60">
        <w:rPr>
          <w:rFonts w:ascii="Arial" w:eastAsia="Times New Roman" w:hAnsi="Arial" w:cs="Arial"/>
          <w:sz w:val="24"/>
          <w:szCs w:val="24"/>
        </w:rPr>
        <w:t>komisije</w:t>
      </w:r>
      <w:proofErr w:type="spellEnd"/>
      <w:r w:rsidRPr="00EF0F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F0F60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EF0F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F0F60">
        <w:rPr>
          <w:rFonts w:ascii="Arial" w:eastAsia="Times New Roman" w:hAnsi="Arial" w:cs="Arial"/>
          <w:sz w:val="24"/>
          <w:szCs w:val="24"/>
        </w:rPr>
        <w:t>sprovođenje</w:t>
      </w:r>
      <w:proofErr w:type="spellEnd"/>
      <w:r w:rsidRPr="00EF0F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F0F60">
        <w:rPr>
          <w:rFonts w:ascii="Arial" w:eastAsia="Times New Roman" w:hAnsi="Arial" w:cs="Arial"/>
          <w:sz w:val="24"/>
          <w:szCs w:val="24"/>
        </w:rPr>
        <w:t>postupka</w:t>
      </w:r>
      <w:proofErr w:type="spellEnd"/>
      <w:r w:rsidRPr="00EF0F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F0F60">
        <w:rPr>
          <w:rFonts w:ascii="Arial" w:eastAsia="Times New Roman" w:hAnsi="Arial" w:cs="Arial"/>
          <w:sz w:val="24"/>
          <w:szCs w:val="24"/>
        </w:rPr>
        <w:t>javne</w:t>
      </w:r>
      <w:proofErr w:type="spellEnd"/>
      <w:r w:rsidRPr="00EF0F6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F0F60">
        <w:rPr>
          <w:rFonts w:ascii="Arial" w:eastAsia="Times New Roman" w:hAnsi="Arial" w:cs="Arial"/>
          <w:sz w:val="24"/>
          <w:szCs w:val="24"/>
        </w:rPr>
        <w:t>nabavke</w:t>
      </w:r>
      <w:proofErr w:type="spellEnd"/>
      <w:r w:rsidRPr="00EF0F60">
        <w:rPr>
          <w:rFonts w:ascii="Arial" w:eastAsia="Times New Roman" w:hAnsi="Arial" w:cs="Arial"/>
          <w:sz w:val="24"/>
          <w:szCs w:val="24"/>
        </w:rPr>
        <w:t xml:space="preserve">, </w:t>
      </w:r>
    </w:p>
    <w:p w14:paraId="5CB0F816" w14:textId="49B34E0C" w:rsidR="00EF0F60" w:rsidRPr="0009075A" w:rsidRDefault="00EF0F60" w:rsidP="00EF0F60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EF0F6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</w:t>
      </w:r>
      <w:proofErr w:type="spellStart"/>
      <w:r w:rsidR="0009075A" w:rsidRPr="0009075A">
        <w:rPr>
          <w:rFonts w:ascii="Arial" w:eastAsia="Times New Roman" w:hAnsi="Arial" w:cs="Arial"/>
          <w:sz w:val="24"/>
          <w:szCs w:val="24"/>
        </w:rPr>
        <w:t>Stevan</w:t>
      </w:r>
      <w:proofErr w:type="spellEnd"/>
      <w:r w:rsidR="0009075A" w:rsidRPr="0009075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9075A" w:rsidRPr="0009075A">
        <w:rPr>
          <w:rFonts w:ascii="Arial" w:eastAsia="Times New Roman" w:hAnsi="Arial" w:cs="Arial"/>
          <w:sz w:val="24"/>
          <w:szCs w:val="24"/>
        </w:rPr>
        <w:t>Čanović</w:t>
      </w:r>
      <w:proofErr w:type="spellEnd"/>
      <w:r w:rsidRPr="0009075A">
        <w:rPr>
          <w:rFonts w:ascii="Arial" w:eastAsia="Times New Roman" w:hAnsi="Arial" w:cs="Arial"/>
          <w:sz w:val="24"/>
          <w:szCs w:val="24"/>
          <w:lang w:val="sr-Latn-ME"/>
        </w:rPr>
        <w:t xml:space="preserve">, dipl.el.inž.________________ </w:t>
      </w:r>
    </w:p>
    <w:p w14:paraId="0C2A3BE3" w14:textId="77777777" w:rsidR="00EF0F60" w:rsidRPr="0009075A" w:rsidRDefault="00EF0F60" w:rsidP="00EF0F60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14:paraId="4B48296A" w14:textId="77777777" w:rsidR="00EF0F60" w:rsidRPr="0009075A" w:rsidRDefault="00EF0F60" w:rsidP="00EF0F60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09075A">
        <w:rPr>
          <w:rFonts w:ascii="Arial" w:eastAsia="Times New Roman" w:hAnsi="Arial" w:cs="Arial"/>
          <w:sz w:val="24"/>
          <w:szCs w:val="24"/>
          <w:lang w:val="sr-Latn-ME"/>
        </w:rPr>
        <w:t xml:space="preserve">                                                   Član komisije za sprovođenje postupka javne nabavke,</w:t>
      </w:r>
    </w:p>
    <w:p w14:paraId="2A6998F5" w14:textId="3856DEA0" w:rsidR="00EF0F60" w:rsidRPr="0009075A" w:rsidRDefault="00EF0F60" w:rsidP="00EF0F60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09075A">
        <w:rPr>
          <w:rFonts w:ascii="Arial" w:eastAsia="Times New Roman" w:hAnsi="Arial" w:cs="Arial"/>
          <w:sz w:val="24"/>
          <w:szCs w:val="24"/>
          <w:lang w:val="sr-Latn-ME"/>
        </w:rPr>
        <w:t xml:space="preserve">                                                          </w:t>
      </w:r>
      <w:r w:rsidR="0009075A" w:rsidRPr="0009075A">
        <w:rPr>
          <w:rFonts w:ascii="Arial" w:eastAsia="Times New Roman" w:hAnsi="Arial" w:cs="Arial"/>
          <w:sz w:val="24"/>
          <w:szCs w:val="24"/>
          <w:lang w:val="sr-Latn-ME"/>
        </w:rPr>
        <w:t>Nikola Bakić</w:t>
      </w:r>
      <w:r w:rsidRPr="0009075A">
        <w:rPr>
          <w:rFonts w:ascii="Arial" w:eastAsia="Times New Roman" w:hAnsi="Arial" w:cs="Arial"/>
          <w:sz w:val="24"/>
          <w:szCs w:val="24"/>
          <w:lang w:val="sr-Latn-ME"/>
        </w:rPr>
        <w:t xml:space="preserve">, dipl.el.inž. __________________  </w:t>
      </w:r>
    </w:p>
    <w:p w14:paraId="301DB37D" w14:textId="77777777" w:rsidR="00EF0F60" w:rsidRPr="0009075A" w:rsidRDefault="00EF0F60" w:rsidP="00EF0F60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14:paraId="7E7B9CFF" w14:textId="77777777" w:rsidR="00EF0F60" w:rsidRPr="0009075A" w:rsidRDefault="00EF0F60" w:rsidP="00EF0F60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09075A">
        <w:rPr>
          <w:rFonts w:ascii="Arial" w:eastAsia="Times New Roman" w:hAnsi="Arial" w:cs="Arial"/>
          <w:sz w:val="24"/>
          <w:szCs w:val="24"/>
          <w:lang w:val="sr-Latn-ME"/>
        </w:rPr>
        <w:t xml:space="preserve">                                                  Član komisije za sprovođenje postupka javne nabavke, </w:t>
      </w:r>
    </w:p>
    <w:p w14:paraId="6742D3A0" w14:textId="1CB1A8F6" w:rsidR="00EF0F60" w:rsidRPr="0009075A" w:rsidRDefault="00EF0F60" w:rsidP="00EF0F60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09075A">
        <w:rPr>
          <w:rFonts w:ascii="Arial" w:eastAsia="Times New Roman" w:hAnsi="Arial" w:cs="Arial"/>
          <w:sz w:val="24"/>
          <w:szCs w:val="24"/>
          <w:lang w:val="sr-Latn-ME"/>
        </w:rPr>
        <w:t xml:space="preserve">                                                          </w:t>
      </w:r>
      <w:r w:rsidR="0009075A" w:rsidRPr="0009075A">
        <w:rPr>
          <w:rFonts w:ascii="Arial" w:eastAsia="Times New Roman" w:hAnsi="Arial" w:cs="Arial"/>
          <w:sz w:val="24"/>
          <w:szCs w:val="24"/>
        </w:rPr>
        <w:t xml:space="preserve">Dijana </w:t>
      </w:r>
      <w:proofErr w:type="spellStart"/>
      <w:r w:rsidR="0009075A" w:rsidRPr="0009075A">
        <w:rPr>
          <w:rFonts w:ascii="Arial" w:eastAsia="Times New Roman" w:hAnsi="Arial" w:cs="Arial"/>
          <w:sz w:val="24"/>
          <w:szCs w:val="24"/>
        </w:rPr>
        <w:t>Milačić</w:t>
      </w:r>
      <w:proofErr w:type="spellEnd"/>
      <w:r w:rsidRPr="0009075A">
        <w:rPr>
          <w:rFonts w:ascii="Arial" w:eastAsia="Times New Roman" w:hAnsi="Arial" w:cs="Arial"/>
          <w:sz w:val="24"/>
          <w:szCs w:val="24"/>
          <w:lang w:val="sr-Latn-ME"/>
        </w:rPr>
        <w:t xml:space="preserve">, dipl.ecc. ____________________   </w:t>
      </w:r>
    </w:p>
    <w:p w14:paraId="09BD9E09" w14:textId="77777777" w:rsidR="00EF0F60" w:rsidRPr="0009075A" w:rsidRDefault="00EF0F60" w:rsidP="00EF0F60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14:paraId="4A646AE1" w14:textId="77777777" w:rsidR="00EF0F60" w:rsidRPr="0009075A" w:rsidRDefault="00EF0F60" w:rsidP="00EF0F60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14:paraId="0B842BE1" w14:textId="2877E84C" w:rsidR="00B52DE0" w:rsidRPr="0009075A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68941B12" w14:textId="77777777" w:rsidR="00B52DE0" w:rsidRPr="0009075A" w:rsidRDefault="00B52DE0" w:rsidP="00B52DE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ME"/>
        </w:rPr>
      </w:pPr>
    </w:p>
    <w:p w14:paraId="14DF748F" w14:textId="77777777" w:rsidR="00B52DE0" w:rsidRPr="00B52DE0" w:rsidRDefault="00B52DE0" w:rsidP="00B52DE0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56" w:lineRule="auto"/>
        <w:outlineLvl w:val="0"/>
        <w:rPr>
          <w:rFonts w:ascii="Arial" w:eastAsia="Times New Roman" w:hAnsi="Arial" w:cs="Times New Roman"/>
          <w:b/>
          <w:iCs/>
          <w:sz w:val="28"/>
          <w:szCs w:val="32"/>
          <w:lang w:val="sr-Latn-ME"/>
        </w:rPr>
      </w:pPr>
      <w:bookmarkStart w:id="18" w:name="_Toc62730568"/>
      <w:r w:rsidRPr="00B52DE0">
        <w:rPr>
          <w:rFonts w:ascii="Arial" w:eastAsia="Times New Roman" w:hAnsi="Arial" w:cs="Times New Roman"/>
          <w:b/>
          <w:sz w:val="28"/>
          <w:szCs w:val="32"/>
          <w:lang w:val="sr-Latn-ME"/>
        </w:rPr>
        <w:lastRenderedPageBreak/>
        <w:t>UPUTSTVO O PRAVNOM SREDSTVU</w:t>
      </w:r>
      <w:bookmarkEnd w:id="18"/>
    </w:p>
    <w:p w14:paraId="5B873E75" w14:textId="77777777" w:rsidR="00B52DE0" w:rsidRPr="00B52DE0" w:rsidRDefault="00B52DE0" w:rsidP="00B52DE0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6E73E44B" w14:textId="77777777" w:rsidR="00B52DE0" w:rsidRPr="00B52DE0" w:rsidRDefault="00B52DE0" w:rsidP="00B52DE0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2D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Privredni subjekat može da izjavi žalbu protiv ove tenderske dokumentacije Komisiji za zaštitu prava</w:t>
      </w:r>
      <w:r w:rsidRPr="00B52DE0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6F0A109F" w14:textId="77777777" w:rsidR="00B52DE0" w:rsidRPr="00B52DE0" w:rsidRDefault="00B52DE0" w:rsidP="00B52DE0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  1) u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roku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od 20 dana od dana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objavljivanja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odnosno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dostavljanja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ili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izmjene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dopune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ako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rok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podnošenje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prijava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kvalifikaciju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odnosno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ponuda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najmanje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30 dana od dana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objavljivanja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odnosno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dostavljanja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ili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izmjene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dopune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702C9BDF" w14:textId="77777777" w:rsidR="00B52DE0" w:rsidRPr="00B52DE0" w:rsidRDefault="00B52DE0" w:rsidP="00B52DE0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  2) u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roku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od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deset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dana od dana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objavljivanja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odnosno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dostavljanja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ili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izmjene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dopune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ako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rok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podnošenje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prijava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kvalifikaciju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odnosno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ponuda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najmanje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15 dana od dana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objavljivanja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odnosno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dostavljanja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ili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izmjene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dopune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7A649A71" w14:textId="77777777" w:rsidR="00B52DE0" w:rsidRPr="00B52DE0" w:rsidRDefault="00B52DE0" w:rsidP="00B52DE0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  3) do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isteka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polovine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roka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podnošenje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prijava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kvalifikaciju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odnosno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ponuda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ako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rok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podnošenje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prijava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kvalifikaciju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odnosno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ponuda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kraći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od 15 dana od dana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objavljivanja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odnosno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dostavljanja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ili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izmjene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dopune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tenderske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dokumentacije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, a u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slučaju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da je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posljednji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dan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roka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podnošenje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ponuda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kraći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od 24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časa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smatra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se da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rok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ističe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2DE0">
        <w:rPr>
          <w:rFonts w:ascii="Arial" w:eastAsia="Times New Roman" w:hAnsi="Arial" w:cs="Arial"/>
          <w:color w:val="000000"/>
          <w:sz w:val="24"/>
          <w:szCs w:val="24"/>
        </w:rPr>
        <w:t>istekom</w:t>
      </w:r>
      <w:proofErr w:type="spellEnd"/>
      <w:r w:rsidRPr="00B52DE0">
        <w:rPr>
          <w:rFonts w:ascii="Arial" w:eastAsia="Times New Roman" w:hAnsi="Arial" w:cs="Arial"/>
          <w:color w:val="000000"/>
          <w:sz w:val="24"/>
          <w:szCs w:val="24"/>
        </w:rPr>
        <w:t xml:space="preserve"> tog dana.</w:t>
      </w:r>
    </w:p>
    <w:p w14:paraId="0085D891" w14:textId="77777777" w:rsidR="00B52DE0" w:rsidRPr="00B52DE0" w:rsidRDefault="00B52DE0" w:rsidP="00B52DE0">
      <w:pPr>
        <w:tabs>
          <w:tab w:val="left" w:pos="57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29D1DB5D" w14:textId="77777777" w:rsidR="00B52DE0" w:rsidRPr="00B52DE0" w:rsidRDefault="00B52DE0" w:rsidP="00B52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B52D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Žalba se izjavljuje preko naručioca neposredno putem ESJN-a. Žalba koja nije podnesena na naprijed predviđeni način biće odbijena kao nedozvoljena.</w:t>
      </w:r>
    </w:p>
    <w:p w14:paraId="72D94A76" w14:textId="77777777" w:rsidR="00B52DE0" w:rsidRPr="00B52DE0" w:rsidRDefault="00B52DE0" w:rsidP="00B52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150A87BE" w14:textId="77777777" w:rsidR="00B52DE0" w:rsidRPr="00B52DE0" w:rsidRDefault="00B52DE0" w:rsidP="00B52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val="sr-Latn-ME"/>
        </w:rPr>
      </w:pPr>
      <w:r w:rsidRPr="00B52D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14:paraId="5006516C" w14:textId="77777777" w:rsidR="00B52DE0" w:rsidRPr="00B52DE0" w:rsidRDefault="00B52DE0" w:rsidP="00B52DE0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1D6E8E6D" w14:textId="77777777" w:rsidR="00B52DE0" w:rsidRPr="00B52DE0" w:rsidRDefault="00B52DE0" w:rsidP="00B52DE0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B52D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14:paraId="355ABE8B" w14:textId="77777777" w:rsidR="00B52DE0" w:rsidRPr="00B52DE0" w:rsidRDefault="00B52DE0" w:rsidP="00B52DE0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754CB741" w14:textId="77777777" w:rsidR="00B52DE0" w:rsidRPr="00B52DE0" w:rsidRDefault="00B52DE0" w:rsidP="00B52DE0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B52D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9" w:history="1">
        <w:r w:rsidRPr="00B52DE0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sr-Latn-ME"/>
          </w:rPr>
          <w:t>http://www.kontrola-nabavki.me/</w:t>
        </w:r>
      </w:hyperlink>
      <w:r w:rsidRPr="00B52DE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.“.</w:t>
      </w:r>
    </w:p>
    <w:p w14:paraId="1B1F33DF" w14:textId="77777777" w:rsidR="00B52DE0" w:rsidRPr="00B52DE0" w:rsidRDefault="00B52DE0" w:rsidP="00B52DE0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4DB0DD1C" w14:textId="3653086B" w:rsidR="00B52DE0" w:rsidRPr="00B52DE0" w:rsidRDefault="00B52DE0" w:rsidP="001F00A4">
      <w:pPr>
        <w:tabs>
          <w:tab w:val="left" w:pos="57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151F54B7" w14:textId="77777777" w:rsidR="001D363D" w:rsidRDefault="001D363D"/>
    <w:sectPr w:rsidR="001D363D" w:rsidSect="00A149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191" w:bottom="1440" w:left="1191" w:header="624" w:footer="51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AA64D2" w16cid:durableId="27F0B279"/>
  <w16cid:commentId w16cid:paraId="4C069B7A" w16cid:durableId="27F38D85"/>
  <w16cid:commentId w16cid:paraId="266A1218" w16cid:durableId="27F0B27A"/>
  <w16cid:commentId w16cid:paraId="2DBDFDAC" w16cid:durableId="27F0BD30"/>
  <w16cid:commentId w16cid:paraId="78FC908F" w16cid:durableId="27F0B27B"/>
  <w16cid:commentId w16cid:paraId="27F600E6" w16cid:durableId="27F0BD5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E242E" w14:textId="77777777" w:rsidR="00A16F5E" w:rsidRDefault="00A16F5E" w:rsidP="00B52DE0">
      <w:pPr>
        <w:spacing w:after="0" w:line="240" w:lineRule="auto"/>
      </w:pPr>
      <w:r>
        <w:separator/>
      </w:r>
    </w:p>
  </w:endnote>
  <w:endnote w:type="continuationSeparator" w:id="0">
    <w:p w14:paraId="5FB39F4B" w14:textId="77777777" w:rsidR="00A16F5E" w:rsidRDefault="00A16F5E" w:rsidP="00B5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92B82" w14:textId="7A819052" w:rsidR="00D917FF" w:rsidRPr="00F72141" w:rsidRDefault="00D917FF" w:rsidP="00F721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4952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A12444" w14:textId="7B57F4F5" w:rsidR="00B52DE0" w:rsidRDefault="00B52D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05E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0E105" w14:textId="2DCBB23D" w:rsidR="00D917FF" w:rsidRPr="00F72141" w:rsidRDefault="00D917FF" w:rsidP="00F721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5C133" w14:textId="77777777" w:rsidR="00A16F5E" w:rsidRDefault="00A16F5E" w:rsidP="00B52DE0">
      <w:pPr>
        <w:spacing w:after="0" w:line="240" w:lineRule="auto"/>
      </w:pPr>
      <w:r>
        <w:separator/>
      </w:r>
    </w:p>
  </w:footnote>
  <w:footnote w:type="continuationSeparator" w:id="0">
    <w:p w14:paraId="4CF61599" w14:textId="77777777" w:rsidR="00A16F5E" w:rsidRDefault="00A16F5E" w:rsidP="00B52DE0">
      <w:pPr>
        <w:spacing w:after="0" w:line="240" w:lineRule="auto"/>
      </w:pPr>
      <w:r>
        <w:continuationSeparator/>
      </w:r>
    </w:p>
  </w:footnote>
  <w:footnote w:id="1">
    <w:p w14:paraId="532484AF" w14:textId="77777777" w:rsidR="00B52DE0" w:rsidRDefault="00B52DE0" w:rsidP="00B52DE0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Podatke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iz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tačke</w:t>
      </w:r>
      <w:proofErr w:type="spellEnd"/>
      <w:r>
        <w:rPr>
          <w:rFonts w:ascii="Arial" w:hAnsi="Arial" w:cs="Arial"/>
          <w:sz w:val="14"/>
          <w:szCs w:val="16"/>
        </w:rPr>
        <w:t xml:space="preserve"> 1. </w:t>
      </w:r>
      <w:r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14:paraId="3B031307" w14:textId="77777777" w:rsidR="00B52DE0" w:rsidRDefault="00B52DE0" w:rsidP="00B52DE0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  <w:lang w:val="sr-Latn-ME"/>
        </w:rPr>
        <w:t xml:space="preserve">U </w:t>
      </w:r>
      <w:r>
        <w:rPr>
          <w:rFonts w:ascii="Arial" w:hAnsi="Arial" w:cs="Arial"/>
          <w:sz w:val="14"/>
          <w:szCs w:val="16"/>
          <w:lang w:val="sr-Latn-ME"/>
        </w:rPr>
        <w:t>slučaju podjele predmeta nabavke po partijama i zaključivanja okvirnog sporazuma, podaci o procijenjenoj vrijednosti dati su i u dodatnim infomacijama;</w:t>
      </w:r>
    </w:p>
  </w:footnote>
  <w:footnote w:id="3">
    <w:p w14:paraId="7FFDCB21" w14:textId="77777777" w:rsidR="00B52DE0" w:rsidRDefault="00B52DE0" w:rsidP="00B52DE0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Podatke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iz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tačke</w:t>
      </w:r>
      <w:proofErr w:type="spellEnd"/>
      <w:r>
        <w:rPr>
          <w:rFonts w:ascii="Arial" w:hAnsi="Arial" w:cs="Arial"/>
          <w:sz w:val="14"/>
          <w:szCs w:val="16"/>
        </w:rPr>
        <w:t xml:space="preserve"> 2. </w:t>
      </w:r>
      <w:r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14:paraId="4666BE27" w14:textId="77777777" w:rsidR="00B52DE0" w:rsidRDefault="00B52DE0" w:rsidP="00B52DE0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Djelove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tenderske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dokumentacije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  <w:lang w:val="sr-Latn-ME"/>
        </w:rPr>
        <w:t xml:space="preserve">iz tačke 3. </w:t>
      </w:r>
      <w:r>
        <w:rPr>
          <w:rFonts w:ascii="Arial" w:hAnsi="Arial" w:cs="Arial"/>
          <w:sz w:val="14"/>
          <w:szCs w:val="16"/>
          <w:lang w:val="sr-Latn-ME"/>
        </w:rPr>
        <w:t>- 16. naručilac sačinjava u formi word/PDF dokumenta i objavljuje unošenjem (attachment) dokumenta na ESJN;</w:t>
      </w:r>
    </w:p>
  </w:footnote>
  <w:footnote w:id="5">
    <w:p w14:paraId="6E99C019" w14:textId="77777777" w:rsidR="00B52DE0" w:rsidRDefault="00B52DE0" w:rsidP="00B52DE0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  <w:lang w:val="sr-Latn-ME"/>
        </w:rPr>
        <w:t xml:space="preserve">Procijenjena </w:t>
      </w:r>
      <w:r>
        <w:rPr>
          <w:rFonts w:ascii="Arial" w:hAnsi="Arial" w:cs="Arial"/>
          <w:sz w:val="14"/>
          <w:szCs w:val="16"/>
          <w:lang w:val="sr-Latn-ME"/>
        </w:rPr>
        <w:t xml:space="preserve">vrijednost se iskazuje bez PDV-a </w:t>
      </w:r>
      <w:proofErr w:type="spellStart"/>
      <w:r>
        <w:rPr>
          <w:rFonts w:ascii="Arial" w:hAnsi="Arial" w:cs="Arial"/>
          <w:sz w:val="14"/>
          <w:szCs w:val="16"/>
        </w:rPr>
        <w:t>uključujući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i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sve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troškove</w:t>
      </w:r>
      <w:proofErr w:type="spellEnd"/>
      <w:r>
        <w:rPr>
          <w:rFonts w:ascii="Arial" w:hAnsi="Arial" w:cs="Arial"/>
          <w:sz w:val="14"/>
          <w:szCs w:val="16"/>
        </w:rPr>
        <w:t xml:space="preserve">, </w:t>
      </w:r>
      <w:proofErr w:type="spellStart"/>
      <w:r>
        <w:rPr>
          <w:rFonts w:ascii="Arial" w:hAnsi="Arial" w:cs="Arial"/>
          <w:sz w:val="14"/>
          <w:szCs w:val="16"/>
        </w:rPr>
        <w:t>nagrade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i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moguća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obnavljanja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ugovora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na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osnovu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okvirnog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sporazuma</w:t>
      </w:r>
      <w:proofErr w:type="spellEnd"/>
      <w:r>
        <w:rPr>
          <w:rFonts w:ascii="Arial" w:hAnsi="Arial" w:cs="Arial"/>
          <w:sz w:val="14"/>
          <w:szCs w:val="16"/>
        </w:rPr>
        <w:t>.</w:t>
      </w:r>
    </w:p>
  </w:footnote>
  <w:footnote w:id="6">
    <w:p w14:paraId="1B6B686F" w14:textId="77777777" w:rsidR="00B52DE0" w:rsidRDefault="00B52DE0" w:rsidP="00B52DE0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  <w:footnote w:id="7">
    <w:p w14:paraId="02922CCA" w14:textId="77777777" w:rsidR="00B52DE0" w:rsidRDefault="00B52DE0" w:rsidP="00B52DE0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>
        <w:rPr>
          <w:rStyle w:val="FootnoteReference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Ukoliko</w:t>
      </w:r>
      <w:proofErr w:type="spellEnd"/>
      <w:r>
        <w:rPr>
          <w:rFonts w:ascii="Arial" w:hAnsi="Arial" w:cs="Arial"/>
          <w:sz w:val="14"/>
          <w:szCs w:val="14"/>
        </w:rPr>
        <w:t xml:space="preserve"> je </w:t>
      </w:r>
      <w:proofErr w:type="spellStart"/>
      <w:r>
        <w:rPr>
          <w:rFonts w:ascii="Arial" w:hAnsi="Arial" w:cs="Arial"/>
          <w:sz w:val="14"/>
          <w:szCs w:val="14"/>
        </w:rPr>
        <w:t>predviđeno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zaključivanje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okvirnog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sporazuma</w:t>
      </w:r>
      <w:proofErr w:type="spellEnd"/>
      <w:r>
        <w:rPr>
          <w:rFonts w:ascii="Arial" w:hAnsi="Arial" w:cs="Arial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sz w:val="14"/>
          <w:szCs w:val="14"/>
        </w:rPr>
        <w:t>garancija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ponude</w:t>
      </w:r>
      <w:proofErr w:type="spellEnd"/>
      <w:r>
        <w:rPr>
          <w:rFonts w:ascii="Arial" w:hAnsi="Arial" w:cs="Arial"/>
          <w:sz w:val="14"/>
          <w:szCs w:val="14"/>
        </w:rPr>
        <w:t xml:space="preserve"> se </w:t>
      </w:r>
      <w:proofErr w:type="spellStart"/>
      <w:r>
        <w:rPr>
          <w:rFonts w:ascii="Arial" w:hAnsi="Arial" w:cs="Arial"/>
          <w:sz w:val="14"/>
          <w:szCs w:val="14"/>
        </w:rPr>
        <w:t>dostavlja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na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iznos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procijenjene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vrijednosti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predmeta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javne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nabavke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za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vrijeme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trajanja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okvirnog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sporazuma</w:t>
      </w:r>
      <w:proofErr w:type="spellEnd"/>
    </w:p>
  </w:footnote>
  <w:footnote w:id="8">
    <w:p w14:paraId="3CCCF948" w14:textId="77777777" w:rsidR="00B52DE0" w:rsidRDefault="00B52DE0" w:rsidP="00B52DE0">
      <w:pPr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Style w:val="FootnoteReferenc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U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ovom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dijelu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moguće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je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predvidjeti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raskid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ugovorne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kazne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ostale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elemente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D3A09" w14:textId="09345E25" w:rsidR="00D917FF" w:rsidRPr="00A1494F" w:rsidRDefault="00D917FF" w:rsidP="00F721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587F8" w14:textId="2A186D99" w:rsidR="00D917FF" w:rsidRPr="00A1494F" w:rsidRDefault="00D917FF" w:rsidP="00F721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93077" w14:textId="390C5B54" w:rsidR="00D917FF" w:rsidRPr="00A1494F" w:rsidRDefault="00D917FF" w:rsidP="00F721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749D"/>
    <w:multiLevelType w:val="multilevel"/>
    <w:tmpl w:val="0F78D346"/>
    <w:lvl w:ilvl="0">
      <w:start w:val="1"/>
      <w:numFmt w:val="decimal"/>
      <w:lvlText w:val="%1."/>
      <w:lvlJc w:val="left"/>
      <w:pPr>
        <w:ind w:left="720" w:hanging="360"/>
      </w:pPr>
      <w:rPr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3574F"/>
    <w:multiLevelType w:val="hybridMultilevel"/>
    <w:tmpl w:val="954289D6"/>
    <w:lvl w:ilvl="0" w:tplc="624C9978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1234FFF"/>
    <w:multiLevelType w:val="hybridMultilevel"/>
    <w:tmpl w:val="40649466"/>
    <w:lvl w:ilvl="0" w:tplc="624C9978">
      <w:start w:val="1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C1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1080" w:hanging="360"/>
      </w:pPr>
      <w:rPr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56461"/>
    <w:multiLevelType w:val="hybridMultilevel"/>
    <w:tmpl w:val="5756156E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6EAE6A37"/>
    <w:multiLevelType w:val="hybridMultilevel"/>
    <w:tmpl w:val="BD68F072"/>
    <w:lvl w:ilvl="0" w:tplc="6B0E556E">
      <w:start w:val="1"/>
      <w:numFmt w:val="decimal"/>
      <w:lvlText w:val="%1)"/>
      <w:lvlJc w:val="left"/>
      <w:pPr>
        <w:ind w:left="1080" w:hanging="360"/>
      </w:p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>
      <w:start w:val="1"/>
      <w:numFmt w:val="lowerRoman"/>
      <w:lvlText w:val="%3."/>
      <w:lvlJc w:val="right"/>
      <w:pPr>
        <w:ind w:left="2520" w:hanging="180"/>
      </w:pPr>
    </w:lvl>
    <w:lvl w:ilvl="3" w:tplc="2C1A000F">
      <w:start w:val="1"/>
      <w:numFmt w:val="decimal"/>
      <w:lvlText w:val="%4."/>
      <w:lvlJc w:val="left"/>
      <w:pPr>
        <w:ind w:left="3240" w:hanging="360"/>
      </w:pPr>
    </w:lvl>
    <w:lvl w:ilvl="4" w:tplc="2C1A0019">
      <w:start w:val="1"/>
      <w:numFmt w:val="lowerLetter"/>
      <w:lvlText w:val="%5."/>
      <w:lvlJc w:val="left"/>
      <w:pPr>
        <w:ind w:left="3960" w:hanging="360"/>
      </w:pPr>
    </w:lvl>
    <w:lvl w:ilvl="5" w:tplc="2C1A001B">
      <w:start w:val="1"/>
      <w:numFmt w:val="lowerRoman"/>
      <w:lvlText w:val="%6."/>
      <w:lvlJc w:val="right"/>
      <w:pPr>
        <w:ind w:left="4680" w:hanging="180"/>
      </w:pPr>
    </w:lvl>
    <w:lvl w:ilvl="6" w:tplc="2C1A000F">
      <w:start w:val="1"/>
      <w:numFmt w:val="decimal"/>
      <w:lvlText w:val="%7."/>
      <w:lvlJc w:val="left"/>
      <w:pPr>
        <w:ind w:left="5400" w:hanging="360"/>
      </w:pPr>
    </w:lvl>
    <w:lvl w:ilvl="7" w:tplc="2C1A0019">
      <w:start w:val="1"/>
      <w:numFmt w:val="lowerLetter"/>
      <w:lvlText w:val="%8."/>
      <w:lvlJc w:val="left"/>
      <w:pPr>
        <w:ind w:left="6120" w:hanging="360"/>
      </w:pPr>
    </w:lvl>
    <w:lvl w:ilvl="8" w:tplc="2C1A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696958"/>
    <w:multiLevelType w:val="hybridMultilevel"/>
    <w:tmpl w:val="0AFE2C58"/>
    <w:lvl w:ilvl="0" w:tplc="9A8463E0">
      <w:start w:val="1"/>
      <w:numFmt w:val="decimal"/>
      <w:lvlText w:val="%1)"/>
      <w:lvlJc w:val="left"/>
      <w:pPr>
        <w:ind w:left="612" w:hanging="360"/>
      </w:pPr>
    </w:lvl>
    <w:lvl w:ilvl="1" w:tplc="08090019">
      <w:start w:val="1"/>
      <w:numFmt w:val="lowerLetter"/>
      <w:lvlText w:val="%2."/>
      <w:lvlJc w:val="left"/>
      <w:pPr>
        <w:ind w:left="1332" w:hanging="360"/>
      </w:pPr>
    </w:lvl>
    <w:lvl w:ilvl="2" w:tplc="0809001B">
      <w:start w:val="1"/>
      <w:numFmt w:val="lowerRoman"/>
      <w:lvlText w:val="%3."/>
      <w:lvlJc w:val="right"/>
      <w:pPr>
        <w:ind w:left="2052" w:hanging="180"/>
      </w:pPr>
    </w:lvl>
    <w:lvl w:ilvl="3" w:tplc="0809000F">
      <w:start w:val="1"/>
      <w:numFmt w:val="decimal"/>
      <w:lvlText w:val="%4."/>
      <w:lvlJc w:val="left"/>
      <w:pPr>
        <w:ind w:left="2772" w:hanging="360"/>
      </w:pPr>
    </w:lvl>
    <w:lvl w:ilvl="4" w:tplc="08090019">
      <w:start w:val="1"/>
      <w:numFmt w:val="lowerLetter"/>
      <w:lvlText w:val="%5."/>
      <w:lvlJc w:val="left"/>
      <w:pPr>
        <w:ind w:left="3492" w:hanging="360"/>
      </w:pPr>
    </w:lvl>
    <w:lvl w:ilvl="5" w:tplc="0809001B">
      <w:start w:val="1"/>
      <w:numFmt w:val="lowerRoman"/>
      <w:lvlText w:val="%6."/>
      <w:lvlJc w:val="right"/>
      <w:pPr>
        <w:ind w:left="4212" w:hanging="180"/>
      </w:pPr>
    </w:lvl>
    <w:lvl w:ilvl="6" w:tplc="0809000F">
      <w:start w:val="1"/>
      <w:numFmt w:val="decimal"/>
      <w:lvlText w:val="%7."/>
      <w:lvlJc w:val="left"/>
      <w:pPr>
        <w:ind w:left="4932" w:hanging="360"/>
      </w:pPr>
    </w:lvl>
    <w:lvl w:ilvl="7" w:tplc="08090019">
      <w:start w:val="1"/>
      <w:numFmt w:val="lowerLetter"/>
      <w:lvlText w:val="%8."/>
      <w:lvlJc w:val="left"/>
      <w:pPr>
        <w:ind w:left="5652" w:hanging="360"/>
      </w:pPr>
    </w:lvl>
    <w:lvl w:ilvl="8" w:tplc="0809001B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E0"/>
    <w:rsid w:val="000245F0"/>
    <w:rsid w:val="00040328"/>
    <w:rsid w:val="00040423"/>
    <w:rsid w:val="00051C45"/>
    <w:rsid w:val="0009075A"/>
    <w:rsid w:val="000A5FBD"/>
    <w:rsid w:val="000B01CC"/>
    <w:rsid w:val="00114CCD"/>
    <w:rsid w:val="001B2B67"/>
    <w:rsid w:val="001D363D"/>
    <w:rsid w:val="001F00A4"/>
    <w:rsid w:val="001F03F4"/>
    <w:rsid w:val="001F1943"/>
    <w:rsid w:val="00204B2B"/>
    <w:rsid w:val="00224921"/>
    <w:rsid w:val="002311C7"/>
    <w:rsid w:val="002B2221"/>
    <w:rsid w:val="00302F79"/>
    <w:rsid w:val="00317D94"/>
    <w:rsid w:val="00320050"/>
    <w:rsid w:val="00353CD9"/>
    <w:rsid w:val="003C5096"/>
    <w:rsid w:val="00432FA2"/>
    <w:rsid w:val="00447618"/>
    <w:rsid w:val="00464960"/>
    <w:rsid w:val="004A0CC0"/>
    <w:rsid w:val="004C2BDD"/>
    <w:rsid w:val="00526490"/>
    <w:rsid w:val="005A36B8"/>
    <w:rsid w:val="005D5831"/>
    <w:rsid w:val="005E6B7B"/>
    <w:rsid w:val="006B01BE"/>
    <w:rsid w:val="006C520E"/>
    <w:rsid w:val="006F47DD"/>
    <w:rsid w:val="00760773"/>
    <w:rsid w:val="0076595C"/>
    <w:rsid w:val="007759E9"/>
    <w:rsid w:val="007973D7"/>
    <w:rsid w:val="007B2232"/>
    <w:rsid w:val="007C1D6E"/>
    <w:rsid w:val="007C2E41"/>
    <w:rsid w:val="007C7ADB"/>
    <w:rsid w:val="007E4947"/>
    <w:rsid w:val="007F498F"/>
    <w:rsid w:val="00825379"/>
    <w:rsid w:val="0087777B"/>
    <w:rsid w:val="00952C0E"/>
    <w:rsid w:val="009805E5"/>
    <w:rsid w:val="009B3A51"/>
    <w:rsid w:val="009E7B9B"/>
    <w:rsid w:val="009F160C"/>
    <w:rsid w:val="00A05CB5"/>
    <w:rsid w:val="00A1494F"/>
    <w:rsid w:val="00A16F5E"/>
    <w:rsid w:val="00A61A7E"/>
    <w:rsid w:val="00A87D1C"/>
    <w:rsid w:val="00AA15CD"/>
    <w:rsid w:val="00AC6F6D"/>
    <w:rsid w:val="00AF0779"/>
    <w:rsid w:val="00B3353E"/>
    <w:rsid w:val="00B470FC"/>
    <w:rsid w:val="00B52DE0"/>
    <w:rsid w:val="00B910F0"/>
    <w:rsid w:val="00BF53B7"/>
    <w:rsid w:val="00C31A9F"/>
    <w:rsid w:val="00C514B0"/>
    <w:rsid w:val="00CC360F"/>
    <w:rsid w:val="00CC6823"/>
    <w:rsid w:val="00CD7B84"/>
    <w:rsid w:val="00CF74DF"/>
    <w:rsid w:val="00D40396"/>
    <w:rsid w:val="00D44C48"/>
    <w:rsid w:val="00D82BA2"/>
    <w:rsid w:val="00D917FF"/>
    <w:rsid w:val="00DB18F9"/>
    <w:rsid w:val="00DC3D7F"/>
    <w:rsid w:val="00DD0ACF"/>
    <w:rsid w:val="00DD69AD"/>
    <w:rsid w:val="00DF19E7"/>
    <w:rsid w:val="00E55C22"/>
    <w:rsid w:val="00EE2219"/>
    <w:rsid w:val="00EF0F60"/>
    <w:rsid w:val="00EF42AB"/>
    <w:rsid w:val="00EF4ECD"/>
    <w:rsid w:val="00F2576D"/>
    <w:rsid w:val="00F618D4"/>
    <w:rsid w:val="00F72141"/>
    <w:rsid w:val="00F84F8D"/>
    <w:rsid w:val="00F94FBB"/>
    <w:rsid w:val="00F96911"/>
    <w:rsid w:val="00FE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F01CA4"/>
  <w15:chartTrackingRefBased/>
  <w15:docId w15:val="{CF87D3E4-7CBB-417E-BF0E-8EC762BE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52DE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2DE0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B52DE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2D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DE0"/>
  </w:style>
  <w:style w:type="paragraph" w:styleId="Footer">
    <w:name w:val="footer"/>
    <w:basedOn w:val="Normal"/>
    <w:link w:val="FooterChar"/>
    <w:uiPriority w:val="99"/>
    <w:unhideWhenUsed/>
    <w:rsid w:val="00B52D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DE0"/>
  </w:style>
  <w:style w:type="character" w:styleId="CommentReference">
    <w:name w:val="annotation reference"/>
    <w:basedOn w:val="DefaultParagraphFont"/>
    <w:uiPriority w:val="99"/>
    <w:semiHidden/>
    <w:unhideWhenUsed/>
    <w:rsid w:val="00EF42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42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42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2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2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9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kontrola-nabavki.me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ca5afa3e-efa0-4823-90be-f50150808054" origin="userSelected">
  <element uid="id_classification_generalbusiness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93507-2A35-44B6-96F6-047FD9E4A4B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0CE22EF-82F3-46AC-A92A-6318BC0F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2674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 Raonic</dc:creator>
  <cp:keywords/>
  <dc:description/>
  <cp:lastModifiedBy>Dijana Milacic</cp:lastModifiedBy>
  <cp:revision>3</cp:revision>
  <dcterms:created xsi:type="dcterms:W3CDTF">2023-08-16T10:03:00Z</dcterms:created>
  <dcterms:modified xsi:type="dcterms:W3CDTF">2023-08-16T10:17:00Z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2ce1c020-a36c-405a-9487-016d695268ea</vt:lpwstr>
  </property>
  <property fmtid="{D5CDD505-2E9C-101B-9397-08002B2CF9AE}" pid="3" name="bjSaver">
    <vt:lpwstr>6LrRSviY1g3ZF0twpnakItFf5GcWdYu5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policy="ca5afa3e-efa0-4823-90be-f50150808054" origin="userSelected" xmlns="http://www.boldonj</vt:lpwstr>
  </property>
  <property fmtid="{D5CDD505-2E9C-101B-9397-08002B2CF9AE}" pid="5" name="bjDocumentLabelXML-0">
    <vt:lpwstr>ames.com/2008/01/sie/internal/label"&gt;&lt;element uid="id_classification_generalbusiness" value="" /&gt;&lt;/sisl&gt;</vt:lpwstr>
  </property>
  <property fmtid="{D5CDD505-2E9C-101B-9397-08002B2CF9AE}" pid="6" name="bjDocumentSecurityLabel">
    <vt:lpwstr>INTERNO</vt:lpwstr>
  </property>
  <property fmtid="{D5CDD505-2E9C-101B-9397-08002B2CF9AE}" pid="7" name="bjFooterBothDocProperty">
    <vt:lpwstr>Ovaj dokument je označen kao INTERNO</vt:lpwstr>
  </property>
  <property fmtid="{D5CDD505-2E9C-101B-9397-08002B2CF9AE}" pid="8" name="bjFooterFirstPageDocProperty">
    <vt:lpwstr>Ovaj dokument je označen kao INTERNO</vt:lpwstr>
  </property>
  <property fmtid="{D5CDD505-2E9C-101B-9397-08002B2CF9AE}" pid="9" name="bjFooterEvenPageDocProperty">
    <vt:lpwstr>Ovaj dokument je označen kao INTERNO</vt:lpwstr>
  </property>
  <property fmtid="{D5CDD505-2E9C-101B-9397-08002B2CF9AE}" pid="10" name="bjClsUserRVM">
    <vt:lpwstr>[{"VisualMarkingType":2,"ShapeName":"","ApplyMarking":false}]</vt:lpwstr>
  </property>
</Properties>
</file>