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E8E0" w14:textId="77777777" w:rsidR="00F94DD7" w:rsidRPr="00956454" w:rsidRDefault="00F94DD7" w:rsidP="00F94DD7">
      <w:pPr>
        <w:jc w:val="right"/>
        <w:rPr>
          <w:rFonts w:ascii="Arial" w:hAnsi="Arial" w:cs="Arial"/>
          <w:b/>
          <w:color w:val="000000"/>
          <w:lang w:val="sr-Latn-ME"/>
        </w:rPr>
      </w:pPr>
      <w:r w:rsidRPr="00956454">
        <w:rPr>
          <w:rFonts w:ascii="Arial" w:hAnsi="Arial" w:cs="Arial"/>
          <w:b/>
          <w:color w:val="000000"/>
          <w:lang w:val="sr-Latn-ME"/>
        </w:rPr>
        <w:t xml:space="preserve">OBRAZAC 1  </w:t>
      </w:r>
    </w:p>
    <w:p w14:paraId="2AEC8C67" w14:textId="77777777" w:rsidR="00F94DD7" w:rsidRPr="00956454" w:rsidRDefault="00F94DD7" w:rsidP="00F94DD7">
      <w:pPr>
        <w:jc w:val="both"/>
        <w:rPr>
          <w:rFonts w:ascii="Arial" w:hAnsi="Arial" w:cs="Arial"/>
          <w:color w:val="000000"/>
          <w:u w:val="single"/>
        </w:rPr>
      </w:pPr>
      <w:r w:rsidRPr="00956454">
        <w:rPr>
          <w:rFonts w:ascii="Arial" w:hAnsi="Arial" w:cs="Arial"/>
          <w:color w:val="000000"/>
          <w:u w:val="single"/>
        </w:rPr>
        <w:t>OPŠTINA NIKŠIĆ</w:t>
      </w:r>
    </w:p>
    <w:p w14:paraId="4FD319A4" w14:textId="57836E05" w:rsidR="00F94DD7" w:rsidRPr="00956454" w:rsidRDefault="00F94DD7" w:rsidP="00F94DD7">
      <w:pPr>
        <w:jc w:val="both"/>
        <w:rPr>
          <w:rFonts w:ascii="Arial" w:hAnsi="Arial" w:cs="Arial"/>
          <w:color w:val="000000"/>
          <w:u w:val="single"/>
        </w:rPr>
      </w:pPr>
      <w:r w:rsidRPr="00956454">
        <w:rPr>
          <w:rFonts w:ascii="Arial" w:hAnsi="Arial" w:cs="Arial"/>
          <w:color w:val="000000"/>
          <w:u w:val="single"/>
        </w:rPr>
        <w:t xml:space="preserve">Broj iz evidencije postupaka javnih nabavki: </w:t>
      </w:r>
      <w:r w:rsidR="004A29D0" w:rsidRPr="00956454">
        <w:rPr>
          <w:rFonts w:ascii="Arial" w:hAnsi="Arial" w:cs="Arial"/>
          <w:u w:val="single"/>
          <w:lang w:val="sr-Latn-CS"/>
        </w:rPr>
        <w:t>0</w:t>
      </w:r>
      <w:r w:rsidR="001848D0">
        <w:rPr>
          <w:rFonts w:ascii="Arial" w:hAnsi="Arial" w:cs="Arial"/>
          <w:u w:val="single"/>
          <w:lang w:val="sr-Latn-CS"/>
        </w:rPr>
        <w:t>7</w:t>
      </w:r>
      <w:r w:rsidR="004A29D0" w:rsidRPr="00956454">
        <w:rPr>
          <w:rFonts w:ascii="Arial" w:hAnsi="Arial" w:cs="Arial"/>
          <w:u w:val="single"/>
          <w:lang w:val="sr-Latn-CS"/>
        </w:rPr>
        <w:t>/24</w:t>
      </w:r>
    </w:p>
    <w:p w14:paraId="708B9AB1" w14:textId="5DC62677" w:rsidR="00F94DD7" w:rsidRPr="00956454" w:rsidRDefault="00F94DD7" w:rsidP="00F94DD7">
      <w:pPr>
        <w:jc w:val="both"/>
        <w:rPr>
          <w:rFonts w:ascii="Arial" w:hAnsi="Arial" w:cs="Arial"/>
          <w:color w:val="000000"/>
          <w:u w:val="single"/>
        </w:rPr>
      </w:pPr>
      <w:r w:rsidRPr="00956454">
        <w:rPr>
          <w:rFonts w:ascii="Arial" w:hAnsi="Arial" w:cs="Arial"/>
          <w:color w:val="000000"/>
          <w:u w:val="single"/>
        </w:rPr>
        <w:t xml:space="preserve">Redni broj iz Plana javnih nabavki : </w:t>
      </w:r>
      <w:r w:rsidR="004A29D0" w:rsidRPr="00956454">
        <w:rPr>
          <w:rFonts w:ascii="Arial" w:hAnsi="Arial" w:cs="Arial"/>
          <w:color w:val="000000"/>
          <w:u w:val="single"/>
        </w:rPr>
        <w:t>7</w:t>
      </w:r>
      <w:r w:rsidR="006D6A3C" w:rsidRPr="00956454">
        <w:rPr>
          <w:rFonts w:ascii="Arial" w:hAnsi="Arial" w:cs="Arial"/>
          <w:color w:val="000000"/>
          <w:u w:val="single"/>
        </w:rPr>
        <w:t>2</w:t>
      </w:r>
    </w:p>
    <w:p w14:paraId="36BA6AA4" w14:textId="448FED91" w:rsidR="00F94DD7" w:rsidRPr="00956454" w:rsidRDefault="00F94DD7" w:rsidP="00F94DD7">
      <w:pPr>
        <w:jc w:val="both"/>
        <w:rPr>
          <w:rFonts w:ascii="Arial" w:hAnsi="Arial" w:cs="Arial"/>
          <w:b/>
          <w:bCs/>
          <w:color w:val="000000"/>
          <w:u w:val="single"/>
        </w:rPr>
      </w:pPr>
      <w:r w:rsidRPr="00956454">
        <w:rPr>
          <w:rFonts w:ascii="Arial" w:hAnsi="Arial" w:cs="Arial"/>
          <w:color w:val="000000"/>
          <w:u w:val="single"/>
        </w:rPr>
        <w:t xml:space="preserve">Mjesto i datum: Nikšić, </w:t>
      </w:r>
      <w:r w:rsidR="001848D0">
        <w:rPr>
          <w:rFonts w:ascii="Arial" w:hAnsi="Arial" w:cs="Arial"/>
          <w:u w:val="single"/>
        </w:rPr>
        <w:t>01.03</w:t>
      </w:r>
      <w:r w:rsidR="004A29D0" w:rsidRPr="00956454">
        <w:rPr>
          <w:rFonts w:ascii="Arial" w:hAnsi="Arial" w:cs="Arial"/>
          <w:u w:val="single"/>
        </w:rPr>
        <w:t>.2024</w:t>
      </w:r>
      <w:r w:rsidRPr="00956454">
        <w:rPr>
          <w:rFonts w:ascii="Arial" w:hAnsi="Arial" w:cs="Arial"/>
          <w:u w:val="single"/>
        </w:rPr>
        <w:t>.godine</w:t>
      </w:r>
    </w:p>
    <w:p w14:paraId="2899F69D" w14:textId="77777777" w:rsidR="00F94DD7" w:rsidRPr="00956454" w:rsidRDefault="00F94DD7" w:rsidP="00F94DD7">
      <w:pPr>
        <w:rPr>
          <w:rFonts w:ascii="Arial" w:hAnsi="Arial" w:cs="Arial"/>
          <w:lang w:val="sr-Latn-ME"/>
        </w:rPr>
      </w:pPr>
    </w:p>
    <w:p w14:paraId="3596A121" w14:textId="77777777" w:rsidR="00F94DD7" w:rsidRPr="00956454" w:rsidRDefault="00F94DD7" w:rsidP="00F94DD7">
      <w:pPr>
        <w:rPr>
          <w:rFonts w:ascii="Arial" w:hAnsi="Arial" w:cs="Arial"/>
          <w:lang w:val="sr-Latn-ME"/>
        </w:rPr>
      </w:pPr>
    </w:p>
    <w:p w14:paraId="6EB03C63" w14:textId="77777777" w:rsidR="003D24BE" w:rsidRPr="00956454" w:rsidRDefault="003D24BE" w:rsidP="003D24BE">
      <w:pPr>
        <w:rPr>
          <w:rFonts w:ascii="Arial" w:hAnsi="Arial" w:cs="Arial"/>
          <w:lang w:val="sr-Latn-ME"/>
        </w:rPr>
      </w:pPr>
    </w:p>
    <w:p w14:paraId="7A099427" w14:textId="77777777" w:rsidR="003D24BE" w:rsidRPr="00956454" w:rsidRDefault="003D24BE" w:rsidP="003D24BE">
      <w:pPr>
        <w:rPr>
          <w:rFonts w:ascii="Arial" w:hAnsi="Arial" w:cs="Arial"/>
          <w:lang w:val="sr-Latn-ME"/>
        </w:rPr>
      </w:pPr>
    </w:p>
    <w:p w14:paraId="5C85957A" w14:textId="77777777" w:rsidR="003D24BE" w:rsidRPr="00956454" w:rsidRDefault="003D24BE" w:rsidP="003D24BE">
      <w:pPr>
        <w:rPr>
          <w:rFonts w:ascii="Arial" w:hAnsi="Arial" w:cs="Arial"/>
          <w:lang w:val="sr-Latn-ME"/>
        </w:rPr>
      </w:pPr>
    </w:p>
    <w:p w14:paraId="0BC44629" w14:textId="77777777" w:rsidR="003D24BE" w:rsidRPr="00956454" w:rsidRDefault="003D24BE" w:rsidP="003D24BE">
      <w:pPr>
        <w:jc w:val="both"/>
        <w:rPr>
          <w:rFonts w:ascii="Arial" w:hAnsi="Arial" w:cs="Arial"/>
          <w:color w:val="000000"/>
          <w:u w:val="single"/>
        </w:rPr>
      </w:pPr>
      <w:r w:rsidRPr="00956454">
        <w:rPr>
          <w:rFonts w:ascii="Arial" w:hAnsi="Arial" w:cs="Arial"/>
          <w:lang w:val="sr-Latn-ME"/>
        </w:rPr>
        <w:t xml:space="preserve">Na osnovu člana 53 stav 3 Zakona o javnim nabavkama („Službeni list CG“, br. 74/19 i 3/23) </w:t>
      </w:r>
      <w:r w:rsidRPr="00956454">
        <w:rPr>
          <w:rFonts w:ascii="Arial" w:hAnsi="Arial" w:cs="Arial"/>
          <w:color w:val="000000"/>
          <w:u w:val="single"/>
        </w:rPr>
        <w:t xml:space="preserve">OPŠTINA NIKŠIĆ  </w:t>
      </w:r>
      <w:r w:rsidRPr="00956454">
        <w:rPr>
          <w:rFonts w:ascii="Arial" w:hAnsi="Arial" w:cs="Arial"/>
          <w:lang w:val="sr-Latn-ME"/>
        </w:rPr>
        <w:t>objavljuje</w:t>
      </w:r>
      <w:r w:rsidRPr="00956454">
        <w:rPr>
          <w:rFonts w:ascii="Arial" w:hAnsi="Arial" w:cs="Arial"/>
          <w:b/>
          <w:bCs/>
          <w:color w:val="000000"/>
          <w:lang w:val="sr-Latn-ME"/>
        </w:rPr>
        <w:t xml:space="preserve">        </w:t>
      </w:r>
    </w:p>
    <w:p w14:paraId="03C44866" w14:textId="77777777" w:rsidR="003D24BE" w:rsidRPr="00956454" w:rsidRDefault="003D24BE" w:rsidP="003D24BE">
      <w:pPr>
        <w:tabs>
          <w:tab w:val="left" w:pos="1276"/>
          <w:tab w:val="left" w:pos="3261"/>
        </w:tabs>
        <w:jc w:val="both"/>
        <w:rPr>
          <w:rFonts w:ascii="Arial" w:hAnsi="Arial" w:cs="Arial"/>
          <w:b/>
          <w:bCs/>
          <w:color w:val="000000"/>
          <w:lang w:val="sr-Latn-ME"/>
        </w:rPr>
      </w:pPr>
    </w:p>
    <w:p w14:paraId="1C1A18B2" w14:textId="77777777" w:rsidR="003D24BE" w:rsidRPr="00956454" w:rsidRDefault="003D24BE" w:rsidP="003D24BE">
      <w:pPr>
        <w:tabs>
          <w:tab w:val="left" w:pos="1276"/>
          <w:tab w:val="left" w:pos="3261"/>
        </w:tabs>
        <w:jc w:val="both"/>
        <w:rPr>
          <w:rFonts w:ascii="Arial" w:hAnsi="Arial" w:cs="Arial"/>
          <w:b/>
          <w:bCs/>
          <w:color w:val="000000"/>
          <w:lang w:val="sr-Latn-ME"/>
        </w:rPr>
      </w:pPr>
    </w:p>
    <w:p w14:paraId="30321B83" w14:textId="77777777" w:rsidR="003D24BE" w:rsidRPr="00956454" w:rsidRDefault="003D24BE" w:rsidP="003D24BE">
      <w:pPr>
        <w:tabs>
          <w:tab w:val="left" w:pos="1276"/>
          <w:tab w:val="left" w:pos="3261"/>
        </w:tabs>
        <w:jc w:val="both"/>
        <w:rPr>
          <w:rFonts w:ascii="Arial" w:hAnsi="Arial" w:cs="Arial"/>
          <w:b/>
          <w:bCs/>
          <w:color w:val="000000"/>
          <w:lang w:val="sr-Latn-ME"/>
        </w:rPr>
      </w:pPr>
    </w:p>
    <w:p w14:paraId="0D5648EF" w14:textId="77777777" w:rsidR="003D24BE" w:rsidRPr="00956454" w:rsidRDefault="003D24BE" w:rsidP="003D24BE">
      <w:pPr>
        <w:tabs>
          <w:tab w:val="left" w:pos="1276"/>
          <w:tab w:val="left" w:pos="3261"/>
        </w:tabs>
        <w:jc w:val="both"/>
        <w:rPr>
          <w:rFonts w:ascii="Arial" w:hAnsi="Arial" w:cs="Arial"/>
          <w:b/>
          <w:bCs/>
          <w:color w:val="000000"/>
          <w:lang w:val="sr-Latn-ME"/>
        </w:rPr>
      </w:pPr>
    </w:p>
    <w:p w14:paraId="4238B238" w14:textId="77777777" w:rsidR="003D24BE" w:rsidRPr="00956454" w:rsidRDefault="003D24BE" w:rsidP="003D24BE">
      <w:pPr>
        <w:tabs>
          <w:tab w:val="left" w:pos="1276"/>
          <w:tab w:val="left" w:pos="3261"/>
        </w:tabs>
        <w:jc w:val="both"/>
        <w:rPr>
          <w:rFonts w:ascii="Arial" w:hAnsi="Arial" w:cs="Arial"/>
          <w:b/>
          <w:bCs/>
          <w:color w:val="000000"/>
          <w:lang w:val="sr-Latn-ME"/>
        </w:rPr>
      </w:pPr>
    </w:p>
    <w:p w14:paraId="1419ED6E" w14:textId="77777777" w:rsidR="003D24BE" w:rsidRPr="00956454" w:rsidRDefault="003D24BE" w:rsidP="003D24BE">
      <w:pPr>
        <w:tabs>
          <w:tab w:val="left" w:pos="1276"/>
          <w:tab w:val="left" w:pos="3261"/>
        </w:tabs>
        <w:jc w:val="both"/>
        <w:rPr>
          <w:rFonts w:ascii="Arial" w:hAnsi="Arial" w:cs="Arial"/>
          <w:lang w:val="sr-Latn-ME"/>
        </w:rPr>
      </w:pPr>
      <w:r w:rsidRPr="00956454">
        <w:rPr>
          <w:rFonts w:ascii="Arial" w:hAnsi="Arial" w:cs="Arial"/>
          <w:b/>
          <w:bCs/>
          <w:color w:val="000000"/>
          <w:lang w:val="sr-Latn-ME"/>
        </w:rPr>
        <w:t xml:space="preserve">                                          </w:t>
      </w:r>
      <w:r w:rsidRPr="00956454">
        <w:rPr>
          <w:rFonts w:ascii="Arial" w:hAnsi="Arial" w:cs="Arial"/>
          <w:b/>
          <w:bCs/>
          <w:color w:val="000000"/>
          <w:lang w:val="sr-Latn-ME"/>
        </w:rPr>
        <w:tab/>
      </w:r>
      <w:r w:rsidRPr="00956454">
        <w:rPr>
          <w:rFonts w:ascii="Arial" w:hAnsi="Arial" w:cs="Arial"/>
          <w:bCs/>
          <w:color w:val="000000"/>
          <w:lang w:val="sr-Latn-ME"/>
        </w:rPr>
        <w:t xml:space="preserve">                                                      </w:t>
      </w:r>
    </w:p>
    <w:p w14:paraId="41B65BB2" w14:textId="77777777" w:rsidR="003D24BE" w:rsidRPr="00956454" w:rsidRDefault="003D24BE" w:rsidP="003D24BE">
      <w:pPr>
        <w:keepNext/>
        <w:jc w:val="center"/>
        <w:outlineLvl w:val="0"/>
        <w:rPr>
          <w:rFonts w:ascii="Arial" w:hAnsi="Arial" w:cs="Arial"/>
          <w:b/>
          <w:bCs/>
          <w:color w:val="000000"/>
          <w:lang w:val="sr-Latn-ME"/>
        </w:rPr>
      </w:pPr>
    </w:p>
    <w:p w14:paraId="0BE88120" w14:textId="77777777" w:rsidR="003D24BE" w:rsidRPr="00956454" w:rsidRDefault="003D24BE" w:rsidP="003D24BE">
      <w:pPr>
        <w:jc w:val="center"/>
        <w:rPr>
          <w:rFonts w:ascii="Arial" w:hAnsi="Arial" w:cs="Arial"/>
          <w:b/>
          <w:bCs/>
          <w:color w:val="000000"/>
          <w:sz w:val="28"/>
          <w:szCs w:val="28"/>
          <w:lang w:val="sr-Latn-ME"/>
        </w:rPr>
      </w:pPr>
      <w:r w:rsidRPr="00956454">
        <w:rPr>
          <w:rFonts w:ascii="Arial" w:hAnsi="Arial" w:cs="Arial"/>
          <w:b/>
          <w:bCs/>
          <w:color w:val="000000"/>
          <w:sz w:val="28"/>
          <w:szCs w:val="28"/>
          <w:lang w:val="sr-Latn-ME"/>
        </w:rPr>
        <w:t>TENDERSKU DOKUMENTACIJU</w:t>
      </w:r>
    </w:p>
    <w:p w14:paraId="71AE6AB6" w14:textId="77777777" w:rsidR="003D24BE" w:rsidRPr="00956454" w:rsidRDefault="003D24BE" w:rsidP="003D24BE">
      <w:pPr>
        <w:jc w:val="center"/>
        <w:rPr>
          <w:rFonts w:ascii="Arial" w:hAnsi="Arial" w:cs="Arial"/>
          <w:b/>
          <w:bCs/>
          <w:color w:val="000000"/>
          <w:sz w:val="28"/>
          <w:szCs w:val="28"/>
          <w:lang w:val="sr-Latn-ME"/>
        </w:rPr>
      </w:pPr>
      <w:r w:rsidRPr="00956454">
        <w:rPr>
          <w:rFonts w:ascii="Arial" w:hAnsi="Arial" w:cs="Arial"/>
          <w:b/>
          <w:bCs/>
          <w:color w:val="000000"/>
          <w:sz w:val="28"/>
          <w:szCs w:val="28"/>
          <w:lang w:val="sr-Latn-ME"/>
        </w:rPr>
        <w:t>ZA OTVORENI POSTUPAK JAVNE NABAVKE</w:t>
      </w:r>
    </w:p>
    <w:p w14:paraId="45E50EC1" w14:textId="77777777" w:rsidR="00AD0CBB" w:rsidRPr="00956454" w:rsidRDefault="008D5475" w:rsidP="003D24BE">
      <w:pPr>
        <w:jc w:val="center"/>
        <w:rPr>
          <w:rFonts w:ascii="Arial" w:hAnsi="Arial" w:cs="Arial"/>
          <w:b/>
          <w:bCs/>
          <w:sz w:val="28"/>
          <w:szCs w:val="28"/>
        </w:rPr>
      </w:pPr>
      <w:r w:rsidRPr="00956454">
        <w:rPr>
          <w:rFonts w:ascii="Arial" w:hAnsi="Arial" w:cs="Arial"/>
          <w:b/>
          <w:bCs/>
          <w:sz w:val="28"/>
          <w:szCs w:val="28"/>
        </w:rPr>
        <w:t xml:space="preserve">Izvođenje radova </w:t>
      </w:r>
    </w:p>
    <w:p w14:paraId="0374420E" w14:textId="10F24C29" w:rsidR="006D6A3C" w:rsidRDefault="006D6A3C" w:rsidP="001848D0">
      <w:pPr>
        <w:ind w:left="708"/>
        <w:jc w:val="center"/>
        <w:rPr>
          <w:rFonts w:ascii="Arial" w:hAnsi="Arial" w:cs="Arial"/>
          <w:b/>
          <w:bCs/>
          <w:sz w:val="28"/>
          <w:szCs w:val="28"/>
        </w:rPr>
      </w:pPr>
      <w:r w:rsidRPr="00956454">
        <w:rPr>
          <w:rFonts w:ascii="Arial" w:hAnsi="Arial" w:cs="Arial"/>
          <w:b/>
          <w:bCs/>
          <w:sz w:val="28"/>
          <w:szCs w:val="28"/>
        </w:rPr>
        <w:t>Uređenje terena oko dijela objekta Doma revolucije</w:t>
      </w:r>
    </w:p>
    <w:p w14:paraId="60999C48" w14:textId="05F8B08C" w:rsidR="001848D0" w:rsidRPr="00956454" w:rsidRDefault="001848D0" w:rsidP="001848D0">
      <w:pPr>
        <w:ind w:left="708"/>
        <w:jc w:val="center"/>
        <w:rPr>
          <w:rFonts w:ascii="Arial" w:hAnsi="Arial" w:cs="Arial"/>
          <w:b/>
          <w:bCs/>
          <w:sz w:val="28"/>
          <w:szCs w:val="28"/>
        </w:rPr>
      </w:pPr>
      <w:r>
        <w:rPr>
          <w:rFonts w:ascii="Arial" w:hAnsi="Arial" w:cs="Arial"/>
          <w:b/>
          <w:bCs/>
          <w:sz w:val="28"/>
          <w:szCs w:val="28"/>
        </w:rPr>
        <w:t>(ponovljen postupak)</w:t>
      </w:r>
    </w:p>
    <w:p w14:paraId="0AC2B80C" w14:textId="5BA5D1F3" w:rsidR="003D24BE" w:rsidRPr="00956454" w:rsidRDefault="003D24BE" w:rsidP="003D24BE">
      <w:pPr>
        <w:jc w:val="center"/>
        <w:rPr>
          <w:rFonts w:ascii="Arial" w:hAnsi="Arial" w:cs="Arial"/>
          <w:color w:val="000000"/>
          <w:lang w:val="sr-Latn-ME"/>
        </w:rPr>
      </w:pPr>
      <w:r w:rsidRPr="00956454">
        <w:rPr>
          <w:rFonts w:ascii="Arial" w:hAnsi="Arial" w:cs="Arial"/>
          <w:color w:val="000000"/>
          <w:lang w:val="sr-Latn-ME"/>
        </w:rPr>
        <w:t>(predmet javne nabavke)</w:t>
      </w:r>
    </w:p>
    <w:p w14:paraId="6B1B4F84" w14:textId="77777777" w:rsidR="003D24BE" w:rsidRPr="00956454" w:rsidRDefault="003D24BE" w:rsidP="003D24BE">
      <w:pPr>
        <w:rPr>
          <w:rFonts w:ascii="Arial" w:hAnsi="Arial" w:cs="Arial"/>
          <w:lang w:val="sr-Latn-ME"/>
        </w:rPr>
      </w:pPr>
    </w:p>
    <w:p w14:paraId="11C66CC6"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Predmet nabavke se nabavlja:</w:t>
      </w:r>
    </w:p>
    <w:p w14:paraId="0447981D" w14:textId="77777777" w:rsidR="003D24BE" w:rsidRPr="00956454" w:rsidRDefault="003D24BE" w:rsidP="003D24BE">
      <w:pPr>
        <w:jc w:val="both"/>
        <w:rPr>
          <w:rFonts w:ascii="Arial" w:hAnsi="Arial" w:cs="Arial"/>
          <w:color w:val="000000"/>
          <w:lang w:val="sr-Latn-ME"/>
        </w:rPr>
      </w:pPr>
    </w:p>
    <w:p w14:paraId="49A33C25"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FE"/>
      </w:r>
      <w:r w:rsidRPr="00956454">
        <w:rPr>
          <w:rFonts w:ascii="Arial" w:hAnsi="Arial" w:cs="Arial"/>
          <w:color w:val="000000"/>
          <w:lang w:val="sr-Latn-ME"/>
        </w:rPr>
        <w:t xml:space="preserve"> kao cjelina </w:t>
      </w:r>
    </w:p>
    <w:p w14:paraId="16472658"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po partijama</w:t>
      </w:r>
    </w:p>
    <w:p w14:paraId="4296BBB6" w14:textId="77777777" w:rsidR="003D24BE" w:rsidRPr="00956454" w:rsidRDefault="003D24BE" w:rsidP="003D24BE">
      <w:pPr>
        <w:rPr>
          <w:rFonts w:ascii="Arial" w:hAnsi="Arial" w:cs="Arial"/>
          <w:color w:val="000000"/>
          <w:lang w:val="sr-Latn-ME"/>
        </w:rPr>
      </w:pPr>
    </w:p>
    <w:p w14:paraId="2BAC025F" w14:textId="77777777" w:rsidR="003D24BE" w:rsidRPr="00956454" w:rsidRDefault="003D24BE" w:rsidP="003D24BE">
      <w:pPr>
        <w:rPr>
          <w:rFonts w:ascii="Arial" w:hAnsi="Arial" w:cs="Arial"/>
          <w:color w:val="000000"/>
          <w:lang w:val="sr-Latn-ME"/>
        </w:rPr>
      </w:pPr>
    </w:p>
    <w:p w14:paraId="00E3B468" w14:textId="77777777" w:rsidR="003D24BE" w:rsidRPr="00956454" w:rsidRDefault="003D24BE" w:rsidP="003D24BE">
      <w:pPr>
        <w:rPr>
          <w:rFonts w:ascii="Arial" w:hAnsi="Arial" w:cs="Arial"/>
          <w:color w:val="000000"/>
          <w:lang w:val="sr-Latn-ME"/>
        </w:rPr>
      </w:pPr>
    </w:p>
    <w:p w14:paraId="3A8CAE9B" w14:textId="77777777" w:rsidR="003D24BE" w:rsidRPr="00956454" w:rsidRDefault="003D24BE" w:rsidP="003D24BE">
      <w:pPr>
        <w:rPr>
          <w:rFonts w:ascii="Arial" w:hAnsi="Arial" w:cs="Arial"/>
          <w:color w:val="000000"/>
          <w:lang w:val="sr-Latn-ME"/>
        </w:rPr>
      </w:pPr>
    </w:p>
    <w:p w14:paraId="42134C52" w14:textId="77777777" w:rsidR="003D24BE" w:rsidRPr="00956454" w:rsidRDefault="003D24BE" w:rsidP="003D24BE">
      <w:pPr>
        <w:rPr>
          <w:rFonts w:ascii="Arial" w:hAnsi="Arial" w:cs="Arial"/>
          <w:color w:val="000000"/>
          <w:lang w:val="sr-Latn-ME"/>
        </w:rPr>
      </w:pPr>
    </w:p>
    <w:p w14:paraId="7963CD30" w14:textId="77777777" w:rsidR="003D24BE" w:rsidRPr="00956454" w:rsidRDefault="003D24BE" w:rsidP="003D24BE">
      <w:pPr>
        <w:rPr>
          <w:rFonts w:ascii="Arial" w:hAnsi="Arial" w:cs="Arial"/>
          <w:color w:val="000000"/>
          <w:lang w:val="sr-Latn-ME"/>
        </w:rPr>
      </w:pPr>
    </w:p>
    <w:p w14:paraId="04C39DC2" w14:textId="77777777" w:rsidR="003D24BE" w:rsidRPr="00956454" w:rsidRDefault="003D24BE" w:rsidP="003D24BE">
      <w:pPr>
        <w:rPr>
          <w:rFonts w:ascii="Arial" w:hAnsi="Arial" w:cs="Arial"/>
          <w:color w:val="000000"/>
          <w:lang w:val="sr-Latn-ME"/>
        </w:rPr>
      </w:pPr>
    </w:p>
    <w:p w14:paraId="5F87BD91" w14:textId="77777777" w:rsidR="003D24BE" w:rsidRPr="00956454" w:rsidRDefault="003D24BE" w:rsidP="003D24BE">
      <w:pPr>
        <w:rPr>
          <w:rFonts w:ascii="Arial" w:hAnsi="Arial" w:cs="Arial"/>
          <w:color w:val="000000"/>
          <w:lang w:val="sr-Latn-ME"/>
        </w:rPr>
      </w:pPr>
    </w:p>
    <w:p w14:paraId="75805650" w14:textId="77777777" w:rsidR="003D24BE" w:rsidRPr="00956454" w:rsidRDefault="003D24BE" w:rsidP="003D24BE">
      <w:pPr>
        <w:rPr>
          <w:rFonts w:ascii="Arial" w:hAnsi="Arial" w:cs="Arial"/>
          <w:color w:val="000000"/>
          <w:lang w:val="sr-Latn-ME"/>
        </w:rPr>
      </w:pPr>
    </w:p>
    <w:p w14:paraId="577C37D1" w14:textId="77777777" w:rsidR="003D24BE" w:rsidRPr="00956454" w:rsidRDefault="003D24BE" w:rsidP="003D24BE">
      <w:pPr>
        <w:rPr>
          <w:rFonts w:ascii="Arial" w:hAnsi="Arial" w:cs="Arial"/>
          <w:color w:val="000000"/>
          <w:lang w:val="sr-Latn-ME"/>
        </w:rPr>
      </w:pPr>
    </w:p>
    <w:p w14:paraId="53763766" w14:textId="77777777" w:rsidR="003D24BE" w:rsidRPr="00956454" w:rsidRDefault="003D24BE" w:rsidP="003D24BE">
      <w:pPr>
        <w:rPr>
          <w:rFonts w:ascii="Arial" w:hAnsi="Arial" w:cs="Arial"/>
          <w:color w:val="000000"/>
          <w:lang w:val="sr-Latn-ME"/>
        </w:rPr>
      </w:pPr>
    </w:p>
    <w:p w14:paraId="79382229" w14:textId="77777777" w:rsidR="003D24BE" w:rsidRPr="00956454" w:rsidRDefault="003D24BE" w:rsidP="003D24BE">
      <w:pPr>
        <w:rPr>
          <w:rFonts w:ascii="Arial" w:hAnsi="Arial" w:cs="Arial"/>
          <w:color w:val="000000"/>
          <w:lang w:val="sr-Latn-ME"/>
        </w:rPr>
      </w:pPr>
    </w:p>
    <w:p w14:paraId="7983847D" w14:textId="77777777" w:rsidR="003D24BE" w:rsidRPr="00956454" w:rsidRDefault="003D24BE" w:rsidP="003D24BE">
      <w:pPr>
        <w:rPr>
          <w:rFonts w:ascii="Arial" w:hAnsi="Arial" w:cs="Arial"/>
          <w:color w:val="000000"/>
          <w:lang w:val="sr-Latn-ME"/>
        </w:rPr>
      </w:pPr>
    </w:p>
    <w:p w14:paraId="457EAA84" w14:textId="77777777" w:rsidR="003D24BE" w:rsidRPr="00956454" w:rsidRDefault="003D24BE" w:rsidP="003D24BE">
      <w:pPr>
        <w:rPr>
          <w:rFonts w:ascii="Arial" w:hAnsi="Arial" w:cs="Arial"/>
          <w:color w:val="000000"/>
          <w:lang w:val="sr-Latn-ME"/>
        </w:rPr>
      </w:pPr>
    </w:p>
    <w:p w14:paraId="27607494" w14:textId="77777777" w:rsidR="003D24BE" w:rsidRPr="00956454" w:rsidRDefault="003D24BE" w:rsidP="003D24BE">
      <w:pPr>
        <w:rPr>
          <w:rFonts w:ascii="Arial" w:hAnsi="Arial" w:cs="Arial"/>
          <w:color w:val="000000"/>
          <w:lang w:val="sr-Latn-ME"/>
        </w:rPr>
      </w:pPr>
    </w:p>
    <w:p w14:paraId="3A651773" w14:textId="77777777" w:rsidR="003D24BE" w:rsidRPr="00956454" w:rsidRDefault="003D24BE" w:rsidP="003D24BE">
      <w:pPr>
        <w:rPr>
          <w:rFonts w:ascii="Arial" w:hAnsi="Arial" w:cs="Arial"/>
          <w:color w:val="000000"/>
          <w:lang w:val="sr-Latn-ME"/>
        </w:rPr>
      </w:pPr>
    </w:p>
    <w:p w14:paraId="53416DC5" w14:textId="77777777" w:rsidR="003D24BE" w:rsidRPr="00956454" w:rsidRDefault="003D24BE" w:rsidP="003D24BE">
      <w:pPr>
        <w:rPr>
          <w:rFonts w:ascii="Arial" w:hAnsi="Arial" w:cs="Arial"/>
          <w:color w:val="000000"/>
          <w:lang w:val="sr-Latn-ME"/>
        </w:rPr>
      </w:pPr>
    </w:p>
    <w:p w14:paraId="101CF3FD" w14:textId="77777777" w:rsidR="003D24BE" w:rsidRPr="00956454" w:rsidRDefault="003D24BE" w:rsidP="003D24BE">
      <w:pPr>
        <w:rPr>
          <w:rFonts w:ascii="Arial" w:hAnsi="Arial" w:cs="Arial"/>
          <w:color w:val="000000"/>
          <w:lang w:val="sr-Latn-ME"/>
        </w:rPr>
      </w:pPr>
    </w:p>
    <w:p w14:paraId="41C8E715" w14:textId="77777777" w:rsidR="003D24BE" w:rsidRPr="00956454" w:rsidRDefault="003D24BE" w:rsidP="003D24BE">
      <w:pPr>
        <w:rPr>
          <w:rFonts w:ascii="Arial" w:hAnsi="Arial" w:cs="Arial"/>
          <w:color w:val="000000"/>
          <w:lang w:val="sr-Latn-ME"/>
        </w:rPr>
      </w:pPr>
    </w:p>
    <w:p w14:paraId="5355F6FB" w14:textId="77777777" w:rsidR="003D24BE" w:rsidRPr="00956454" w:rsidRDefault="003D24BE" w:rsidP="003D24BE">
      <w:pPr>
        <w:rPr>
          <w:rFonts w:ascii="Arial" w:hAnsi="Arial" w:cs="Arial"/>
          <w:color w:val="000000"/>
          <w:lang w:val="sr-Latn-ME"/>
        </w:rPr>
      </w:pPr>
    </w:p>
    <w:p w14:paraId="23F0D9AC" w14:textId="77777777" w:rsidR="003D24BE" w:rsidRPr="00956454"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0" w:name="_Toc62730553"/>
      <w:r w:rsidRPr="00956454">
        <w:rPr>
          <w:rFonts w:ascii="Arial" w:hAnsi="Arial" w:cs="Arial"/>
          <w:b/>
          <w:color w:val="000000"/>
          <w:szCs w:val="32"/>
          <w:lang w:val="sr-Latn-ME"/>
        </w:rPr>
        <w:lastRenderedPageBreak/>
        <w:t>POZIV ZA NADMETANJE</w:t>
      </w:r>
      <w:r w:rsidRPr="00956454">
        <w:rPr>
          <w:rFonts w:ascii="Arial" w:hAnsi="Arial" w:cs="Arial"/>
          <w:b/>
          <w:color w:val="000000"/>
          <w:szCs w:val="32"/>
          <w:vertAlign w:val="superscript"/>
          <w:lang w:val="sr-Latn-ME"/>
        </w:rPr>
        <w:footnoteReference w:id="1"/>
      </w:r>
      <w:bookmarkEnd w:id="0"/>
      <w:r w:rsidRPr="00956454">
        <w:rPr>
          <w:rFonts w:ascii="Arial" w:hAnsi="Arial" w:cs="Arial"/>
          <w:b/>
          <w:color w:val="000000"/>
          <w:szCs w:val="32"/>
          <w:lang w:val="sr-Latn-ME"/>
        </w:rPr>
        <w:t xml:space="preserve"> </w:t>
      </w:r>
    </w:p>
    <w:p w14:paraId="69DB50D5" w14:textId="77777777" w:rsidR="003D24BE" w:rsidRPr="00956454" w:rsidRDefault="00C20A7F" w:rsidP="00C20A7F">
      <w:pPr>
        <w:rPr>
          <w:rFonts w:ascii="Arial" w:hAnsi="Arial" w:cs="Arial"/>
          <w:b/>
          <w:bCs/>
          <w:color w:val="000000"/>
          <w:lang w:val="sr-Latn-ME"/>
        </w:rPr>
      </w:pPr>
      <w:r w:rsidRPr="00956454">
        <w:rPr>
          <w:rFonts w:ascii="Arial" w:hAnsi="Arial" w:cs="Arial"/>
          <w:b/>
          <w:bCs/>
          <w:color w:val="000000"/>
          <w:lang w:val="sr-Latn-ME"/>
        </w:rPr>
        <w:tab/>
      </w:r>
    </w:p>
    <w:p w14:paraId="1DB8E1CF" w14:textId="77777777" w:rsidR="003D24BE" w:rsidRPr="00956454"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Podaci o naručiocu;</w:t>
      </w:r>
    </w:p>
    <w:p w14:paraId="58BB814A" w14:textId="77777777" w:rsidR="003D24BE" w:rsidRPr="00956454"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 xml:space="preserve">Podaci o postupku i predmetu javne nabavke: </w:t>
      </w:r>
    </w:p>
    <w:p w14:paraId="2C5BCB7A"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Vrsta postupka,</w:t>
      </w:r>
    </w:p>
    <w:p w14:paraId="5899C7C2"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Predmet javne nabavke (vrsta predmeta, naziv i opis predmeta),</w:t>
      </w:r>
    </w:p>
    <w:p w14:paraId="1E913F69"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Procijenjena vrijednost predmeta nabavke</w:t>
      </w:r>
      <w:r w:rsidRPr="00956454">
        <w:rPr>
          <w:rFonts w:ascii="Arial" w:eastAsia="Calibri" w:hAnsi="Arial" w:cs="Arial"/>
          <w:color w:val="000000"/>
          <w:sz w:val="22"/>
          <w:szCs w:val="22"/>
          <w:vertAlign w:val="superscript"/>
          <w:lang w:val="sr-Latn-ME"/>
        </w:rPr>
        <w:footnoteReference w:id="2"/>
      </w:r>
      <w:r w:rsidRPr="00956454">
        <w:rPr>
          <w:rFonts w:ascii="Arial" w:eastAsia="Calibri" w:hAnsi="Arial" w:cs="Arial"/>
          <w:color w:val="000000"/>
          <w:sz w:val="22"/>
          <w:szCs w:val="22"/>
          <w:lang w:val="sr-Latn-ME"/>
        </w:rPr>
        <w:t>,</w:t>
      </w:r>
    </w:p>
    <w:p w14:paraId="453A6221"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 xml:space="preserve">Način nabavke: </w:t>
      </w:r>
    </w:p>
    <w:p w14:paraId="6BD374A9" w14:textId="77777777" w:rsidR="003D24BE" w:rsidRPr="00956454"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Cjelina, po partijama,</w:t>
      </w:r>
    </w:p>
    <w:p w14:paraId="2A2F6E15" w14:textId="77777777" w:rsidR="003D24BE" w:rsidRPr="00956454"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Zajednička nabavka,</w:t>
      </w:r>
    </w:p>
    <w:p w14:paraId="789EEAAD" w14:textId="77777777" w:rsidR="003D24BE" w:rsidRPr="00956454"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Centralizovana nabavka,</w:t>
      </w:r>
    </w:p>
    <w:p w14:paraId="039DE0E4"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Posebni oblik nabavke:</w:t>
      </w:r>
    </w:p>
    <w:p w14:paraId="5AC94FFC" w14:textId="77777777" w:rsidR="003D24BE" w:rsidRPr="00956454"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Okvirni sporazum,</w:t>
      </w:r>
    </w:p>
    <w:p w14:paraId="780E697C" w14:textId="77777777" w:rsidR="003D24BE" w:rsidRPr="00956454"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Dinamički sistem nabavki,</w:t>
      </w:r>
    </w:p>
    <w:p w14:paraId="5BF1AC50" w14:textId="77777777" w:rsidR="003D24BE" w:rsidRPr="00956454"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Elektronska aukcija,</w:t>
      </w:r>
    </w:p>
    <w:p w14:paraId="616C530D" w14:textId="77777777" w:rsidR="003D24BE" w:rsidRPr="00956454"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Elektronski katalog,</w:t>
      </w:r>
    </w:p>
    <w:p w14:paraId="13BAF956"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Uslovi za učešće u postupku javne nabavke i posebni osnovi za isključenje,</w:t>
      </w:r>
    </w:p>
    <w:p w14:paraId="06FC0308"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Kriterijum za izbor najpovoljnije ponude,</w:t>
      </w:r>
    </w:p>
    <w:p w14:paraId="0D0CF285"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Način, mjesto i vrijeme podnošenja ponuda i otvaranja ponuda,</w:t>
      </w:r>
    </w:p>
    <w:p w14:paraId="44C09D07"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Rok za donošenje odluke o izboru,</w:t>
      </w:r>
    </w:p>
    <w:p w14:paraId="2C54DEAD"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Rok važenja ponude,</w:t>
      </w:r>
    </w:p>
    <w:p w14:paraId="4EEF511D" w14:textId="77777777" w:rsidR="003D24BE" w:rsidRPr="00956454"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Garancija ponude</w:t>
      </w:r>
    </w:p>
    <w:p w14:paraId="4E079D33" w14:textId="77777777" w:rsidR="003D24BE" w:rsidRPr="00956454" w:rsidRDefault="003D24BE" w:rsidP="003D24BE">
      <w:pPr>
        <w:rPr>
          <w:rFonts w:ascii="Arial" w:eastAsia="Calibri" w:hAnsi="Arial" w:cs="Arial"/>
          <w:color w:val="000000"/>
          <w:sz w:val="22"/>
          <w:szCs w:val="22"/>
          <w:lang w:val="sr-Latn-ME"/>
        </w:rPr>
      </w:pPr>
    </w:p>
    <w:p w14:paraId="0520906C" w14:textId="174BBD49" w:rsidR="003D24BE" w:rsidRPr="00956454"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1" w:name="_Toc62730554"/>
      <w:r w:rsidRPr="00956454">
        <w:rPr>
          <w:rFonts w:ascii="Arial" w:hAnsi="Arial" w:cs="Arial"/>
          <w:b/>
          <w:color w:val="000000"/>
          <w:szCs w:val="32"/>
          <w:lang w:val="sr-Latn-ME"/>
        </w:rPr>
        <w:t>TEHNIČKA SPECIFIKACIJA PREDMETA JAVNE NABAVKE</w:t>
      </w:r>
      <w:r w:rsidRPr="00956454">
        <w:rPr>
          <w:rFonts w:ascii="Arial" w:hAnsi="Arial" w:cs="Arial"/>
          <w:b/>
          <w:color w:val="000000"/>
          <w:szCs w:val="32"/>
          <w:vertAlign w:val="superscript"/>
          <w:lang w:val="sr-Latn-ME"/>
        </w:rPr>
        <w:footnoteReference w:id="3"/>
      </w:r>
      <w:bookmarkEnd w:id="1"/>
    </w:p>
    <w:p w14:paraId="4D514298" w14:textId="77777777" w:rsidR="003D24BE" w:rsidRPr="00956454"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Naziv i opis predmeta nabavke u cjelini, po partijama i stavkama sa bitnim karakteristikama</w:t>
      </w:r>
    </w:p>
    <w:p w14:paraId="4174A65F" w14:textId="77777777" w:rsidR="003D24BE" w:rsidRPr="00956454"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956454">
        <w:rPr>
          <w:rFonts w:ascii="Arial" w:eastAsia="Calibri" w:hAnsi="Arial" w:cs="Arial"/>
          <w:color w:val="000000"/>
          <w:sz w:val="22"/>
          <w:szCs w:val="22"/>
          <w:lang w:val="sr-Latn-ME"/>
        </w:rPr>
        <w:t>Zahtjevi u pogledu načina izvršavanja predmeta nabavke koji su od značaja za sačinjavanje ponude i izvršenje ugovora</w:t>
      </w:r>
    </w:p>
    <w:p w14:paraId="331F6C98" w14:textId="77777777" w:rsidR="003D24BE" w:rsidRPr="00956454" w:rsidRDefault="003D24BE" w:rsidP="003D24BE">
      <w:pPr>
        <w:rPr>
          <w:rFonts w:ascii="Arial" w:eastAsia="Calibri" w:hAnsi="Arial" w:cs="Arial"/>
          <w:color w:val="000000"/>
          <w:sz w:val="22"/>
          <w:szCs w:val="22"/>
          <w:lang w:val="sr-Latn-ME"/>
        </w:rPr>
      </w:pPr>
    </w:p>
    <w:p w14:paraId="5795D424"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2" w:name="_Toc62730555"/>
      <w:r w:rsidRPr="00956454">
        <w:rPr>
          <w:rFonts w:ascii="Arial" w:hAnsi="Arial" w:cs="Arial"/>
          <w:b/>
          <w:color w:val="000000"/>
          <w:szCs w:val="32"/>
          <w:lang w:val="sr-Latn-ME"/>
        </w:rPr>
        <w:t>DODATNE INFORMACIJE O PREDMETU I POSTUPKU NABAVKE</w:t>
      </w:r>
      <w:r w:rsidRPr="00956454">
        <w:rPr>
          <w:rFonts w:ascii="Arial" w:hAnsi="Arial" w:cs="Arial"/>
          <w:b/>
          <w:color w:val="000000"/>
          <w:szCs w:val="32"/>
          <w:vertAlign w:val="superscript"/>
          <w:lang w:val="sr-Latn-ME"/>
        </w:rPr>
        <w:footnoteReference w:id="4"/>
      </w:r>
      <w:bookmarkEnd w:id="2"/>
    </w:p>
    <w:p w14:paraId="29F84983" w14:textId="77777777" w:rsidR="003D24BE" w:rsidRPr="00956454" w:rsidRDefault="003D24BE" w:rsidP="003D24BE">
      <w:pPr>
        <w:jc w:val="both"/>
        <w:rPr>
          <w:rFonts w:ascii="Arial" w:hAnsi="Arial" w:cs="Arial"/>
          <w:b/>
          <w:bCs/>
          <w:color w:val="000000"/>
          <w:lang w:val="sr-Latn-ME"/>
        </w:rPr>
      </w:pPr>
    </w:p>
    <w:p w14:paraId="3528F7AA" w14:textId="77777777" w:rsidR="003D24BE" w:rsidRPr="00956454" w:rsidRDefault="003D24BE" w:rsidP="00C20A7F">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956454">
        <w:rPr>
          <w:rFonts w:ascii="Arial" w:eastAsia="Calibri" w:hAnsi="Arial" w:cs="Arial"/>
          <w:b/>
          <w:bCs/>
          <w:color w:val="000000"/>
          <w:sz w:val="22"/>
          <w:szCs w:val="22"/>
          <w:lang w:val="sr-Latn-ME"/>
        </w:rPr>
        <w:t>Procijenjena vrijednost predmenta nabavke:</w:t>
      </w:r>
      <w:r w:rsidRPr="00956454">
        <w:rPr>
          <w:rFonts w:ascii="Arial" w:eastAsia="Calibri" w:hAnsi="Arial" w:cs="Arial"/>
          <w:b/>
          <w:bCs/>
          <w:color w:val="000000"/>
          <w:sz w:val="22"/>
          <w:szCs w:val="22"/>
          <w:vertAlign w:val="superscript"/>
          <w:lang w:val="sr-Latn-ME"/>
        </w:rPr>
        <w:footnoteReference w:id="5"/>
      </w:r>
    </w:p>
    <w:p w14:paraId="7FB1FCC3" w14:textId="77777777" w:rsidR="003D24BE" w:rsidRPr="00956454" w:rsidRDefault="003D24BE" w:rsidP="003D24BE">
      <w:pPr>
        <w:spacing w:after="160" w:line="259" w:lineRule="auto"/>
        <w:jc w:val="both"/>
        <w:rPr>
          <w:rFonts w:ascii="Arial" w:eastAsia="Calibri" w:hAnsi="Arial" w:cs="Arial"/>
          <w:b/>
          <w:bCs/>
          <w:color w:val="000000"/>
          <w:sz w:val="22"/>
          <w:szCs w:val="22"/>
          <w:lang w:val="sr-Latn-ME"/>
        </w:rPr>
      </w:pPr>
      <w:r w:rsidRPr="00956454">
        <w:rPr>
          <w:rFonts w:ascii="Arial" w:eastAsia="Calibri" w:hAnsi="Arial" w:cs="Arial"/>
          <w:color w:val="000000"/>
          <w:sz w:val="22"/>
          <w:szCs w:val="22"/>
          <w:lang w:val="sr-Latn-ME"/>
        </w:rPr>
        <w:sym w:font="Wingdings" w:char="F0A8"/>
      </w:r>
      <w:r w:rsidRPr="00956454">
        <w:rPr>
          <w:rFonts w:ascii="Arial" w:eastAsia="Calibri" w:hAnsi="Arial" w:cs="Arial"/>
          <w:color w:val="000000"/>
          <w:sz w:val="22"/>
          <w:szCs w:val="22"/>
          <w:lang w:val="sr-Latn-ME"/>
        </w:rPr>
        <w:t xml:space="preserve"> </w:t>
      </w:r>
      <w:r w:rsidRPr="00956454">
        <w:rPr>
          <w:rFonts w:ascii="Arial" w:eastAsia="Calibri" w:hAnsi="Arial" w:cs="Arial"/>
          <w:b/>
          <w:bCs/>
          <w:color w:val="000000"/>
          <w:sz w:val="22"/>
          <w:szCs w:val="22"/>
          <w:lang w:val="sr-Latn-ME"/>
        </w:rPr>
        <w:t>Procijenjena vrijednost predmeta nabavke bez zaključivanja okvirnog sporazuma</w:t>
      </w:r>
      <w:r w:rsidRPr="00956454">
        <w:rPr>
          <w:rFonts w:ascii="Arial" w:eastAsia="Calibri" w:hAnsi="Arial" w:cs="Arial"/>
          <w:color w:val="000000"/>
          <w:sz w:val="22"/>
          <w:szCs w:val="22"/>
          <w:lang w:val="sr-Latn-ME"/>
        </w:rPr>
        <w:t>:</w:t>
      </w:r>
    </w:p>
    <w:p w14:paraId="6A3AB408" w14:textId="0B71B2D4" w:rsidR="003D24BE" w:rsidRPr="00956454" w:rsidRDefault="003D24BE" w:rsidP="00DA4AF0">
      <w:pPr>
        <w:jc w:val="both"/>
        <w:rPr>
          <w:rFonts w:ascii="Arial" w:eastAsia="Calibri" w:hAnsi="Arial" w:cs="Arial"/>
          <w:b/>
          <w:color w:val="000000"/>
          <w:sz w:val="22"/>
          <w:szCs w:val="22"/>
          <w:lang w:val="sr-Latn-CS"/>
        </w:rPr>
      </w:pPr>
      <w:r w:rsidRPr="00956454">
        <w:rPr>
          <w:rFonts w:ascii="Arial" w:eastAsia="Calibri" w:hAnsi="Arial" w:cs="Arial"/>
          <w:color w:val="000000"/>
          <w:sz w:val="22"/>
          <w:szCs w:val="22"/>
          <w:lang w:val="sr-Latn-ME"/>
        </w:rPr>
        <w:sym w:font="Wingdings" w:char="F0FE"/>
      </w:r>
      <w:r w:rsidRPr="00956454">
        <w:rPr>
          <w:rFonts w:ascii="Arial" w:eastAsia="Calibri" w:hAnsi="Arial" w:cs="Arial"/>
          <w:color w:val="000000"/>
          <w:sz w:val="22"/>
          <w:szCs w:val="22"/>
          <w:lang w:val="sr-Latn-ME"/>
        </w:rPr>
        <w:t xml:space="preserve"> kao cjeline je </w:t>
      </w:r>
      <w:r w:rsidR="006D6A3C" w:rsidRPr="00956454">
        <w:rPr>
          <w:rFonts w:ascii="Arial" w:hAnsi="Arial" w:cs="Arial"/>
          <w:b/>
          <w:sz w:val="22"/>
          <w:szCs w:val="22"/>
          <w:lang w:val="sr-Latn-CS" w:eastAsia="hu-HU"/>
        </w:rPr>
        <w:t xml:space="preserve">328.499,02 </w:t>
      </w:r>
      <w:r w:rsidR="00E4383F" w:rsidRPr="00956454">
        <w:rPr>
          <w:rFonts w:ascii="Arial" w:eastAsia="Calibri" w:hAnsi="Arial" w:cs="Arial"/>
          <w:b/>
          <w:bCs/>
          <w:color w:val="000000"/>
          <w:lang w:val="sr-Latn-CS"/>
        </w:rPr>
        <w:t>€</w:t>
      </w:r>
    </w:p>
    <w:p w14:paraId="12FF4AC7" w14:textId="77777777" w:rsidR="00DA4AF0" w:rsidRPr="00956454" w:rsidRDefault="00DA4AF0" w:rsidP="00DA4AF0">
      <w:pPr>
        <w:jc w:val="both"/>
        <w:rPr>
          <w:rFonts w:ascii="Arial" w:hAnsi="Arial" w:cs="Arial"/>
          <w:b/>
          <w:sz w:val="22"/>
          <w:szCs w:val="22"/>
          <w:lang w:val="sr-Latn-CS"/>
        </w:rPr>
      </w:pPr>
    </w:p>
    <w:p w14:paraId="69198606" w14:textId="77777777" w:rsidR="003D24BE" w:rsidRPr="00956454" w:rsidRDefault="003D24BE" w:rsidP="003D24B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956454">
        <w:rPr>
          <w:rFonts w:ascii="Arial" w:hAnsi="Arial" w:cs="Arial"/>
          <w:color w:val="000000"/>
          <w:lang w:val="sr-Latn-ME"/>
        </w:rPr>
        <w:t>Obrazloženje razloga zašto predmet nabavke nije podijeljen na partije:</w:t>
      </w:r>
      <w:r w:rsidRPr="00956454">
        <w:rPr>
          <w:rFonts w:ascii="Arial" w:hAnsi="Arial" w:cs="Arial"/>
          <w:color w:val="000000"/>
          <w:vertAlign w:val="superscript"/>
          <w:lang w:val="sr-Latn-ME"/>
        </w:rPr>
        <w:footnoteReference w:id="6"/>
      </w:r>
    </w:p>
    <w:p w14:paraId="13377C55" w14:textId="77777777" w:rsidR="003D24BE" w:rsidRPr="00956454" w:rsidRDefault="005B20EE" w:rsidP="003D24BE">
      <w:pPr>
        <w:jc w:val="both"/>
        <w:rPr>
          <w:rFonts w:ascii="Arial" w:hAnsi="Arial" w:cs="Arial"/>
        </w:rPr>
      </w:pPr>
      <w:r w:rsidRPr="00956454">
        <w:rPr>
          <w:rFonts w:ascii="Arial" w:hAnsi="Arial" w:cs="Arial"/>
        </w:rPr>
        <w:t xml:space="preserve">Predmet javne nabavke </w:t>
      </w:r>
      <w:r w:rsidRPr="00956454">
        <w:rPr>
          <w:rFonts w:ascii="Arial" w:hAnsi="Arial" w:cs="Arial"/>
          <w:bCs/>
        </w:rPr>
        <w:t xml:space="preserve">u skladu sa načelom ekonomičnosti, efikasnosti i efektivnosti upotrebe javnih sredstava, i s obzirom na namjenu </w:t>
      </w:r>
      <w:r w:rsidR="003D24BE" w:rsidRPr="00956454">
        <w:rPr>
          <w:rFonts w:ascii="Arial" w:hAnsi="Arial" w:cs="Arial"/>
        </w:rPr>
        <w:t>ne može se podijeliti na partije.</w:t>
      </w:r>
    </w:p>
    <w:p w14:paraId="52A98EC9" w14:textId="77777777" w:rsidR="003D24BE" w:rsidRPr="00956454" w:rsidRDefault="003D24BE" w:rsidP="003D24BE">
      <w:pPr>
        <w:jc w:val="both"/>
        <w:rPr>
          <w:rFonts w:ascii="Arial" w:hAnsi="Arial" w:cs="Arial"/>
        </w:rPr>
      </w:pPr>
    </w:p>
    <w:p w14:paraId="4DD7A0EA"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956454">
        <w:rPr>
          <w:rFonts w:ascii="Arial" w:hAnsi="Arial" w:cs="Arial"/>
          <w:b/>
          <w:color w:val="000000"/>
          <w:lang w:val="sr-Latn-ME"/>
        </w:rPr>
        <w:lastRenderedPageBreak/>
        <w:t>ZAKLJUČIVANJE OKVIRNOG SPORAZUMA</w:t>
      </w:r>
      <w:r w:rsidRPr="00956454">
        <w:rPr>
          <w:rFonts w:ascii="Arial" w:hAnsi="Arial" w:cs="Arial"/>
          <w:b/>
          <w:color w:val="000000"/>
          <w:vertAlign w:val="superscript"/>
          <w:lang w:val="sr-Latn-ME"/>
        </w:rPr>
        <w:footnoteReference w:id="7"/>
      </w:r>
    </w:p>
    <w:p w14:paraId="6445206D" w14:textId="77777777" w:rsidR="003D24BE" w:rsidRPr="00956454" w:rsidRDefault="003D24BE" w:rsidP="003D24BE">
      <w:pPr>
        <w:jc w:val="both"/>
        <w:rPr>
          <w:rFonts w:ascii="Arial" w:hAnsi="Arial" w:cs="Arial"/>
          <w:color w:val="000000"/>
          <w:lang w:val="sr-Latn-ME"/>
        </w:rPr>
      </w:pPr>
    </w:p>
    <w:p w14:paraId="4AF9D342"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956454">
        <w:rPr>
          <w:rFonts w:ascii="Arial" w:hAnsi="Arial" w:cs="Arial"/>
          <w:color w:val="000000"/>
          <w:lang w:val="sr-Latn-ME"/>
        </w:rPr>
        <w:t>Zaključiće se okvirni sporazum:</w:t>
      </w:r>
    </w:p>
    <w:p w14:paraId="6D2A66C3" w14:textId="77777777" w:rsidR="003D24BE" w:rsidRPr="00956454" w:rsidRDefault="003D24BE" w:rsidP="003D24BE">
      <w:pPr>
        <w:jc w:val="both"/>
        <w:rPr>
          <w:rFonts w:ascii="Arial" w:hAnsi="Arial" w:cs="Arial"/>
          <w:color w:val="000000"/>
          <w:lang w:val="sr-Latn-ME"/>
        </w:rPr>
      </w:pPr>
    </w:p>
    <w:p w14:paraId="0EB5343D"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FE"/>
      </w:r>
      <w:r w:rsidRPr="00956454">
        <w:rPr>
          <w:rFonts w:ascii="Arial" w:hAnsi="Arial" w:cs="Arial"/>
          <w:color w:val="000000"/>
          <w:lang w:val="sr-Latn-ME"/>
        </w:rPr>
        <w:t xml:space="preserve"> ne</w:t>
      </w:r>
    </w:p>
    <w:p w14:paraId="58A1C321"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A8"/>
      </w:r>
      <w:r w:rsidR="00C20A7F" w:rsidRPr="00956454">
        <w:rPr>
          <w:rFonts w:ascii="Arial" w:hAnsi="Arial" w:cs="Arial"/>
          <w:color w:val="000000"/>
          <w:lang w:val="sr-Latn-ME"/>
        </w:rPr>
        <w:t xml:space="preserve"> da </w:t>
      </w:r>
    </w:p>
    <w:p w14:paraId="50C7A0F4" w14:textId="77777777" w:rsidR="003D24BE" w:rsidRPr="00956454" w:rsidRDefault="003D24BE" w:rsidP="003D24BE">
      <w:pPr>
        <w:jc w:val="both"/>
        <w:rPr>
          <w:rFonts w:ascii="Arial" w:hAnsi="Arial" w:cs="Arial"/>
          <w:color w:val="000000"/>
          <w:lang w:val="sr-Latn-ME"/>
        </w:rPr>
      </w:pPr>
    </w:p>
    <w:p w14:paraId="157693EC"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956454">
        <w:rPr>
          <w:rFonts w:ascii="Arial" w:hAnsi="Arial" w:cs="Arial"/>
          <w:b/>
          <w:color w:val="000000"/>
          <w:lang w:val="sr-Latn-ME"/>
        </w:rPr>
        <w:t>PODACI O NARUČIOCIMA KOJI ZAKLJUČUJU ZAJEDNIČKU NABAVKU</w:t>
      </w:r>
    </w:p>
    <w:p w14:paraId="01159211" w14:textId="77777777" w:rsidR="003D24BE" w:rsidRPr="00956454" w:rsidRDefault="003D24BE" w:rsidP="003D24BE">
      <w:pPr>
        <w:jc w:val="both"/>
        <w:rPr>
          <w:rFonts w:ascii="Arial" w:hAnsi="Arial" w:cs="Arial"/>
          <w:color w:val="000000"/>
          <w:lang w:val="sr-Latn-ME"/>
        </w:rPr>
      </w:pPr>
    </w:p>
    <w:p w14:paraId="339134AC"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Zajednička nabavka se sprovodi za Nije predviđeno</w:t>
      </w:r>
    </w:p>
    <w:p w14:paraId="649E818D" w14:textId="77777777" w:rsidR="003D24BE" w:rsidRPr="00956454" w:rsidRDefault="003D24BE" w:rsidP="003D24BE">
      <w:pPr>
        <w:jc w:val="both"/>
        <w:rPr>
          <w:rFonts w:ascii="Arial" w:hAnsi="Arial" w:cs="Arial"/>
          <w:color w:val="000000"/>
          <w:lang w:val="sr-Latn-ME"/>
        </w:rPr>
      </w:pPr>
    </w:p>
    <w:p w14:paraId="2FDCE61D" w14:textId="77777777" w:rsidR="003D24BE" w:rsidRPr="00956454" w:rsidRDefault="003D24BE" w:rsidP="003D24B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956454">
        <w:rPr>
          <w:rFonts w:ascii="Arial" w:hAnsi="Arial" w:cs="Arial"/>
          <w:b/>
          <w:color w:val="000000"/>
          <w:lang w:val="sr-Latn-ME"/>
        </w:rPr>
        <w:t>PODACI O NARUČIOCIMA KOJI SU UKLJUČENI U CENTRALIZOVANU NABAVKU</w:t>
      </w:r>
    </w:p>
    <w:p w14:paraId="4874A746" w14:textId="77777777" w:rsidR="003D24BE" w:rsidRPr="00956454" w:rsidRDefault="003D24BE" w:rsidP="003D24BE">
      <w:pPr>
        <w:jc w:val="both"/>
        <w:rPr>
          <w:rFonts w:ascii="Arial" w:hAnsi="Arial" w:cs="Arial"/>
          <w:lang w:val="sr-Latn-ME"/>
        </w:rPr>
      </w:pPr>
    </w:p>
    <w:p w14:paraId="3E41FFDF" w14:textId="77777777" w:rsidR="003D24BE" w:rsidRPr="00956454" w:rsidRDefault="003D24BE" w:rsidP="003D24BE">
      <w:pPr>
        <w:jc w:val="both"/>
        <w:rPr>
          <w:rFonts w:ascii="Arial" w:hAnsi="Arial" w:cs="Arial"/>
          <w:color w:val="000000"/>
          <w:lang w:val="sr-Latn-ME"/>
        </w:rPr>
      </w:pPr>
      <w:r w:rsidRPr="00956454">
        <w:rPr>
          <w:rFonts w:ascii="Arial" w:hAnsi="Arial" w:cs="Arial"/>
          <w:lang w:val="sr-Latn-ME"/>
        </w:rPr>
        <w:t>Centralizovana nabavka se sprovodi za</w:t>
      </w:r>
      <w:r w:rsidRPr="00956454">
        <w:rPr>
          <w:rFonts w:ascii="Arial" w:hAnsi="Arial" w:cs="Arial"/>
          <w:color w:val="000000"/>
          <w:lang w:val="sr-Latn-ME"/>
        </w:rPr>
        <w:t xml:space="preserve"> Nije predviđeno</w:t>
      </w:r>
    </w:p>
    <w:p w14:paraId="0501E6E1" w14:textId="77777777" w:rsidR="003D24BE" w:rsidRPr="00956454" w:rsidRDefault="003D24BE" w:rsidP="003D24BE">
      <w:pPr>
        <w:jc w:val="both"/>
        <w:rPr>
          <w:rFonts w:ascii="Arial" w:hAnsi="Arial" w:cs="Arial"/>
          <w:lang w:val="sr-Latn-ME"/>
        </w:rPr>
      </w:pPr>
    </w:p>
    <w:p w14:paraId="3503098D"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56454">
        <w:rPr>
          <w:rFonts w:ascii="Arial" w:hAnsi="Arial" w:cs="Arial"/>
          <w:b/>
          <w:lang w:val="sr-Latn-ME"/>
        </w:rPr>
        <w:t>NAČIN SPROVOĐENJA ELEKTRONSKE AUKCIJE</w:t>
      </w:r>
    </w:p>
    <w:p w14:paraId="50922875" w14:textId="77777777" w:rsidR="003D24BE" w:rsidRPr="00956454" w:rsidRDefault="003D24BE" w:rsidP="003D24BE">
      <w:pPr>
        <w:jc w:val="both"/>
        <w:rPr>
          <w:rFonts w:ascii="Arial" w:hAnsi="Arial" w:cs="Arial"/>
          <w:lang w:val="sr-Latn-ME"/>
        </w:rPr>
      </w:pPr>
    </w:p>
    <w:p w14:paraId="1227003A" w14:textId="77777777" w:rsidR="003D24BE" w:rsidRPr="00956454" w:rsidRDefault="003D24BE" w:rsidP="003D24BE">
      <w:pPr>
        <w:jc w:val="both"/>
        <w:rPr>
          <w:rFonts w:ascii="Arial" w:hAnsi="Arial" w:cs="Arial"/>
          <w:color w:val="222A35"/>
          <w:lang w:val="sr-Latn-ME"/>
        </w:rPr>
      </w:pPr>
      <w:r w:rsidRPr="00956454">
        <w:rPr>
          <w:rFonts w:ascii="Arial" w:hAnsi="Arial" w:cs="Arial"/>
          <w:color w:val="222A35"/>
          <w:lang w:val="sr-Latn-ME"/>
        </w:rPr>
        <w:t>Elektronska aukcija će se sprovesti nakon ocjene ponuda, kao elektronski proces koji se ponavlja, radi postizanja nove (</w:t>
      </w:r>
      <w:r w:rsidRPr="00956454">
        <w:rPr>
          <w:rFonts w:ascii="Arial" w:hAnsi="Arial" w:cs="Arial"/>
          <w:u w:val="single"/>
          <w:lang w:val="sr-Latn-ME"/>
        </w:rPr>
        <w:t>upisati kriterijum za koji se sprovodi elektronska aukcija)</w:t>
      </w:r>
      <w:r w:rsidRPr="00956454">
        <w:rPr>
          <w:rFonts w:ascii="Arial" w:hAnsi="Arial" w:cs="Arial"/>
          <w:color w:val="222A35"/>
          <w:lang w:val="sr-Latn-ME"/>
        </w:rPr>
        <w:t xml:space="preserve">. </w:t>
      </w:r>
    </w:p>
    <w:p w14:paraId="7D405DE0"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Nije predviđeno</w:t>
      </w:r>
    </w:p>
    <w:p w14:paraId="295E4C0B" w14:textId="77777777" w:rsidR="003D24BE" w:rsidRPr="00956454" w:rsidRDefault="003D24BE" w:rsidP="003D24BE">
      <w:pPr>
        <w:jc w:val="both"/>
        <w:rPr>
          <w:rFonts w:ascii="Arial" w:hAnsi="Arial" w:cs="Arial"/>
          <w:lang w:val="sr-Latn-ME"/>
        </w:rPr>
      </w:pPr>
    </w:p>
    <w:p w14:paraId="21980A9B"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56454">
        <w:rPr>
          <w:rFonts w:ascii="Arial" w:hAnsi="Arial" w:cs="Arial"/>
          <w:b/>
          <w:lang w:val="sr-Latn-ME"/>
        </w:rPr>
        <w:t>ELEKTRONSKI KATALOG</w:t>
      </w:r>
      <w:r w:rsidRPr="00956454">
        <w:rPr>
          <w:rFonts w:ascii="Arial" w:hAnsi="Arial" w:cs="Arial"/>
          <w:b/>
          <w:color w:val="FF0000"/>
          <w:lang w:val="sr-Latn-ME"/>
        </w:rPr>
        <w:t xml:space="preserve"> </w:t>
      </w:r>
    </w:p>
    <w:p w14:paraId="60DB9028" w14:textId="77777777" w:rsidR="003D24BE" w:rsidRPr="00956454" w:rsidRDefault="003D24BE" w:rsidP="003D24BE">
      <w:pPr>
        <w:jc w:val="both"/>
        <w:rPr>
          <w:rFonts w:ascii="Arial" w:hAnsi="Arial" w:cs="Arial"/>
          <w:color w:val="FF0000"/>
          <w:lang w:val="sr-Latn-ME"/>
        </w:rPr>
      </w:pPr>
    </w:p>
    <w:p w14:paraId="6236430B" w14:textId="77777777" w:rsidR="003D24BE" w:rsidRPr="00956454" w:rsidRDefault="003D24BE" w:rsidP="003D24BE">
      <w:pPr>
        <w:jc w:val="both"/>
        <w:rPr>
          <w:rFonts w:ascii="Arial" w:hAnsi="Arial" w:cs="Arial"/>
          <w:color w:val="000000"/>
          <w:lang w:val="sr-Latn-ME"/>
        </w:rPr>
      </w:pPr>
      <w:r w:rsidRPr="00956454">
        <w:rPr>
          <w:rFonts w:ascii="Arial" w:hAnsi="Arial" w:cs="Arial"/>
          <w:color w:val="222A35"/>
          <w:lang w:val="sr-Latn-ME"/>
        </w:rPr>
        <w:t xml:space="preserve">Elektronski katalog sastavlja ponuđač u skladu s tehničkim specifikacijama i u formi </w:t>
      </w:r>
      <w:r w:rsidRPr="00956454">
        <w:rPr>
          <w:rFonts w:ascii="Arial" w:hAnsi="Arial" w:cs="Arial"/>
          <w:color w:val="000000"/>
          <w:lang w:val="sr-Latn-ME"/>
        </w:rPr>
        <w:t>Nije predviđeno</w:t>
      </w:r>
    </w:p>
    <w:p w14:paraId="56B6E824" w14:textId="77777777" w:rsidR="003D24BE" w:rsidRPr="00956454" w:rsidRDefault="003D24BE" w:rsidP="003D24BE">
      <w:pPr>
        <w:jc w:val="both"/>
        <w:rPr>
          <w:rFonts w:ascii="Arial" w:hAnsi="Arial" w:cs="Arial"/>
          <w:color w:val="000000"/>
          <w:lang w:val="sr-Latn-ME"/>
        </w:rPr>
      </w:pPr>
    </w:p>
    <w:p w14:paraId="41F4A38A"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956454">
        <w:rPr>
          <w:rFonts w:ascii="Arial" w:hAnsi="Arial" w:cs="Arial"/>
          <w:b/>
          <w:lang w:val="sr-Latn-ME"/>
        </w:rPr>
        <w:t>PONUDA SA VARIJANTAMA</w:t>
      </w:r>
    </w:p>
    <w:p w14:paraId="6132C5A4" w14:textId="77777777" w:rsidR="003D24BE" w:rsidRPr="00956454" w:rsidRDefault="003D24BE" w:rsidP="003D24BE">
      <w:pPr>
        <w:jc w:val="both"/>
        <w:rPr>
          <w:rFonts w:ascii="Arial" w:hAnsi="Arial" w:cs="Arial"/>
          <w:b/>
          <w:bCs/>
          <w:color w:val="000000"/>
          <w:lang w:val="sr-Latn-ME"/>
        </w:rPr>
      </w:pPr>
    </w:p>
    <w:p w14:paraId="73D4FC9E" w14:textId="77777777" w:rsidR="003D24BE" w:rsidRPr="00956454" w:rsidRDefault="003D24BE" w:rsidP="003D24BE">
      <w:pPr>
        <w:jc w:val="both"/>
        <w:rPr>
          <w:rFonts w:ascii="Arial" w:hAnsi="Arial" w:cs="Arial"/>
          <w:lang w:val="sr-Latn-ME"/>
        </w:rPr>
      </w:pPr>
      <w:r w:rsidRPr="00956454">
        <w:rPr>
          <w:rFonts w:ascii="Arial" w:hAnsi="Arial" w:cs="Arial"/>
          <w:lang w:val="sr-Latn-ME"/>
        </w:rPr>
        <w:t>Mogućnost podnošenja ponude sa varijantama</w:t>
      </w:r>
    </w:p>
    <w:p w14:paraId="4CEC23A5"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FE"/>
      </w:r>
      <w:r w:rsidRPr="00956454">
        <w:rPr>
          <w:rFonts w:ascii="Arial" w:hAnsi="Arial" w:cs="Arial"/>
          <w:color w:val="000000"/>
          <w:lang w:val="sr-Latn-ME"/>
        </w:rPr>
        <w:t xml:space="preserve"> </w:t>
      </w:r>
      <w:r w:rsidRPr="00956454">
        <w:rPr>
          <w:rFonts w:ascii="Arial" w:hAnsi="Arial" w:cs="Arial"/>
          <w:lang w:val="sr-Latn-ME"/>
        </w:rPr>
        <w:t>Varijante ponude nijesu dozvoljene i neće biti razmatrane.</w:t>
      </w:r>
    </w:p>
    <w:p w14:paraId="1A2060AA" w14:textId="77777777" w:rsidR="003D24BE" w:rsidRPr="00956454" w:rsidRDefault="003D24BE" w:rsidP="003D24BE">
      <w:pPr>
        <w:jc w:val="both"/>
        <w:rPr>
          <w:rFonts w:ascii="Arial" w:hAnsi="Arial" w:cs="Arial"/>
          <w:lang w:val="sr-Latn-ME"/>
        </w:rPr>
      </w:pPr>
      <w:r w:rsidRPr="00956454">
        <w:rPr>
          <w:rFonts w:ascii="Arial" w:hAnsi="Arial" w:cs="Arial"/>
          <w:color w:val="000000"/>
          <w:lang w:val="sr-Latn-ME"/>
        </w:rPr>
        <w:sym w:font="Wingdings" w:char="F0A8"/>
      </w:r>
      <w:r w:rsidRPr="00956454">
        <w:rPr>
          <w:rFonts w:ascii="Arial" w:hAnsi="Arial" w:cs="Arial"/>
          <w:lang w:val="sr-Latn-ME"/>
        </w:rPr>
        <w:t xml:space="preserve"> Varijante ponude su dozvoljene.</w:t>
      </w:r>
    </w:p>
    <w:p w14:paraId="67290690" w14:textId="77777777" w:rsidR="003D24BE" w:rsidRPr="00956454" w:rsidRDefault="003D24BE" w:rsidP="003D24BE">
      <w:pPr>
        <w:jc w:val="both"/>
        <w:rPr>
          <w:rFonts w:ascii="Arial" w:hAnsi="Arial" w:cs="Arial"/>
          <w:b/>
          <w:bCs/>
          <w:color w:val="FF0000"/>
          <w:lang w:val="sr-Latn-ME"/>
        </w:rPr>
      </w:pPr>
    </w:p>
    <w:p w14:paraId="2BEDB3FB" w14:textId="77777777" w:rsidR="003D24BE" w:rsidRPr="00956454" w:rsidRDefault="003D24BE" w:rsidP="003D24B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956454">
        <w:rPr>
          <w:rFonts w:ascii="Arial" w:hAnsi="Arial" w:cs="Arial"/>
          <w:b/>
          <w:lang w:val="sr-Latn-ME"/>
        </w:rPr>
        <w:t>REZERVISANA NABAVKA</w:t>
      </w:r>
    </w:p>
    <w:p w14:paraId="591E6CB7" w14:textId="77777777" w:rsidR="003D24BE" w:rsidRPr="00956454" w:rsidRDefault="003D24BE" w:rsidP="003D24BE">
      <w:pPr>
        <w:jc w:val="both"/>
        <w:rPr>
          <w:rFonts w:ascii="Arial" w:hAnsi="Arial" w:cs="Arial"/>
          <w:b/>
          <w:bCs/>
          <w:color w:val="FF0000"/>
          <w:lang w:val="sr-Latn-ME"/>
        </w:rPr>
      </w:pPr>
    </w:p>
    <w:p w14:paraId="7F3D7BB9" w14:textId="77777777" w:rsidR="003D24BE" w:rsidRPr="00956454" w:rsidRDefault="003D24BE" w:rsidP="003D24BE">
      <w:pPr>
        <w:jc w:val="both"/>
        <w:rPr>
          <w:rFonts w:ascii="Arial" w:hAnsi="Arial" w:cs="Arial"/>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w:t>
      </w:r>
      <w:r w:rsidRPr="00956454">
        <w:rPr>
          <w:rFonts w:ascii="Arial" w:hAnsi="Arial" w:cs="Arial"/>
          <w:lang w:val="sr-Latn-ME"/>
        </w:rPr>
        <w:t>Da</w:t>
      </w:r>
    </w:p>
    <w:p w14:paraId="74C060D7" w14:textId="77777777" w:rsidR="003D24BE" w:rsidRPr="00956454" w:rsidRDefault="0050009C" w:rsidP="003D24BE">
      <w:pPr>
        <w:jc w:val="both"/>
        <w:rPr>
          <w:rFonts w:ascii="Arial" w:hAnsi="Arial" w:cs="Arial"/>
          <w:color w:val="000000"/>
          <w:lang w:val="sr-Latn-ME"/>
        </w:rPr>
      </w:pPr>
      <w:r w:rsidRPr="00956454">
        <w:rPr>
          <w:rFonts w:ascii="Arial" w:hAnsi="Arial" w:cs="Arial"/>
          <w:color w:val="000000"/>
          <w:lang w:val="sr-Latn-ME"/>
        </w:rPr>
        <w:sym w:font="Wingdings" w:char="F0FE"/>
      </w:r>
      <w:r w:rsidRPr="00956454">
        <w:rPr>
          <w:rFonts w:ascii="Arial" w:hAnsi="Arial" w:cs="Arial"/>
          <w:color w:val="000000"/>
          <w:lang w:val="sr-Latn-ME"/>
        </w:rPr>
        <w:t xml:space="preserve"> Ne</w:t>
      </w:r>
    </w:p>
    <w:p w14:paraId="13500308"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szCs w:val="32"/>
          <w:lang w:val="sr-Latn-ME"/>
        </w:rPr>
      </w:pPr>
      <w:bookmarkStart w:id="3" w:name="_Toc62730556"/>
      <w:r w:rsidRPr="00956454">
        <w:rPr>
          <w:rFonts w:ascii="Arial" w:hAnsi="Arial" w:cs="Arial"/>
          <w:b/>
          <w:szCs w:val="32"/>
          <w:lang w:val="sr-Latn-ME"/>
        </w:rPr>
        <w:t>NAČIN UTVRĐIVANJA EKVIVALENTNOSTI</w:t>
      </w:r>
      <w:bookmarkEnd w:id="3"/>
    </w:p>
    <w:p w14:paraId="0F2F922A" w14:textId="77777777" w:rsidR="0094619B" w:rsidRPr="00956454" w:rsidRDefault="0094619B" w:rsidP="0094619B">
      <w:pPr>
        <w:jc w:val="both"/>
        <w:rPr>
          <w:rFonts w:ascii="Arial" w:hAnsi="Arial" w:cs="Arial"/>
          <w:bCs/>
          <w:color w:val="000000"/>
          <w:lang w:val="sr-Latn-ME"/>
        </w:rPr>
      </w:pPr>
      <w:bookmarkStart w:id="4" w:name="_Toc62730557"/>
      <w:r w:rsidRPr="00956454">
        <w:rPr>
          <w:rFonts w:ascii="Arial" w:hAnsi="Arial" w:cs="Arial"/>
          <w:bCs/>
          <w:color w:val="000000"/>
          <w:lang w:val="sr-Latn-ME"/>
        </w:rPr>
        <w:t xml:space="preserve">Način utvrđivanja ekvivalentnosti: Ukoliko je u tehničkim specifikacijama za određenu stavku/e naveden robni znak, patent, tip ili proizvođač, uz naznaku “ili ekvivalentno”, ponuđač je dužan da u ponudi tačno navede koji robni znak, patent, tip ili proizvođača nudi. Dakle, u pozicijama u kojima su navedeni nazivi proizvoda i/ili proizvođača, ukoliko ponuđač ponudi ekvivalent traženom, u ponudi on mora precizno navesti naziv ekvivalenta, uz podnošenje dokaza o ekvivalentnosti (tehnička dokumentacija kojom </w:t>
      </w:r>
      <w:r w:rsidRPr="00956454">
        <w:rPr>
          <w:rFonts w:ascii="Arial" w:hAnsi="Arial" w:cs="Arial"/>
          <w:bCs/>
          <w:color w:val="000000"/>
          <w:lang w:val="sr-Latn-ME"/>
        </w:rPr>
        <w:lastRenderedPageBreak/>
        <w:t xml:space="preserve">dokazuje ekvivalentnost, odnosno iste ili bolje tehničke karakteristike ponuđenih roba od karakteristika zahtijevanih tehničkom specifikacijom). </w:t>
      </w:r>
    </w:p>
    <w:p w14:paraId="2F0703CA" w14:textId="77777777" w:rsidR="0094619B" w:rsidRPr="00956454" w:rsidRDefault="0094619B" w:rsidP="0094619B">
      <w:pPr>
        <w:jc w:val="both"/>
        <w:rPr>
          <w:rFonts w:ascii="Arial" w:hAnsi="Arial" w:cs="Arial"/>
          <w:bCs/>
          <w:color w:val="000000"/>
          <w:lang w:val="sr-Latn-ME"/>
        </w:rPr>
      </w:pPr>
      <w:r w:rsidRPr="00956454">
        <w:rPr>
          <w:rFonts w:ascii="Arial" w:hAnsi="Arial" w:cs="Arial"/>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3B292E81" w14:textId="77777777" w:rsidR="0094619B" w:rsidRPr="00956454" w:rsidRDefault="0094619B" w:rsidP="0094619B">
      <w:pPr>
        <w:jc w:val="both"/>
        <w:rPr>
          <w:rFonts w:ascii="Arial" w:hAnsi="Arial" w:cs="Arial"/>
          <w:bCs/>
          <w:color w:val="000000"/>
          <w:lang w:val="sr-Latn-ME"/>
        </w:rPr>
      </w:pPr>
      <w:r w:rsidRPr="00956454">
        <w:rPr>
          <w:rFonts w:ascii="Arial" w:hAnsi="Arial" w:cs="Arial"/>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35E9E7B3" w14:textId="77777777" w:rsidR="0094619B" w:rsidRPr="00956454" w:rsidRDefault="0094619B" w:rsidP="0094619B">
      <w:pPr>
        <w:jc w:val="both"/>
        <w:rPr>
          <w:rFonts w:ascii="Arial" w:hAnsi="Arial" w:cs="Arial"/>
          <w:bCs/>
          <w:color w:val="000000"/>
          <w:lang w:val="sr-Latn-ME"/>
        </w:rPr>
      </w:pPr>
      <w:r w:rsidRPr="00956454">
        <w:rPr>
          <w:rFonts w:ascii="Arial" w:hAnsi="Arial" w:cs="Arial"/>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79805CD2" w14:textId="77777777" w:rsidR="003D24BE" w:rsidRPr="00956454"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r w:rsidRPr="00956454">
        <w:rPr>
          <w:rFonts w:ascii="Arial" w:hAnsi="Arial" w:cs="Arial"/>
          <w:b/>
          <w:szCs w:val="32"/>
          <w:lang w:val="sr-Latn-ME"/>
        </w:rPr>
        <w:t>OSNOVI ZA OBAVEZNO ISKLJUČENJE IZ POSTUPKA JAVNE NABAVKE</w:t>
      </w:r>
      <w:bookmarkEnd w:id="4"/>
    </w:p>
    <w:p w14:paraId="4C75DD99" w14:textId="77777777" w:rsidR="00C20A7F" w:rsidRPr="00956454" w:rsidRDefault="00C20A7F" w:rsidP="003D24BE">
      <w:pPr>
        <w:rPr>
          <w:rFonts w:ascii="Arial" w:hAnsi="Arial" w:cs="Arial"/>
          <w:lang w:val="sr-Latn-ME"/>
        </w:rPr>
      </w:pPr>
    </w:p>
    <w:p w14:paraId="60C3136B" w14:textId="77777777" w:rsidR="00C20A7F" w:rsidRPr="00956454" w:rsidRDefault="00C20A7F" w:rsidP="003D24BE">
      <w:pPr>
        <w:rPr>
          <w:rFonts w:ascii="Arial" w:hAnsi="Arial" w:cs="Arial"/>
          <w:lang w:val="sr-Latn-ME"/>
        </w:rPr>
      </w:pPr>
    </w:p>
    <w:p w14:paraId="36CCCBBC" w14:textId="77777777" w:rsidR="003D24BE" w:rsidRPr="00956454" w:rsidRDefault="003D24BE" w:rsidP="003D24BE">
      <w:pPr>
        <w:rPr>
          <w:rFonts w:ascii="Arial" w:hAnsi="Arial" w:cs="Arial"/>
          <w:lang w:val="sr-Latn-ME"/>
        </w:rPr>
      </w:pPr>
      <w:r w:rsidRPr="00956454">
        <w:rPr>
          <w:rFonts w:ascii="Arial" w:hAnsi="Arial" w:cs="Arial"/>
          <w:lang w:val="sr-Latn-ME"/>
        </w:rPr>
        <w:t xml:space="preserve">Privredni subjekat će se isključiti iz postupka javne nabavke, ako: </w:t>
      </w:r>
    </w:p>
    <w:p w14:paraId="69B0B94C" w14:textId="77777777" w:rsidR="003D24BE" w:rsidRPr="00956454" w:rsidRDefault="003D24BE" w:rsidP="003D24BE">
      <w:pPr>
        <w:numPr>
          <w:ilvl w:val="0"/>
          <w:numId w:val="13"/>
        </w:numPr>
        <w:rPr>
          <w:rFonts w:ascii="Arial" w:hAnsi="Arial" w:cs="Arial"/>
          <w:lang w:val="sr-Latn-ME"/>
        </w:rPr>
      </w:pPr>
      <w:bookmarkStart w:id="5" w:name="_Toc62730558"/>
      <w:r w:rsidRPr="00956454">
        <w:rPr>
          <w:rFonts w:ascii="Arial" w:hAnsi="Arial" w:cs="Arial"/>
          <w:lang w:val="sr-Latn-ME"/>
        </w:rPr>
        <w:t>je vršio neprimjeren uticaj u smislu člana 38 stav 2 tačka 1 ovog zakona;</w:t>
      </w:r>
    </w:p>
    <w:p w14:paraId="3BC175D2"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postoji sukob interesa iz člana 41 stav 1 tačka 2 ili člana 42 ovog zakona;</w:t>
      </w:r>
    </w:p>
    <w:p w14:paraId="07D1D1A2"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ne ispunjava uslov iz člana 99 ovog zakona;</w:t>
      </w:r>
    </w:p>
    <w:p w14:paraId="1763ED40"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ne ispunjava uslov iz čl. 102, 104 ili 106 ovog zakona predviđen tenderskom dokumentacijom;</w:t>
      </w:r>
    </w:p>
    <w:p w14:paraId="6F9168F8"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nije dostavio izjavu privrednog subjekta ili dostavljena izjava ne sadrži informacije i podatke tražene tenderskom dokumentacijom ili je nepravilno sačinjena;</w:t>
      </w:r>
    </w:p>
    <w:p w14:paraId="3874DF31"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postoji razlog na osnovu kojeg se smatra da je odustao od prijave, odnosno ponude, a koji je propisan članom 120 stav 15 ovog zakona;</w:t>
      </w:r>
    </w:p>
    <w:p w14:paraId="76A32042"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B196C6D" w14:textId="77777777" w:rsidR="003D24BE" w:rsidRPr="00956454" w:rsidRDefault="003D24BE" w:rsidP="003D24BE">
      <w:pPr>
        <w:numPr>
          <w:ilvl w:val="0"/>
          <w:numId w:val="13"/>
        </w:numPr>
        <w:rPr>
          <w:rFonts w:ascii="Arial" w:hAnsi="Arial" w:cs="Arial"/>
          <w:lang w:val="sr-Latn-ME"/>
        </w:rPr>
      </w:pPr>
      <w:r w:rsidRPr="00956454">
        <w:rPr>
          <w:rFonts w:ascii="Arial" w:hAnsi="Arial" w:cs="Arial"/>
          <w:lang w:val="sr-Latn-ME"/>
        </w:rPr>
        <w:t>postoji drugi razlog propisan ovim zakonom.</w:t>
      </w:r>
    </w:p>
    <w:p w14:paraId="3A99EB78" w14:textId="68609E42" w:rsidR="003D24BE" w:rsidRPr="00956454"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r w:rsidRPr="00956454">
        <w:rPr>
          <w:rFonts w:ascii="Arial" w:hAnsi="Arial" w:cs="Arial"/>
          <w:b/>
          <w:szCs w:val="32"/>
          <w:lang w:val="sr-Latn-ME"/>
        </w:rPr>
        <w:t>SREDSTVA FINANSIJSKOG OBEZBJEĐENJA UGOVORA O JAVNOJ NABAVCI</w:t>
      </w:r>
      <w:bookmarkEnd w:id="5"/>
    </w:p>
    <w:p w14:paraId="3DEB23E0"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Ponuđač čija ponuda bude izabrana kao najpovoljnija je dužan da uz potpisan ugovor o javnoj nabavci dostavi naručiocu:</w:t>
      </w:r>
    </w:p>
    <w:p w14:paraId="7487DD59" w14:textId="77777777" w:rsidR="00EF5482" w:rsidRPr="00956454" w:rsidRDefault="003D24BE" w:rsidP="00EF5482">
      <w:pPr>
        <w:jc w:val="both"/>
        <w:rPr>
          <w:rFonts w:ascii="Arial" w:hAnsi="Arial" w:cs="Arial"/>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w:t>
      </w:r>
      <w:r w:rsidR="00EF5482" w:rsidRPr="00956454">
        <w:rPr>
          <w:rFonts w:ascii="Arial" w:hAnsi="Arial" w:cs="Arial"/>
          <w:lang w:val="sr-Latn-ME"/>
        </w:rPr>
        <w:t xml:space="preserve">garanciju za dobro izvršenje ugovora, za slučaj povrede ugovorenih obaveza u iznosu od 5 % od vrijednosti ugovora sa uračunatim PDV-om, ako je raskid ugovora nastao zbog neispunjenja ugovorenih obaveza nastalih činjenjem ili nečinjenjem izabranog ponuđača , sa rokom važnosti 30 (trideset) dana dužem od ugovorenog roka za izvršenje Ugovora. </w:t>
      </w:r>
    </w:p>
    <w:p w14:paraId="0ACDCDCC" w14:textId="77777777" w:rsidR="00EF5482" w:rsidRPr="00956454" w:rsidRDefault="00EF5482" w:rsidP="00EF5482">
      <w:pPr>
        <w:jc w:val="both"/>
        <w:rPr>
          <w:rFonts w:ascii="Arial" w:hAnsi="Arial" w:cs="Arial"/>
          <w:lang w:val="sr-Latn-ME"/>
        </w:rPr>
      </w:pPr>
      <w:r w:rsidRPr="00956454">
        <w:rPr>
          <w:rFonts w:ascii="Arial" w:hAnsi="Arial" w:cs="Arial"/>
          <w:lang w:val="sr-Latn-ME"/>
        </w:rPr>
        <w:t>Ukoliko Izvođač radova ne preda Naručiocu Garanciju za dobro izvršenje ugovora u skladu sa odredbama prethodnog stava, smatra se da je odustao od ponude i ovom slučaju Naručilac će aktivirati Garanciju ponude.</w:t>
      </w:r>
    </w:p>
    <w:p w14:paraId="5F57BCF5" w14:textId="473C4B83" w:rsidR="001149BF" w:rsidRPr="00956454" w:rsidRDefault="001149BF" w:rsidP="00EF5482">
      <w:pPr>
        <w:jc w:val="both"/>
        <w:rPr>
          <w:rFonts w:ascii="Arial" w:hAnsi="Arial" w:cs="Arial"/>
        </w:rPr>
      </w:pPr>
      <w:r w:rsidRPr="00956454">
        <w:rPr>
          <w:rFonts w:ascii="Arial" w:hAnsi="Arial" w:cs="Arial"/>
          <w:color w:val="000000"/>
          <w:lang w:val="sr-Latn-ME"/>
        </w:rPr>
        <w:sym w:font="Wingdings" w:char="F0A8"/>
      </w:r>
      <w:r w:rsidR="00E4383F" w:rsidRPr="00956454">
        <w:rPr>
          <w:rFonts w:ascii="Arial" w:hAnsi="Arial" w:cs="Arial"/>
        </w:rPr>
        <w:t xml:space="preserve"> </w:t>
      </w:r>
      <w:r w:rsidR="00EF5482" w:rsidRPr="00956454">
        <w:rPr>
          <w:rFonts w:ascii="Arial" w:hAnsi="Arial" w:cs="Arial"/>
        </w:rPr>
        <w:t>polisu osiguranja od profesionalne odgovornosti za štetu koja može da nastane naručiocu i trećim licima od vršenja ugovorenih radova na iznos od 100.000,00 eura, sa rokom važenja do dobijanja završnog izveštaja stručnog nadzora i primopredaje objekta. Polisa osiguranja od profesionalne odgovornosti mora da pokriva rizik odgovornosti za štetu prouzrokovanu licima, za štetu na objektima i za finansijski gubitak. U slučaju da izabrani ponuđač uz potpisan ugovor o javnoj nabavci ne dostavi naručiocu ovu polisu ili je dostavi u roku koji je manji od traženog roka biće aktivirana garancija ponude.U slučaju da Izvršilac ne ispuni svoje obaveze iz ugovora, Naručilac ima pravo da zahtijeva naknadu štete koju je usled toga pretrpio, a koja prevazilazi iznos koji je pokriven garancijom za dobro izvršenje ugovora i polisom osiguranja od profesionalne odgovornosti</w:t>
      </w:r>
      <w:r w:rsidR="00E4383F" w:rsidRPr="00956454">
        <w:rPr>
          <w:rFonts w:ascii="Arial" w:hAnsi="Arial" w:cs="Arial"/>
        </w:rPr>
        <w:t>.</w:t>
      </w:r>
    </w:p>
    <w:p w14:paraId="43F8E546" w14:textId="0149CA49" w:rsidR="00DA0B4D" w:rsidRPr="00956454" w:rsidRDefault="001149BF" w:rsidP="00DA0B4D">
      <w:pPr>
        <w:jc w:val="both"/>
        <w:rPr>
          <w:rFonts w:ascii="Arial" w:hAnsi="Arial" w:cs="Arial"/>
        </w:rPr>
      </w:pPr>
      <w:r w:rsidRPr="00956454">
        <w:rPr>
          <w:rFonts w:ascii="Arial" w:hAnsi="Arial" w:cs="Arial"/>
          <w:color w:val="000000"/>
          <w:lang w:val="sr-Latn-ME"/>
        </w:rPr>
        <w:sym w:font="Wingdings" w:char="F0A8"/>
      </w:r>
      <w:bookmarkStart w:id="6" w:name="_Toc62730559"/>
      <w:r w:rsidR="00DA0B4D" w:rsidRPr="00956454">
        <w:rPr>
          <w:rFonts w:ascii="Arial" w:hAnsi="Arial" w:cs="Arial"/>
        </w:rPr>
        <w:t xml:space="preserve"> </w:t>
      </w:r>
      <w:r w:rsidR="00EF5482" w:rsidRPr="00956454">
        <w:rPr>
          <w:rFonts w:ascii="Arial" w:hAnsi="Arial" w:cs="Arial"/>
        </w:rPr>
        <w:t>Izvođač je dužan da najkasnije 8 dana prije isteka roka važnosti garancije za dobro izvršenje ugovora, dostavi Naručiocu: garanciju za otklanjanje nedostataka u garantnom roku, u iznosu od 5 %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r w:rsidR="00DA0B4D" w:rsidRPr="00956454">
        <w:rPr>
          <w:rFonts w:ascii="Arial" w:hAnsi="Arial" w:cs="Arial"/>
        </w:rPr>
        <w:t>.</w:t>
      </w:r>
    </w:p>
    <w:p w14:paraId="3E807D8E" w14:textId="77777777" w:rsidR="00DA0B4D" w:rsidRPr="00956454" w:rsidRDefault="00DA0B4D" w:rsidP="00DA0B4D">
      <w:pPr>
        <w:jc w:val="both"/>
        <w:rPr>
          <w:rFonts w:ascii="Arial" w:hAnsi="Arial" w:cs="Arial"/>
        </w:rPr>
      </w:pPr>
    </w:p>
    <w:p w14:paraId="625D833B" w14:textId="77777777" w:rsidR="003D24BE" w:rsidRPr="00956454" w:rsidRDefault="003D24BE" w:rsidP="00DA0B4D">
      <w:pPr>
        <w:jc w:val="both"/>
        <w:rPr>
          <w:rFonts w:ascii="Arial" w:hAnsi="Arial" w:cs="Arial"/>
          <w:b/>
          <w:color w:val="000000"/>
          <w:szCs w:val="32"/>
          <w:lang w:val="sr-Latn-ME"/>
        </w:rPr>
      </w:pPr>
      <w:r w:rsidRPr="00956454">
        <w:rPr>
          <w:rFonts w:ascii="Arial" w:hAnsi="Arial" w:cs="Arial"/>
          <w:b/>
          <w:szCs w:val="32"/>
          <w:lang w:val="sr-Latn-ME"/>
        </w:rPr>
        <w:t>METODOLOGIJA VREDNOVANJA PONUDA</w:t>
      </w:r>
      <w:bookmarkEnd w:id="6"/>
    </w:p>
    <w:p w14:paraId="388055B0" w14:textId="77777777" w:rsidR="003D24BE" w:rsidRPr="00956454" w:rsidRDefault="003D24BE" w:rsidP="003D24BE">
      <w:pPr>
        <w:rPr>
          <w:rFonts w:ascii="Arial" w:hAnsi="Arial" w:cs="Arial"/>
          <w:lang w:val="sr-Latn-ME"/>
        </w:rPr>
      </w:pPr>
    </w:p>
    <w:p w14:paraId="2E63FFF4" w14:textId="77777777" w:rsidR="003D24BE" w:rsidRPr="00956454" w:rsidRDefault="003D24BE" w:rsidP="003D24BE">
      <w:pPr>
        <w:jc w:val="both"/>
        <w:rPr>
          <w:rFonts w:ascii="Arial" w:hAnsi="Arial" w:cs="Arial"/>
          <w:lang w:val="sr-Latn-ME"/>
        </w:rPr>
      </w:pPr>
      <w:r w:rsidRPr="00956454">
        <w:rPr>
          <w:rFonts w:ascii="Arial" w:hAnsi="Arial" w:cs="Arial"/>
          <w:lang w:val="sr-Latn-ME"/>
        </w:rPr>
        <w:t>Naručilac će u postupku javne nabavki izabrati ekonomski najpovoljniju ponudu, primjenom pristupa isplativosti, po osnovu kriterijuma</w:t>
      </w:r>
      <w:r w:rsidRPr="00956454">
        <w:rPr>
          <w:rFonts w:ascii="Arial" w:hAnsi="Arial" w:cs="Arial"/>
          <w:vertAlign w:val="superscript"/>
          <w:lang w:val="sr-Latn-ME"/>
        </w:rPr>
        <w:footnoteReference w:id="8"/>
      </w:r>
      <w:r w:rsidRPr="00956454">
        <w:rPr>
          <w:rFonts w:ascii="Arial" w:hAnsi="Arial" w:cs="Arial"/>
          <w:lang w:val="sr-Latn-ME"/>
        </w:rPr>
        <w:t xml:space="preserve">: </w:t>
      </w:r>
    </w:p>
    <w:p w14:paraId="4D5F0443" w14:textId="77777777" w:rsidR="003D24BE" w:rsidRPr="00956454" w:rsidRDefault="003D24BE" w:rsidP="003D24BE">
      <w:pPr>
        <w:rPr>
          <w:rFonts w:ascii="Arial" w:hAnsi="Arial" w:cs="Arial"/>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w:t>
      </w:r>
      <w:r w:rsidRPr="00956454">
        <w:rPr>
          <w:rFonts w:ascii="Arial" w:hAnsi="Arial" w:cs="Arial"/>
          <w:lang w:val="sr-Latn-ME"/>
        </w:rPr>
        <w:t xml:space="preserve">cijena, </w:t>
      </w:r>
    </w:p>
    <w:p w14:paraId="51336943" w14:textId="77777777" w:rsidR="003D24BE" w:rsidRPr="00956454" w:rsidRDefault="00FB7299" w:rsidP="003D24BE">
      <w:pPr>
        <w:rPr>
          <w:rFonts w:ascii="Arial" w:hAnsi="Arial" w:cs="Arial"/>
          <w:lang w:val="sr-Latn-ME"/>
        </w:rPr>
      </w:pPr>
      <w:r w:rsidRPr="00956454">
        <w:rPr>
          <w:rFonts w:ascii="Arial" w:hAnsi="Arial" w:cs="Arial"/>
          <w:color w:val="000000"/>
          <w:lang w:val="sr-Latn-ME"/>
        </w:rPr>
        <w:sym w:font="Wingdings" w:char="F0FE"/>
      </w:r>
      <w:r w:rsidR="003D24BE" w:rsidRPr="00956454">
        <w:rPr>
          <w:rFonts w:ascii="Arial" w:hAnsi="Arial" w:cs="Arial"/>
          <w:color w:val="000000"/>
          <w:lang w:val="sr-Latn-ME"/>
        </w:rPr>
        <w:t xml:space="preserve"> </w:t>
      </w:r>
      <w:r w:rsidR="003D24BE" w:rsidRPr="00956454">
        <w:rPr>
          <w:rFonts w:ascii="Arial" w:hAnsi="Arial" w:cs="Arial"/>
          <w:lang w:val="sr-Latn-ME"/>
        </w:rPr>
        <w:t xml:space="preserve">odnos cijene i kvaliteta </w:t>
      </w:r>
    </w:p>
    <w:p w14:paraId="66470E0F" w14:textId="5DA437E5" w:rsidR="003D24BE" w:rsidRPr="00956454" w:rsidRDefault="003D24BE" w:rsidP="003D24BE">
      <w:pPr>
        <w:rPr>
          <w:rFonts w:ascii="Arial" w:hAnsi="Arial" w:cs="Arial"/>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w:t>
      </w:r>
      <w:r w:rsidRPr="00956454">
        <w:rPr>
          <w:rFonts w:ascii="Arial" w:hAnsi="Arial" w:cs="Arial"/>
          <w:lang w:val="sr-Latn-ME"/>
        </w:rPr>
        <w:t>trošak životnog ciklusa.</w:t>
      </w:r>
    </w:p>
    <w:p w14:paraId="4EF352BB" w14:textId="77777777" w:rsidR="003D24BE" w:rsidRPr="00956454" w:rsidRDefault="003D24BE" w:rsidP="003D24BE">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67B99E62" w14:textId="77777777" w:rsidR="00FB7299" w:rsidRPr="00956454"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956454">
        <w:rPr>
          <w:rFonts w:ascii="Arial" w:hAnsi="Arial" w:cs="Arial"/>
          <w:b/>
          <w:bCs/>
          <w:i/>
          <w:color w:val="000000"/>
          <w:lang w:val="sr-Latn-ME"/>
        </w:rPr>
        <w:t>1</w:t>
      </w:r>
      <w:r w:rsidRPr="00956454">
        <w:rPr>
          <w:rFonts w:ascii="Arial" w:hAnsi="Arial" w:cs="Arial"/>
          <w:bCs/>
          <w:i/>
          <w:color w:val="000000"/>
          <w:lang w:val="sr-Latn-ME"/>
        </w:rPr>
        <w:t>.</w:t>
      </w:r>
      <w:r w:rsidRPr="00956454">
        <w:rPr>
          <w:rFonts w:ascii="Arial" w:hAnsi="Arial" w:cs="Arial"/>
          <w:b/>
          <w:bCs/>
          <w:i/>
          <w:color w:val="000000"/>
          <w:lang w:val="sr-Cyrl-CS"/>
        </w:rPr>
        <w:t>Podkriterijum cijena</w:t>
      </w:r>
      <w:r w:rsidRPr="00956454">
        <w:rPr>
          <w:rFonts w:ascii="Arial" w:hAnsi="Arial" w:cs="Arial"/>
          <w:bCs/>
          <w:i/>
          <w:color w:val="000000"/>
          <w:lang w:val="sr-Cyrl-CS"/>
        </w:rPr>
        <w:t>: kao osnov za vrednovanje ponuda uzimaju se ponuđene cijene ispravnih ponuda.</w:t>
      </w:r>
    </w:p>
    <w:p w14:paraId="56FDF642" w14:textId="6F99EEE9" w:rsidR="00FB7299" w:rsidRPr="00956454"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956454">
        <w:rPr>
          <w:rFonts w:ascii="Arial" w:hAnsi="Arial" w:cs="Arial"/>
          <w:bCs/>
          <w:i/>
          <w:color w:val="000000"/>
          <w:lang w:val="sr-Cyrl-CS"/>
        </w:rPr>
        <w:t xml:space="preserve">Ponudi sa ponuđenom najnižom cijenom dodjeljuje se maksimalno predviđeni broj bodova = </w:t>
      </w:r>
      <w:r w:rsidR="00EF5482" w:rsidRPr="00956454">
        <w:rPr>
          <w:rFonts w:ascii="Arial" w:hAnsi="Arial" w:cs="Arial"/>
          <w:bCs/>
          <w:i/>
          <w:color w:val="000000"/>
          <w:lang w:val="sr-Latn-ME"/>
        </w:rPr>
        <w:t>90</w:t>
      </w:r>
      <w:r w:rsidRPr="00956454">
        <w:rPr>
          <w:rFonts w:ascii="Arial" w:hAnsi="Arial" w:cs="Arial"/>
          <w:bCs/>
          <w:i/>
          <w:color w:val="000000"/>
          <w:lang w:val="sr-Cyrl-CS"/>
        </w:rPr>
        <w:t xml:space="preserve"> bodova, a ostalim ponudama dodjeljuje se broj bodova po formuli:</w:t>
      </w:r>
    </w:p>
    <w:p w14:paraId="3E76B342" w14:textId="000137F1" w:rsidR="00FB7299" w:rsidRPr="00956454"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Latn-ME"/>
        </w:rPr>
      </w:pPr>
      <w:r w:rsidRPr="00956454">
        <w:rPr>
          <w:rFonts w:ascii="Arial" w:hAnsi="Arial" w:cs="Arial"/>
          <w:bCs/>
          <w:i/>
          <w:color w:val="000000"/>
          <w:lang w:val="sr-Cyrl-CS"/>
        </w:rPr>
        <w:t>Broj bodova(cijena)= C(najniža ponuđena cijena)/C1(ponuđena cijena)*</w:t>
      </w:r>
      <w:r w:rsidR="00EF5482" w:rsidRPr="00956454">
        <w:rPr>
          <w:rFonts w:ascii="Arial" w:hAnsi="Arial" w:cs="Arial"/>
          <w:bCs/>
          <w:i/>
          <w:color w:val="000000"/>
          <w:lang w:val="sr-Latn-ME"/>
        </w:rPr>
        <w:t>90</w:t>
      </w:r>
    </w:p>
    <w:p w14:paraId="6AC7CF87" w14:textId="77777777" w:rsidR="00DA0B4D" w:rsidRPr="00956454"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rPr>
      </w:pPr>
      <w:r w:rsidRPr="00956454">
        <w:rPr>
          <w:rFonts w:ascii="Arial" w:hAnsi="Arial" w:cs="Arial"/>
          <w:b/>
          <w:bCs/>
          <w:i/>
          <w:color w:val="000000"/>
          <w:lang w:val="sr-Latn-ME"/>
        </w:rPr>
        <w:t>2.</w:t>
      </w:r>
      <w:r w:rsidRPr="00956454">
        <w:rPr>
          <w:rFonts w:ascii="Arial" w:hAnsi="Arial" w:cs="Arial"/>
          <w:b/>
          <w:bCs/>
          <w:i/>
          <w:color w:val="000000"/>
          <w:lang w:val="sr-Cyrl-CS"/>
        </w:rPr>
        <w:t>Podkriterijum kvalitet:</w:t>
      </w:r>
      <w:r w:rsidR="00DA0B4D" w:rsidRPr="00956454">
        <w:rPr>
          <w:rFonts w:ascii="Arial" w:hAnsi="Arial" w:cs="Arial"/>
        </w:rPr>
        <w:t xml:space="preserve"> </w:t>
      </w:r>
    </w:p>
    <w:p w14:paraId="09BF022B" w14:textId="77777777" w:rsidR="00EF5482" w:rsidRPr="00956454" w:rsidRDefault="00EF5482" w:rsidP="00EF5482">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56454">
        <w:rPr>
          <w:rFonts w:ascii="Arial" w:hAnsi="Arial" w:cs="Arial"/>
          <w:bCs/>
          <w:i/>
          <w:color w:val="000000"/>
        </w:rPr>
        <w:t>Kvalitet 10 bodova (K)- garantni rok, vrednovaće se na sledeći način: max 10 bodova primjenom ovog parametra dobija ponudjač sa najduzim garantnim rokom, a ostali ponudjači dobijaju proporcionalno manji broj bodova po formuli: Broj bodova (K) = ponudjeni garantni rok/najduži ponudjeni garantni rok x 10.Napomena:ponudjačima će se bodovati garantni rok koji ne može biti kraći od 24 mjeseca od dana dobijanja završnog izveštaja stručnog nadzora i primopredaje objekta. Maksimalni garantni rok je 60 mjeseci od dana dobijanja završnog izveštaja stručnog nadzora i primopredaje objekta. Garantni rok se iskazuje u mjesecima i počinje teći od dana dobijanja završnog izveštaja stručnog nadzora i primopredaje objekta</w:t>
      </w:r>
    </w:p>
    <w:p w14:paraId="38505651" w14:textId="77777777" w:rsidR="003D24BE" w:rsidRPr="00956454" w:rsidRDefault="003D24BE" w:rsidP="003D24BE">
      <w:pPr>
        <w:jc w:val="both"/>
        <w:rPr>
          <w:rFonts w:ascii="Arial" w:hAnsi="Arial" w:cs="Arial"/>
          <w:color w:val="000000"/>
          <w:lang w:val="sr-Latn-ME"/>
        </w:rPr>
      </w:pPr>
    </w:p>
    <w:p w14:paraId="7D0C3E1C" w14:textId="77777777" w:rsidR="003D24BE" w:rsidRPr="00956454"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7" w:name="_Toc62730560"/>
      <w:r w:rsidRPr="00956454">
        <w:rPr>
          <w:rFonts w:ascii="Arial" w:hAnsi="Arial" w:cs="Arial"/>
          <w:b/>
          <w:szCs w:val="32"/>
          <w:lang w:val="sr-Latn-ME"/>
        </w:rPr>
        <w:t>JEZIK PONUDE</w:t>
      </w:r>
      <w:bookmarkEnd w:id="7"/>
    </w:p>
    <w:p w14:paraId="59B7AC76"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Ponuda se sačinjava na:</w:t>
      </w:r>
    </w:p>
    <w:p w14:paraId="5C176BA2" w14:textId="77777777" w:rsidR="003D24BE" w:rsidRPr="00956454" w:rsidRDefault="00FB7299" w:rsidP="003D24BE">
      <w:pPr>
        <w:jc w:val="both"/>
        <w:rPr>
          <w:rFonts w:ascii="Arial" w:hAnsi="Arial" w:cs="Arial"/>
          <w:color w:val="000000"/>
          <w:lang w:val="sr-Latn-ME"/>
        </w:rPr>
      </w:pPr>
      <w:r w:rsidRPr="00956454">
        <w:rPr>
          <w:rFonts w:ascii="Arial" w:hAnsi="Arial" w:cs="Arial"/>
          <w:color w:val="000000"/>
          <w:lang w:val="sr-Latn-ME"/>
        </w:rPr>
        <w:sym w:font="Wingdings" w:char="F0FE"/>
      </w:r>
      <w:r w:rsidR="003D24BE" w:rsidRPr="00956454">
        <w:rPr>
          <w:rFonts w:ascii="Arial" w:hAnsi="Arial" w:cs="Arial"/>
          <w:color w:val="000000"/>
          <w:lang w:val="sr-Latn-ME"/>
        </w:rPr>
        <w:t xml:space="preserve"> crnogorski jezik i drugi jezik koji je u službenoj upotrebi u Crnoj Gori, u skladu sa Ustavom i zakonom</w:t>
      </w:r>
    </w:p>
    <w:p w14:paraId="09890564"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8" w:name="_Toc62730561"/>
      <w:r w:rsidRPr="00956454">
        <w:rPr>
          <w:rFonts w:ascii="Arial" w:hAnsi="Arial" w:cs="Arial"/>
          <w:b/>
          <w:szCs w:val="32"/>
          <w:lang w:val="sr-Latn-ME"/>
        </w:rPr>
        <w:t>NAČIN, MJESTO I VRIJEME PODNOŠENJA PONUDA I OTVARANJA PONUDA</w:t>
      </w:r>
      <w:bookmarkEnd w:id="8"/>
    </w:p>
    <w:p w14:paraId="68A07124" w14:textId="77777777" w:rsidR="003D24BE" w:rsidRPr="00956454" w:rsidRDefault="003D24BE" w:rsidP="003D24BE">
      <w:pPr>
        <w:jc w:val="both"/>
        <w:rPr>
          <w:rFonts w:ascii="Arial" w:hAnsi="Arial" w:cs="Arial"/>
          <w:b/>
          <w:bCs/>
          <w:color w:val="000000"/>
          <w:lang w:val="sr-Latn-ME"/>
        </w:rPr>
      </w:pPr>
    </w:p>
    <w:p w14:paraId="6E216B89" w14:textId="03FC8D96"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Ponude se podnose p</w:t>
      </w:r>
      <w:r w:rsidR="00FB7299" w:rsidRPr="00956454">
        <w:rPr>
          <w:rFonts w:ascii="Arial" w:hAnsi="Arial" w:cs="Arial"/>
          <w:color w:val="000000"/>
          <w:lang w:val="sr-Latn-ME"/>
        </w:rPr>
        <w:t xml:space="preserve">reko ESJN-a zaključno sa danom </w:t>
      </w:r>
      <w:r w:rsidRPr="00956454">
        <w:rPr>
          <w:rFonts w:ascii="Arial" w:hAnsi="Arial" w:cs="Arial"/>
          <w:color w:val="000000"/>
          <w:lang w:val="sr-Latn-ME"/>
        </w:rPr>
        <w:t xml:space="preserve"> </w:t>
      </w:r>
      <w:r w:rsidR="001848D0">
        <w:rPr>
          <w:rFonts w:ascii="Arial" w:hAnsi="Arial" w:cs="Arial"/>
          <w:color w:val="000000"/>
          <w:lang w:val="sr-Latn-ME"/>
        </w:rPr>
        <w:t>18.03</w:t>
      </w:r>
      <w:r w:rsidR="00AD0CBB" w:rsidRPr="00956454">
        <w:rPr>
          <w:rFonts w:ascii="Arial" w:hAnsi="Arial" w:cs="Arial"/>
          <w:color w:val="000000"/>
          <w:lang w:val="sr-Latn-ME"/>
        </w:rPr>
        <w:t>.2024</w:t>
      </w:r>
      <w:r w:rsidR="00FB7299" w:rsidRPr="00956454">
        <w:rPr>
          <w:rFonts w:ascii="Arial" w:hAnsi="Arial" w:cs="Arial"/>
          <w:color w:val="000000"/>
          <w:lang w:val="sr-Latn-ME"/>
        </w:rPr>
        <w:t>. godine do 10:</w:t>
      </w:r>
      <w:r w:rsidR="005C2878" w:rsidRPr="00956454">
        <w:rPr>
          <w:rFonts w:ascii="Arial" w:hAnsi="Arial" w:cs="Arial"/>
          <w:color w:val="000000"/>
          <w:lang w:val="sr-Latn-ME"/>
        </w:rPr>
        <w:t>0</w:t>
      </w:r>
      <w:r w:rsidR="00FB7299" w:rsidRPr="00956454">
        <w:rPr>
          <w:rFonts w:ascii="Arial" w:hAnsi="Arial" w:cs="Arial"/>
          <w:color w:val="000000"/>
          <w:lang w:val="sr-Latn-ME"/>
        </w:rPr>
        <w:t>0 sati.</w:t>
      </w:r>
    </w:p>
    <w:p w14:paraId="13275178" w14:textId="75FFE14D" w:rsidR="008E1408" w:rsidRPr="00956454" w:rsidRDefault="008E1408" w:rsidP="008E1408">
      <w:pPr>
        <w:ind w:firstLine="283"/>
        <w:jc w:val="both"/>
        <w:rPr>
          <w:rFonts w:ascii="Arial" w:hAnsi="Arial" w:cs="Arial"/>
          <w:color w:val="000000"/>
        </w:rPr>
      </w:pPr>
      <w:r w:rsidRPr="00956454">
        <w:rPr>
          <w:rFonts w:ascii="Arial" w:hAnsi="Arial" w:cs="Arial"/>
          <w:color w:val="000000"/>
        </w:rPr>
        <w:t xml:space="preserve">Otvaranje ponuda održaće se dana  </w:t>
      </w:r>
      <w:r w:rsidR="001848D0">
        <w:rPr>
          <w:rFonts w:ascii="Arial" w:hAnsi="Arial" w:cs="Arial"/>
          <w:color w:val="000000"/>
        </w:rPr>
        <w:t>18</w:t>
      </w:r>
      <w:bookmarkStart w:id="9" w:name="_GoBack"/>
      <w:bookmarkEnd w:id="9"/>
      <w:r w:rsidR="001848D0">
        <w:rPr>
          <w:rFonts w:ascii="Arial" w:hAnsi="Arial" w:cs="Arial"/>
          <w:color w:val="000000"/>
        </w:rPr>
        <w:t>.03</w:t>
      </w:r>
      <w:r w:rsidR="00AD0CBB" w:rsidRPr="00956454">
        <w:rPr>
          <w:rFonts w:ascii="Arial" w:hAnsi="Arial" w:cs="Arial"/>
          <w:color w:val="000000"/>
        </w:rPr>
        <w:t>.2024</w:t>
      </w:r>
      <w:r w:rsidRPr="00956454">
        <w:rPr>
          <w:rFonts w:ascii="Arial" w:hAnsi="Arial" w:cs="Arial"/>
          <w:color w:val="000000"/>
        </w:rPr>
        <w:t>. godine u 10:</w:t>
      </w:r>
      <w:r w:rsidR="005C2878" w:rsidRPr="00956454">
        <w:rPr>
          <w:rFonts w:ascii="Arial" w:hAnsi="Arial" w:cs="Arial"/>
          <w:color w:val="000000"/>
        </w:rPr>
        <w:t>0</w:t>
      </w:r>
      <w:r w:rsidRPr="00956454">
        <w:rPr>
          <w:rFonts w:ascii="Arial" w:hAnsi="Arial" w:cs="Arial"/>
          <w:color w:val="000000"/>
        </w:rPr>
        <w:t xml:space="preserve">0 sati. </w:t>
      </w:r>
    </w:p>
    <w:p w14:paraId="666D353E" w14:textId="77777777" w:rsidR="008E1408" w:rsidRPr="00956454" w:rsidRDefault="008E1408" w:rsidP="008E1408">
      <w:pPr>
        <w:pStyle w:val="T30X"/>
        <w:rPr>
          <w:rFonts w:ascii="Arial" w:hAnsi="Arial" w:cs="Arial"/>
          <w:sz w:val="24"/>
          <w:szCs w:val="24"/>
        </w:rPr>
      </w:pPr>
      <w:r w:rsidRPr="00956454">
        <w:rPr>
          <w:rFonts w:ascii="Arial" w:hAnsi="Arial" w:cs="Arial"/>
          <w:sz w:val="24"/>
          <w:szCs w:val="24"/>
        </w:rPr>
        <w:t>Izjava privrednog subjekta i garancija ponude podnose se u elektronskom obliku putem ESJN.</w:t>
      </w:r>
    </w:p>
    <w:p w14:paraId="06A084C3" w14:textId="77777777" w:rsidR="008E1408" w:rsidRPr="00956454" w:rsidRDefault="008E1408" w:rsidP="008E1408">
      <w:pPr>
        <w:pStyle w:val="T30X"/>
        <w:rPr>
          <w:rFonts w:ascii="Arial" w:hAnsi="Arial" w:cs="Arial"/>
          <w:sz w:val="24"/>
          <w:szCs w:val="24"/>
        </w:rPr>
      </w:pPr>
      <w:r w:rsidRPr="00956454">
        <w:rPr>
          <w:rFonts w:ascii="Arial" w:hAnsi="Arial" w:cs="Arial"/>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5711DC45" w14:textId="77777777" w:rsidR="008E1408" w:rsidRPr="00956454" w:rsidRDefault="008E1408" w:rsidP="008E1408">
      <w:pPr>
        <w:pStyle w:val="ListParagraph"/>
        <w:numPr>
          <w:ilvl w:val="0"/>
          <w:numId w:val="17"/>
        </w:numPr>
        <w:spacing w:before="96"/>
        <w:contextualSpacing w:val="0"/>
        <w:jc w:val="both"/>
        <w:rPr>
          <w:rFonts w:ascii="Arial" w:hAnsi="Arial" w:cs="Arial"/>
          <w:color w:val="000000"/>
          <w:lang w:val="pl-PL"/>
        </w:rPr>
      </w:pPr>
      <w:r w:rsidRPr="00956454">
        <w:rPr>
          <w:rFonts w:ascii="Arial" w:hAnsi="Arial" w:cs="Arial"/>
          <w:color w:val="000000"/>
          <w:lang w:val="pl-PL"/>
        </w:rPr>
        <w:t>neposrednom predajom na arhivi naručioca na adresi Građanski biro - Zgrada opštine Nikšić, Njegoševa 18 Nikšić.</w:t>
      </w:r>
    </w:p>
    <w:p w14:paraId="633C1C14" w14:textId="77777777" w:rsidR="008E1408" w:rsidRPr="00956454" w:rsidRDefault="008E1408" w:rsidP="00C20A7F">
      <w:pPr>
        <w:pStyle w:val="ListParagraph"/>
        <w:numPr>
          <w:ilvl w:val="0"/>
          <w:numId w:val="17"/>
        </w:numPr>
        <w:spacing w:before="96"/>
        <w:contextualSpacing w:val="0"/>
        <w:jc w:val="both"/>
        <w:rPr>
          <w:rFonts w:ascii="Arial" w:hAnsi="Arial" w:cs="Arial"/>
          <w:color w:val="000000"/>
          <w:lang w:val="pl-PL"/>
        </w:rPr>
      </w:pPr>
      <w:r w:rsidRPr="00956454">
        <w:rPr>
          <w:rFonts w:ascii="Arial" w:hAnsi="Arial" w:cs="Arial"/>
          <w:color w:val="000000"/>
          <w:lang w:val="pl-PL"/>
        </w:rPr>
        <w:t>preporučenom pošiljkom sa povratnicom na adresi Građanski biro - Zgrada opštine Nikšić, Njegoševa 18 Nikšić.</w:t>
      </w:r>
    </w:p>
    <w:p w14:paraId="140E2361" w14:textId="77777777" w:rsidR="008E1408" w:rsidRPr="00956454" w:rsidRDefault="008E1408" w:rsidP="008E1408">
      <w:pPr>
        <w:pStyle w:val="T30X"/>
        <w:rPr>
          <w:rFonts w:ascii="Arial" w:hAnsi="Arial" w:cs="Arial"/>
          <w:sz w:val="24"/>
          <w:szCs w:val="24"/>
        </w:rPr>
      </w:pPr>
      <w:r w:rsidRPr="00956454">
        <w:rPr>
          <w:rFonts w:ascii="Arial" w:hAnsi="Arial" w:cs="Arial"/>
          <w:sz w:val="24"/>
          <w:szCs w:val="24"/>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7D6FFA3B" w14:textId="77777777" w:rsidR="008E1408" w:rsidRPr="00956454" w:rsidRDefault="008E1408" w:rsidP="008E1408">
      <w:pPr>
        <w:pStyle w:val="T30X"/>
        <w:rPr>
          <w:rFonts w:ascii="Arial" w:hAnsi="Arial" w:cs="Arial"/>
          <w:sz w:val="24"/>
          <w:szCs w:val="24"/>
        </w:rPr>
      </w:pPr>
    </w:p>
    <w:p w14:paraId="4BDF99E7" w14:textId="77777777" w:rsidR="008E1408" w:rsidRPr="00956454" w:rsidRDefault="008E1408" w:rsidP="008E1408">
      <w:pPr>
        <w:pStyle w:val="T30X"/>
        <w:rPr>
          <w:rFonts w:ascii="Arial" w:hAnsi="Arial" w:cs="Arial"/>
          <w:sz w:val="24"/>
          <w:szCs w:val="24"/>
        </w:rPr>
      </w:pPr>
      <w:r w:rsidRPr="00956454">
        <w:rPr>
          <w:rFonts w:ascii="Arial" w:hAnsi="Arial" w:cs="Arial"/>
          <w:sz w:val="24"/>
          <w:szCs w:val="24"/>
        </w:rPr>
        <w:t>Dokazi iz člana 120 stav 16 tač. 3, 4 i 5  Zakona o javnim nabavkama podnose se putem ESJN u elektronskom obliku ili kao skenirana kopija originala.</w:t>
      </w:r>
    </w:p>
    <w:p w14:paraId="5C1FFF1E" w14:textId="77777777" w:rsidR="008E1408" w:rsidRPr="00956454" w:rsidRDefault="008E1408" w:rsidP="008E1408">
      <w:pPr>
        <w:jc w:val="both"/>
        <w:rPr>
          <w:rFonts w:ascii="Arial" w:hAnsi="Arial" w:cs="Arial"/>
          <w:color w:val="000000"/>
        </w:rPr>
      </w:pPr>
    </w:p>
    <w:p w14:paraId="528B17AF" w14:textId="77777777" w:rsidR="003D24BE" w:rsidRPr="00956454" w:rsidRDefault="008E1408" w:rsidP="008E1408">
      <w:pPr>
        <w:tabs>
          <w:tab w:val="left" w:pos="1230"/>
        </w:tabs>
        <w:jc w:val="both"/>
        <w:rPr>
          <w:rFonts w:ascii="Arial" w:hAnsi="Arial" w:cs="Arial"/>
          <w:b/>
          <w:szCs w:val="32"/>
          <w:lang w:val="sr-Latn-ME"/>
        </w:rPr>
      </w:pPr>
      <w:r w:rsidRPr="00956454">
        <w:rPr>
          <w:rFonts w:ascii="Arial" w:hAnsi="Arial" w:cs="Arial"/>
          <w:color w:val="000000"/>
        </w:rPr>
        <w:t xml:space="preserve">    </w:t>
      </w:r>
      <w:bookmarkStart w:id="10" w:name="_Toc62730562"/>
      <w:r w:rsidR="003D24BE" w:rsidRPr="00956454">
        <w:rPr>
          <w:rFonts w:ascii="Arial" w:hAnsi="Arial" w:cs="Arial"/>
          <w:b/>
          <w:szCs w:val="32"/>
          <w:lang w:val="sr-Latn-ME"/>
        </w:rPr>
        <w:t>USLOVI ZA AKTIVIRANJE GARANCIJE PONUDE</w:t>
      </w:r>
      <w:r w:rsidR="003D24BE" w:rsidRPr="00956454">
        <w:rPr>
          <w:rFonts w:ascii="Arial" w:hAnsi="Arial" w:cs="Arial"/>
          <w:b/>
          <w:szCs w:val="32"/>
          <w:vertAlign w:val="superscript"/>
          <w:lang w:val="sr-Latn-ME"/>
        </w:rPr>
        <w:footnoteReference w:id="9"/>
      </w:r>
      <w:bookmarkEnd w:id="10"/>
    </w:p>
    <w:p w14:paraId="3D188318" w14:textId="77777777" w:rsidR="003D24BE" w:rsidRPr="00956454" w:rsidRDefault="003D24BE" w:rsidP="003D24BE">
      <w:pPr>
        <w:jc w:val="both"/>
        <w:rPr>
          <w:rFonts w:ascii="Arial" w:hAnsi="Arial" w:cs="Arial"/>
          <w:b/>
          <w:bCs/>
          <w:color w:val="000000"/>
          <w:lang w:val="sr-Latn-ME"/>
        </w:rPr>
      </w:pPr>
    </w:p>
    <w:p w14:paraId="706A067C" w14:textId="77777777" w:rsidR="003D24BE" w:rsidRPr="00956454" w:rsidRDefault="003D24BE" w:rsidP="003D24BE">
      <w:pPr>
        <w:jc w:val="both"/>
        <w:rPr>
          <w:rFonts w:ascii="Arial" w:hAnsi="Arial" w:cs="Arial"/>
          <w:lang w:val="sr-Latn-ME"/>
        </w:rPr>
      </w:pPr>
      <w:r w:rsidRPr="00956454">
        <w:rPr>
          <w:rFonts w:ascii="Arial" w:hAnsi="Arial" w:cs="Arial"/>
          <w:lang w:val="sr-Latn-ME"/>
        </w:rPr>
        <w:t xml:space="preserve">Garancija ponude će se aktivirati ako ponuđač: </w:t>
      </w:r>
    </w:p>
    <w:p w14:paraId="2E87A9ED" w14:textId="77777777" w:rsidR="003D24BE" w:rsidRPr="00956454" w:rsidRDefault="003D24BE" w:rsidP="003D24BE">
      <w:pPr>
        <w:pStyle w:val="T30X"/>
        <w:ind w:left="567" w:hanging="283"/>
        <w:rPr>
          <w:rFonts w:ascii="Arial" w:hAnsi="Arial" w:cs="Arial"/>
          <w:sz w:val="24"/>
          <w:szCs w:val="24"/>
          <w:lang w:val="sr-Latn-ME"/>
        </w:rPr>
      </w:pPr>
      <w:r w:rsidRPr="00956454">
        <w:rPr>
          <w:rFonts w:ascii="Arial" w:hAnsi="Arial" w:cs="Arial"/>
          <w:sz w:val="24"/>
          <w:szCs w:val="24"/>
          <w:lang w:val="sr-Latn-ME"/>
        </w:rPr>
        <w:t>1) odustane od ponude u roku važenja ponude i/ili</w:t>
      </w:r>
    </w:p>
    <w:p w14:paraId="258EABB6" w14:textId="77777777" w:rsidR="003D24BE" w:rsidRPr="00956454" w:rsidRDefault="003D24BE" w:rsidP="00C20A7F">
      <w:pPr>
        <w:pStyle w:val="T30X"/>
        <w:rPr>
          <w:rFonts w:ascii="Arial" w:hAnsi="Arial" w:cs="Arial"/>
          <w:sz w:val="24"/>
          <w:szCs w:val="24"/>
          <w:lang w:val="sr-Latn-ME"/>
        </w:rPr>
      </w:pPr>
      <w:r w:rsidRPr="00956454">
        <w:rPr>
          <w:rFonts w:ascii="Arial" w:hAnsi="Arial" w:cs="Arial"/>
          <w:sz w:val="24"/>
          <w:szCs w:val="24"/>
          <w:lang w:val="sr-Latn-ME"/>
        </w:rPr>
        <w:t xml:space="preserve"> 2) odbije da zaključi ugovor o javno</w:t>
      </w:r>
      <w:r w:rsidR="00C20A7F" w:rsidRPr="00956454">
        <w:rPr>
          <w:rFonts w:ascii="Arial" w:hAnsi="Arial" w:cs="Arial"/>
          <w:sz w:val="24"/>
          <w:szCs w:val="24"/>
          <w:lang w:val="sr-Latn-ME"/>
        </w:rPr>
        <w:t>j nabavci ili okvirni sporazum.</w:t>
      </w:r>
    </w:p>
    <w:p w14:paraId="50A29134" w14:textId="5EA2D7F2" w:rsidR="003D24BE" w:rsidRPr="00956454"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1" w:name="_Toc62730563"/>
      <w:r w:rsidRPr="00956454">
        <w:rPr>
          <w:rFonts w:ascii="Arial" w:hAnsi="Arial" w:cs="Arial"/>
          <w:b/>
          <w:szCs w:val="32"/>
          <w:lang w:val="sr-Latn-ME"/>
        </w:rPr>
        <w:t>TAJNOST PODATAKA</w:t>
      </w:r>
      <w:bookmarkEnd w:id="11"/>
    </w:p>
    <w:p w14:paraId="07A96B82"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Tenderska dok</w:t>
      </w:r>
      <w:r w:rsidR="00C20A7F" w:rsidRPr="00956454">
        <w:rPr>
          <w:rFonts w:ascii="Arial" w:hAnsi="Arial" w:cs="Arial"/>
          <w:color w:val="000000"/>
          <w:lang w:val="sr-Latn-ME"/>
        </w:rPr>
        <w:t>umentacija sadrži tajne podatke</w:t>
      </w:r>
    </w:p>
    <w:p w14:paraId="2B401216" w14:textId="6E0F8895" w:rsidR="003D24BE" w:rsidRPr="00956454" w:rsidRDefault="008E1408" w:rsidP="00872340">
      <w:pPr>
        <w:jc w:val="both"/>
        <w:rPr>
          <w:rFonts w:ascii="Arial" w:hAnsi="Arial" w:cs="Arial"/>
          <w:color w:val="000000"/>
          <w:lang w:val="sr-Latn-ME"/>
        </w:rPr>
      </w:pPr>
      <w:r w:rsidRPr="00956454">
        <w:rPr>
          <w:rFonts w:ascii="Arial" w:hAnsi="Arial" w:cs="Arial"/>
          <w:color w:val="000000"/>
          <w:lang w:val="sr-Latn-ME"/>
        </w:rPr>
        <w:sym w:font="Wingdings" w:char="F0FE"/>
      </w:r>
      <w:r w:rsidR="003D24BE" w:rsidRPr="00956454">
        <w:rPr>
          <w:rFonts w:ascii="Arial" w:hAnsi="Arial" w:cs="Arial"/>
          <w:color w:val="000000"/>
          <w:lang w:val="sr-Latn-ME"/>
        </w:rPr>
        <w:t xml:space="preserve"> ne</w:t>
      </w:r>
    </w:p>
    <w:p w14:paraId="5402B201"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2" w:name="_Toc62730564"/>
      <w:r w:rsidRPr="00956454">
        <w:rPr>
          <w:rFonts w:ascii="Arial" w:hAnsi="Arial" w:cs="Arial"/>
          <w:b/>
          <w:szCs w:val="32"/>
          <w:lang w:val="sr-Latn-ME"/>
        </w:rPr>
        <w:t>UPUTSTVO ZA SAČINJAVANJE PONUDE</w:t>
      </w:r>
      <w:bookmarkEnd w:id="12"/>
    </w:p>
    <w:p w14:paraId="0673AC4E" w14:textId="77777777" w:rsidR="003D24BE" w:rsidRPr="00956454" w:rsidRDefault="003D24BE" w:rsidP="003D24BE">
      <w:pPr>
        <w:rPr>
          <w:rFonts w:ascii="Arial" w:hAnsi="Arial" w:cs="Arial"/>
          <w:lang w:val="sr-Latn-ME"/>
        </w:rPr>
      </w:pPr>
    </w:p>
    <w:p w14:paraId="1EA5DAF2" w14:textId="77777777" w:rsidR="003D24BE" w:rsidRPr="00956454" w:rsidRDefault="003D24BE" w:rsidP="003D24BE">
      <w:pPr>
        <w:jc w:val="both"/>
        <w:rPr>
          <w:rFonts w:ascii="Arial" w:hAnsi="Arial" w:cs="Arial"/>
          <w:lang w:val="sr-Latn-ME"/>
        </w:rPr>
      </w:pPr>
      <w:r w:rsidRPr="00956454">
        <w:rPr>
          <w:rFonts w:ascii="Arial" w:hAnsi="Arial" w:cs="Arial"/>
          <w:lang w:val="sr-Latn-ME"/>
        </w:rPr>
        <w:t xml:space="preserve">Ponude se sačinjava u ESJN u skladu sa tenderskom dokumentacijom i važećim Pravilnikom o sadržaju ponude i uputstvu za sačinjavanje i podnošenje ponude. </w:t>
      </w:r>
    </w:p>
    <w:p w14:paraId="5BCD28A4" w14:textId="77777777" w:rsidR="003D24BE" w:rsidRPr="00956454" w:rsidRDefault="003D24BE" w:rsidP="003D24BE">
      <w:pPr>
        <w:jc w:val="both"/>
        <w:rPr>
          <w:rFonts w:ascii="Arial" w:hAnsi="Arial" w:cs="Arial"/>
          <w:lang w:val="sr-Latn-ME"/>
        </w:rPr>
      </w:pPr>
      <w:r w:rsidRPr="00956454">
        <w:rPr>
          <w:rFonts w:ascii="Arial" w:hAnsi="Arial" w:cs="Arial"/>
          <w:lang w:val="sr-Latn-ME"/>
        </w:rPr>
        <w:t>Ispunjenost uslova za učešće u postupku javne nabavke dokazuje se izjavom privrednog subjekta, koja se sačinjava na obrascu datom u Pravilniku o obrascu izjave privrednog subjekta.</w:t>
      </w:r>
    </w:p>
    <w:p w14:paraId="689CF44B" w14:textId="77777777" w:rsidR="003D24BE" w:rsidRPr="00956454" w:rsidRDefault="003D24BE" w:rsidP="003D24BE">
      <w:pPr>
        <w:jc w:val="both"/>
        <w:rPr>
          <w:rFonts w:ascii="Arial" w:hAnsi="Arial" w:cs="Arial"/>
          <w:i/>
          <w:iCs/>
          <w:color w:val="000000"/>
          <w:lang w:val="sr-Latn-ME"/>
        </w:rPr>
      </w:pPr>
      <w:r w:rsidRPr="00956454">
        <w:rPr>
          <w:rFonts w:ascii="Arial" w:hAnsi="Arial" w:cs="Arial"/>
          <w:lang w:val="sr-Latn-ME"/>
        </w:rPr>
        <w:t xml:space="preserve">Ponuđač je dužan da tačno, potpuno, pravilno i nedvosmisleno popuni </w:t>
      </w:r>
      <w:r w:rsidRPr="00956454">
        <w:rPr>
          <w:rFonts w:ascii="Arial" w:eastAsia="Calibri" w:hAnsi="Arial" w:cs="Arial"/>
          <w:lang w:val="sr-Latn-ME"/>
        </w:rPr>
        <w:t>Izjavu privrednog subjekta u skladu sa zahtjevima iz tenderske dokumentacije.</w:t>
      </w:r>
    </w:p>
    <w:p w14:paraId="6854BD7B" w14:textId="77777777" w:rsidR="003D24BE" w:rsidRPr="00956454" w:rsidRDefault="003D24BE" w:rsidP="003D24BE">
      <w:pPr>
        <w:jc w:val="both"/>
        <w:rPr>
          <w:rFonts w:ascii="Arial" w:hAnsi="Arial" w:cs="Arial"/>
          <w:b/>
          <w:bCs/>
          <w:color w:val="000000"/>
          <w:lang w:val="sr-Latn-ME"/>
        </w:rPr>
      </w:pPr>
    </w:p>
    <w:p w14:paraId="1AB1EBA7" w14:textId="270CDF5F"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3" w:name="_Toc62730565"/>
      <w:r w:rsidRPr="00956454">
        <w:rPr>
          <w:rFonts w:ascii="Arial" w:hAnsi="Arial" w:cs="Arial"/>
          <w:b/>
          <w:szCs w:val="32"/>
          <w:lang w:val="sr-Latn-ME"/>
        </w:rPr>
        <w:t>NAČIN ZAKLJUČIVANJA I IZMJENE UGOVORA O JAVNOJ NABAVCI</w:t>
      </w:r>
      <w:bookmarkEnd w:id="13"/>
    </w:p>
    <w:p w14:paraId="36AA1985" w14:textId="77777777" w:rsidR="003D24BE" w:rsidRPr="00956454" w:rsidRDefault="003D24BE" w:rsidP="003D24BE">
      <w:pPr>
        <w:jc w:val="both"/>
        <w:rPr>
          <w:rFonts w:ascii="Arial" w:hAnsi="Arial" w:cs="Arial"/>
          <w:lang w:val="sr-Latn-ME"/>
        </w:rPr>
      </w:pPr>
      <w:r w:rsidRPr="00956454">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36A1D178" w14:textId="77777777" w:rsidR="003D24BE" w:rsidRPr="00956454" w:rsidRDefault="003D24BE" w:rsidP="003D24BE">
      <w:pPr>
        <w:jc w:val="both"/>
        <w:rPr>
          <w:rFonts w:ascii="Arial" w:hAnsi="Arial" w:cs="Arial"/>
          <w:lang w:val="sr-Latn-ME"/>
        </w:rPr>
      </w:pPr>
    </w:p>
    <w:p w14:paraId="78EDAD60" w14:textId="77777777" w:rsidR="003D24BE" w:rsidRPr="00956454" w:rsidRDefault="003D24BE" w:rsidP="003D24BE">
      <w:pPr>
        <w:jc w:val="both"/>
        <w:rPr>
          <w:rFonts w:ascii="Arial" w:hAnsi="Arial" w:cs="Arial"/>
          <w:lang w:val="sr-Latn-ME"/>
        </w:rPr>
      </w:pPr>
      <w:r w:rsidRPr="00956454">
        <w:rPr>
          <w:rFonts w:ascii="Arial" w:hAnsi="Arial" w:cs="Arial"/>
          <w:lang w:val="sr-Latn-ME"/>
        </w:rPr>
        <w:t>Ugovor o javnoj nabavci mora da bude u skladu sa uslovima utvrđenim tenderskom dokumentacijom, izabranom ponudom i odlukom o izboru najpovoljnije ponude, osim u pogledu iskazivanja PDV-a.</w:t>
      </w:r>
    </w:p>
    <w:p w14:paraId="51213256" w14:textId="77777777" w:rsidR="003D24BE" w:rsidRPr="00956454" w:rsidRDefault="003D24BE" w:rsidP="003D24BE">
      <w:pPr>
        <w:jc w:val="both"/>
        <w:rPr>
          <w:rFonts w:ascii="Arial" w:hAnsi="Arial" w:cs="Arial"/>
          <w:lang w:val="sr-Latn-ME"/>
        </w:rPr>
      </w:pPr>
    </w:p>
    <w:p w14:paraId="0194EDD4"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Ugovor između naručioca i ponuđača čija je ponuda izabrana kao najpovoljnija, pored uslova koji su propisani ovom tenderskom dokumentacijom, će sadržati i sljedeće:</w:t>
      </w:r>
      <w:r w:rsidRPr="00956454">
        <w:rPr>
          <w:rFonts w:ascii="Arial" w:hAnsi="Arial" w:cs="Arial"/>
          <w:color w:val="000000"/>
          <w:vertAlign w:val="superscript"/>
          <w:lang w:val="sr-Latn-ME"/>
        </w:rPr>
        <w:footnoteReference w:id="10"/>
      </w:r>
    </w:p>
    <w:p w14:paraId="497496A9" w14:textId="77777777" w:rsidR="003D24BE" w:rsidRPr="00956454" w:rsidRDefault="003D24BE" w:rsidP="003D24BE">
      <w:pPr>
        <w:jc w:val="both"/>
        <w:rPr>
          <w:rFonts w:ascii="Arial" w:hAnsi="Arial" w:cs="Arial"/>
          <w:color w:val="000000"/>
          <w:lang w:val="sr-Latn-ME"/>
        </w:rPr>
      </w:pPr>
    </w:p>
    <w:p w14:paraId="18C4B787" w14:textId="77777777" w:rsidR="008D5475" w:rsidRPr="00956454" w:rsidRDefault="008D5475" w:rsidP="008D5475">
      <w:pPr>
        <w:jc w:val="both"/>
        <w:rPr>
          <w:rFonts w:ascii="Arial" w:hAnsi="Arial" w:cs="Arial"/>
          <w:color w:val="000000"/>
          <w:lang w:val="sl-SI"/>
        </w:rPr>
      </w:pPr>
      <w:r w:rsidRPr="00956454">
        <w:rPr>
          <w:rFonts w:ascii="Arial" w:hAnsi="Arial" w:cs="Arial"/>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956454">
        <w:rPr>
          <w:rFonts w:ascii="Arial" w:hAnsi="Arial" w:cs="Arial"/>
          <w:color w:val="000000"/>
          <w:lang w:val="it-IT"/>
        </w:rPr>
        <w:t xml:space="preserve"> zakona o zaštiti prirode,</w:t>
      </w:r>
      <w:r w:rsidRPr="00956454">
        <w:rPr>
          <w:rFonts w:ascii="Arial" w:hAnsi="Arial" w:cs="Arial"/>
          <w:color w:val="000000"/>
          <w:lang w:val="sl-SI"/>
        </w:rPr>
        <w:t xml:space="preserve">  propisima iz oblasti zaštite na radu, zaštite životne sredine, da ugovorene radove izvede stručno, kvalitetno i u roku, a u skladu sa tehničkom dokumentacijom.</w:t>
      </w:r>
    </w:p>
    <w:p w14:paraId="4DC164B9" w14:textId="77777777" w:rsidR="008D5475" w:rsidRPr="00956454" w:rsidRDefault="008D5475" w:rsidP="008D5475">
      <w:pPr>
        <w:jc w:val="both"/>
        <w:rPr>
          <w:rFonts w:ascii="Arial" w:hAnsi="Arial" w:cs="Arial"/>
          <w:color w:val="000000"/>
          <w:lang w:val="pl-PL"/>
        </w:rPr>
      </w:pPr>
    </w:p>
    <w:p w14:paraId="0F41ED45"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Izvođač je odgovoran za radove i propuste bilo kog podugovarača/podizvođača, njegovog predstavnika ili radnika, kao da su to radovi i propusti samog Izvođača.</w:t>
      </w:r>
    </w:p>
    <w:p w14:paraId="6F381E4B" w14:textId="77777777" w:rsidR="008D5475" w:rsidRPr="00956454" w:rsidRDefault="008D5475" w:rsidP="008D5475">
      <w:pPr>
        <w:jc w:val="both"/>
        <w:rPr>
          <w:rFonts w:ascii="Arial" w:hAnsi="Arial" w:cs="Arial"/>
          <w:color w:val="000000"/>
        </w:rPr>
      </w:pPr>
    </w:p>
    <w:p w14:paraId="2F9A1FAA" w14:textId="63121C82" w:rsidR="008D5475" w:rsidRPr="00956454" w:rsidRDefault="008D5475" w:rsidP="008D5475">
      <w:pPr>
        <w:jc w:val="both"/>
        <w:rPr>
          <w:rFonts w:ascii="Arial" w:hAnsi="Arial" w:cs="Arial"/>
          <w:color w:val="000000"/>
        </w:rPr>
      </w:pPr>
      <w:r w:rsidRPr="00956454">
        <w:rPr>
          <w:rFonts w:ascii="Arial" w:hAnsi="Arial" w:cs="Arial"/>
          <w:color w:val="000000"/>
        </w:rPr>
        <w:t xml:space="preserve">Mjesto izvršenja ugovora je Opština Nikšić. </w:t>
      </w:r>
    </w:p>
    <w:p w14:paraId="061E681E" w14:textId="77777777" w:rsidR="00F8149A" w:rsidRPr="00956454" w:rsidRDefault="00F8149A" w:rsidP="008D5475">
      <w:pPr>
        <w:jc w:val="both"/>
        <w:rPr>
          <w:rFonts w:ascii="Arial" w:hAnsi="Arial" w:cs="Arial"/>
          <w:color w:val="000000"/>
        </w:rPr>
      </w:pPr>
    </w:p>
    <w:p w14:paraId="46BD971F" w14:textId="0F402EF8" w:rsidR="008D5475" w:rsidRPr="00956454" w:rsidRDefault="008D5475" w:rsidP="008D5475">
      <w:pPr>
        <w:jc w:val="both"/>
        <w:rPr>
          <w:rFonts w:ascii="Arial" w:hAnsi="Arial" w:cs="Arial"/>
          <w:color w:val="000000"/>
        </w:rPr>
      </w:pPr>
      <w:r w:rsidRPr="00956454">
        <w:rPr>
          <w:rFonts w:ascii="Arial" w:hAnsi="Arial" w:cs="Arial"/>
          <w:color w:val="000000"/>
        </w:rPr>
        <w:t xml:space="preserve">Rok izvršenja radova je: </w:t>
      </w:r>
      <w:r w:rsidR="001848D0">
        <w:rPr>
          <w:rFonts w:ascii="Arial" w:hAnsi="Arial" w:cs="Arial"/>
        </w:rPr>
        <w:t>75</w:t>
      </w:r>
      <w:r w:rsidR="00956454" w:rsidRPr="00956454">
        <w:rPr>
          <w:rFonts w:ascii="Arial" w:hAnsi="Arial" w:cs="Arial"/>
        </w:rPr>
        <w:t xml:space="preserve"> </w:t>
      </w:r>
      <w:r w:rsidR="00AD0CBB" w:rsidRPr="00956454">
        <w:rPr>
          <w:rFonts w:ascii="Arial" w:hAnsi="Arial" w:cs="Arial"/>
        </w:rPr>
        <w:t>radnih dana od dana uvođenja izvođača u posao. Naručilac se obavezuje da Izvođača radova uvede u posao u roku od 15 dana od dana prijave građenja objekta.</w:t>
      </w:r>
    </w:p>
    <w:p w14:paraId="725B5C59" w14:textId="77777777" w:rsidR="008D5475" w:rsidRPr="00956454" w:rsidRDefault="008D5475" w:rsidP="008D5475">
      <w:pPr>
        <w:jc w:val="both"/>
        <w:rPr>
          <w:rFonts w:ascii="Arial" w:hAnsi="Arial" w:cs="Arial"/>
          <w:color w:val="000000"/>
        </w:rPr>
      </w:pPr>
    </w:p>
    <w:p w14:paraId="35F2A53D" w14:textId="77777777" w:rsidR="008D5475" w:rsidRPr="00956454" w:rsidRDefault="008D5475" w:rsidP="008D5475">
      <w:pPr>
        <w:jc w:val="both"/>
        <w:rPr>
          <w:rFonts w:ascii="Arial" w:hAnsi="Arial" w:cs="Arial"/>
          <w:color w:val="000000"/>
          <w:lang w:val="pl-PL"/>
        </w:rPr>
      </w:pPr>
      <w:r w:rsidRPr="00956454">
        <w:rPr>
          <w:rFonts w:ascii="Arial" w:hAnsi="Arial" w:cs="Arial"/>
          <w:b/>
          <w:color w:val="000000"/>
          <w:lang w:val="pl-PL"/>
        </w:rPr>
        <w:t>Uvođenje u posao:</w:t>
      </w:r>
      <w:r w:rsidRPr="00956454">
        <w:rPr>
          <w:rFonts w:ascii="Arial" w:hAnsi="Arial" w:cs="Arial"/>
          <w:color w:val="000000"/>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w:t>
      </w:r>
      <w:r w:rsidRPr="00956454">
        <w:rPr>
          <w:rFonts w:ascii="Arial" w:hAnsi="Arial" w:cs="Arial"/>
          <w:color w:val="000000"/>
          <w:lang w:val="sl-SI"/>
        </w:rPr>
        <w:t>Stručnog nadzora</w:t>
      </w:r>
      <w:r w:rsidRPr="00956454">
        <w:rPr>
          <w:rFonts w:ascii="Arial" w:hAnsi="Arial" w:cs="Arial"/>
          <w:color w:val="000000"/>
          <w:lang w:val="pl-PL"/>
        </w:rPr>
        <w:t xml:space="preserve"> i Dokaz da je nadležnom organu prijavio radove u skladu sa zakonom. </w:t>
      </w:r>
    </w:p>
    <w:p w14:paraId="38B9E602" w14:textId="77777777" w:rsidR="008D5475" w:rsidRPr="00956454" w:rsidRDefault="008D5475" w:rsidP="008D5475">
      <w:pPr>
        <w:jc w:val="both"/>
        <w:rPr>
          <w:rFonts w:ascii="Arial" w:hAnsi="Arial" w:cs="Arial"/>
          <w:color w:val="000000"/>
          <w:lang w:val="pl-PL"/>
        </w:rPr>
      </w:pPr>
    </w:p>
    <w:p w14:paraId="4EB9B431"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 xml:space="preserve">Na dan uvođenja Izvođača u posao otvara se Građevinski dnevnik u kome se konstatuje da ga je Naručilac uveo u posao, a ovaj primio lokaciju i  potrebnu dokumentaciju, čime su stvoreni uslovi da se otpočne sa realizacijomugovora. </w:t>
      </w:r>
    </w:p>
    <w:p w14:paraId="454290FF" w14:textId="77777777" w:rsidR="008D5475" w:rsidRPr="00956454" w:rsidRDefault="008D5475" w:rsidP="008D5475">
      <w:pPr>
        <w:jc w:val="both"/>
        <w:rPr>
          <w:rFonts w:ascii="Arial" w:hAnsi="Arial" w:cs="Arial"/>
          <w:color w:val="000000"/>
          <w:lang w:val="pl-PL"/>
        </w:rPr>
      </w:pPr>
    </w:p>
    <w:p w14:paraId="25C14E45" w14:textId="77777777" w:rsidR="008D5475" w:rsidRPr="00956454" w:rsidRDefault="008D5475" w:rsidP="008D5475">
      <w:pPr>
        <w:jc w:val="both"/>
        <w:rPr>
          <w:rFonts w:ascii="Arial" w:hAnsi="Arial" w:cs="Arial"/>
          <w:color w:val="000000"/>
        </w:rPr>
      </w:pPr>
      <w:r w:rsidRPr="00956454">
        <w:rPr>
          <w:rFonts w:ascii="Arial" w:hAnsi="Arial" w:cs="Arial"/>
          <w:color w:val="000000"/>
        </w:rPr>
        <w:t>Izvođač radova dužan je da void građevinski dnevnik i građevinsku knjigu u skladu sa važećim Pravilnikom o načinu vođenja i sadržini građevinskog dnevnika i građevinske knjige.</w:t>
      </w:r>
    </w:p>
    <w:p w14:paraId="03E4796C" w14:textId="77777777" w:rsidR="008D5475" w:rsidRPr="00956454" w:rsidRDefault="008D5475" w:rsidP="008D5475">
      <w:pPr>
        <w:jc w:val="both"/>
        <w:rPr>
          <w:rFonts w:ascii="Arial" w:hAnsi="Arial" w:cs="Arial"/>
          <w:color w:val="000000"/>
        </w:rPr>
      </w:pPr>
    </w:p>
    <w:p w14:paraId="6F12DB3B" w14:textId="77777777" w:rsidR="008D5475" w:rsidRPr="00956454" w:rsidRDefault="008D5475" w:rsidP="008D5475">
      <w:pPr>
        <w:jc w:val="both"/>
        <w:rPr>
          <w:rFonts w:ascii="Arial" w:hAnsi="Arial" w:cs="Arial"/>
          <w:b/>
          <w:color w:val="000000"/>
        </w:rPr>
      </w:pPr>
      <w:r w:rsidRPr="00956454">
        <w:rPr>
          <w:rFonts w:ascii="Arial" w:hAnsi="Arial" w:cs="Arial"/>
          <w:color w:val="000000"/>
        </w:rPr>
        <w:t>Prije uvođenja Izvođača u posao  Izvođač i Naručilac će zapisnički konstatovati nađeno stanje puta i terena, instalacija I objekata u zoni gradilišta.Konstatacije iz zapisnika potkrijepiti foto dokumentacijom.</w:t>
      </w:r>
    </w:p>
    <w:p w14:paraId="41714CB6" w14:textId="77777777" w:rsidR="008D5475" w:rsidRPr="00956454" w:rsidRDefault="008D5475" w:rsidP="008D5475">
      <w:pPr>
        <w:jc w:val="both"/>
        <w:rPr>
          <w:rFonts w:ascii="Arial" w:hAnsi="Arial" w:cs="Arial"/>
          <w:color w:val="000000"/>
          <w:lang w:val="sr-Latn-CS"/>
        </w:rPr>
      </w:pPr>
    </w:p>
    <w:p w14:paraId="3298B9B6" w14:textId="77777777" w:rsidR="008D5475" w:rsidRPr="00956454" w:rsidRDefault="008D5475" w:rsidP="008D5475">
      <w:pPr>
        <w:jc w:val="both"/>
        <w:rPr>
          <w:rFonts w:ascii="Arial" w:hAnsi="Arial" w:cs="Arial"/>
          <w:color w:val="000000"/>
          <w:lang w:val="pl-PL"/>
        </w:rPr>
      </w:pPr>
      <w:r w:rsidRPr="00956454">
        <w:rPr>
          <w:rFonts w:ascii="Arial" w:hAnsi="Arial" w:cs="Arial"/>
          <w:b/>
          <w:color w:val="000000"/>
          <w:lang w:val="sr-Latn-CS"/>
        </w:rPr>
        <w:t>Pristup Gradilištu</w:t>
      </w:r>
      <w:r w:rsidRPr="00956454">
        <w:rPr>
          <w:rFonts w:ascii="Arial" w:hAnsi="Arial" w:cs="Arial"/>
          <w:color w:val="000000"/>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Gradilište.Ovlašćene osobe ograničavaju se na Osoblje Izvođača i Osoblje Naručioca kao i na drugo osoblje koje Naručilac ili Stručni nadzor  prijave Izvođaču kao ovlašćeno osoblje drugih izvođača Naručioca na Gradilištu.</w:t>
      </w:r>
    </w:p>
    <w:p w14:paraId="28193B8F" w14:textId="77777777" w:rsidR="008D5475" w:rsidRPr="00956454" w:rsidRDefault="008D5475" w:rsidP="008D5475">
      <w:pPr>
        <w:jc w:val="both"/>
        <w:rPr>
          <w:rFonts w:ascii="Arial" w:hAnsi="Arial" w:cs="Arial"/>
          <w:b/>
          <w:color w:val="000000"/>
        </w:rPr>
      </w:pPr>
    </w:p>
    <w:p w14:paraId="6B0E9884" w14:textId="77777777" w:rsidR="008D5475" w:rsidRPr="00956454" w:rsidRDefault="008D5475" w:rsidP="008D5475">
      <w:pPr>
        <w:jc w:val="both"/>
        <w:rPr>
          <w:rFonts w:ascii="Arial" w:hAnsi="Arial" w:cs="Arial"/>
          <w:color w:val="000000"/>
          <w:lang w:val="sr-Latn-CS"/>
        </w:rPr>
      </w:pPr>
      <w:r w:rsidRPr="00956454">
        <w:rPr>
          <w:rFonts w:ascii="Arial" w:hAnsi="Arial" w:cs="Arial"/>
          <w:b/>
          <w:color w:val="000000"/>
          <w:lang w:val="pl-PL"/>
        </w:rPr>
        <w:t>Produženje ugovorenog roka</w:t>
      </w:r>
      <w:r w:rsidRPr="00956454">
        <w:rPr>
          <w:rFonts w:ascii="Arial" w:hAnsi="Arial" w:cs="Arial"/>
          <w:color w:val="000000"/>
          <w:lang w:val="pl-PL"/>
        </w:rPr>
        <w:t xml:space="preserve">: Izvođač ima pravo da zahtijeva produženje ugovorenog roka za izvođenje radova u slučaju koji nije izazvan njegovom krivicom, a u kome je zbog promijenjenih okolnosti ili neispunjavanja obaveza od strane Naručioca bio spriječen da izvodi radove.Produženje roka određuje se prema trajanju spriječenosti, s tim što se rok produžava i za vrijeme potrebno za ponovno otpočinjanje radova i za eventualno pomjeranje radova u nepovoljnije godišnje doba. </w:t>
      </w:r>
      <w:r w:rsidRPr="00956454">
        <w:rPr>
          <w:rFonts w:ascii="Arial" w:hAnsi="Arial" w:cs="Arial"/>
          <w:color w:val="000000"/>
        </w:rPr>
        <w:t>Kao situacije odnosno razlozi, zbog kojih se, može zahtijevati produženje roka, smatraju se, naročito: prirodni događaji (požar, poplava, zemljotres, izuzetno lose vrijeme koje je neubičajeno za godišnje doba i za mjesto na kome se radovi izvode i sl.);mjere predviđene aktima nadležnih organa;izmjena revidovanog glavnog projekta u smislu člana 97 i 98 Zakona o planiranju prostora i izgradnji objekata,neuredno ispunjenje obaveze Naručica kod isplate po privremenim situacijama, obezbjeđenja stručnog nadzora i pristupa gradilištu.</w:t>
      </w:r>
    </w:p>
    <w:p w14:paraId="29FDE94E" w14:textId="77777777" w:rsidR="008D5475" w:rsidRPr="00956454" w:rsidRDefault="008D5475" w:rsidP="008D5475">
      <w:pPr>
        <w:jc w:val="both"/>
        <w:rPr>
          <w:rFonts w:ascii="Arial" w:hAnsi="Arial" w:cs="Arial"/>
          <w:color w:val="000000"/>
          <w:lang w:val="pl-PL"/>
        </w:rPr>
      </w:pPr>
    </w:p>
    <w:p w14:paraId="0CEC17CD"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5859CB5E"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Izvođač ne može zahtijevati produženje roka zbog promijenjenih okolnosti koje  su nastupile po isteku roka za izvođenje radova.</w:t>
      </w:r>
    </w:p>
    <w:p w14:paraId="07DBC253"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Izvođač ima pravo na produženje roka onoliko dana koliko su trajali posebni uslovi (uzima se duži period jednog ukoliko su paralelno postojala oba uslova).</w:t>
      </w:r>
    </w:p>
    <w:p w14:paraId="14BA9038" w14:textId="77777777" w:rsidR="008D5475" w:rsidRPr="00956454" w:rsidRDefault="008D5475" w:rsidP="008D5475">
      <w:pPr>
        <w:jc w:val="both"/>
        <w:rPr>
          <w:rFonts w:ascii="Arial" w:hAnsi="Arial" w:cs="Arial"/>
          <w:b/>
          <w:color w:val="000000"/>
          <w:lang w:val="pl-PL"/>
        </w:rPr>
      </w:pPr>
    </w:p>
    <w:p w14:paraId="543B724F" w14:textId="77777777" w:rsidR="008D5475" w:rsidRPr="00956454" w:rsidRDefault="008D5475" w:rsidP="008D5475">
      <w:pPr>
        <w:jc w:val="both"/>
        <w:rPr>
          <w:rFonts w:ascii="Arial" w:hAnsi="Arial" w:cs="Arial"/>
          <w:iCs/>
          <w:color w:val="000000"/>
          <w:lang w:val="sr-Latn-CS"/>
        </w:rPr>
      </w:pPr>
      <w:r w:rsidRPr="00956454">
        <w:rPr>
          <w:rFonts w:ascii="Arial" w:hAnsi="Arial" w:cs="Arial"/>
          <w:b/>
          <w:color w:val="000000"/>
          <w:lang w:val="pl-PL"/>
        </w:rPr>
        <w:t>Garantni rok i otklanjanje nedostataka u garantnom roku</w:t>
      </w:r>
      <w:r w:rsidRPr="00956454">
        <w:rPr>
          <w:rFonts w:ascii="Arial" w:hAnsi="Arial" w:cs="Arial"/>
          <w:color w:val="000000"/>
          <w:lang w:val="pl-PL"/>
        </w:rPr>
        <w:t xml:space="preserve">: Garantni rok </w:t>
      </w:r>
      <w:r w:rsidRPr="00956454">
        <w:rPr>
          <w:rFonts w:ascii="Arial" w:hAnsi="Arial" w:cs="Arial"/>
          <w:iCs/>
          <w:color w:val="000000"/>
          <w:lang w:val="pl-PL"/>
        </w:rPr>
        <w:t>je _________________  od dana završene primo-predaje radova.</w:t>
      </w:r>
    </w:p>
    <w:p w14:paraId="079D22DC" w14:textId="77777777" w:rsidR="008D5475" w:rsidRPr="00956454" w:rsidRDefault="008D5475" w:rsidP="008D5475">
      <w:pPr>
        <w:jc w:val="both"/>
        <w:rPr>
          <w:rFonts w:ascii="Arial" w:hAnsi="Arial" w:cs="Arial"/>
          <w:color w:val="000000"/>
          <w:lang w:val="it-IT"/>
        </w:rPr>
      </w:pPr>
      <w:r w:rsidRPr="00956454">
        <w:rPr>
          <w:rFonts w:ascii="Arial" w:hAnsi="Arial" w:cs="Arial"/>
          <w:color w:val="000000"/>
          <w:lang w:val="it-IT"/>
        </w:rPr>
        <w:t>Garantni rok počinje teći od dana dobijanja završnog izvještaja stručnog nadzora i primopredaje objekta.</w:t>
      </w:r>
    </w:p>
    <w:p w14:paraId="324F0373" w14:textId="77777777" w:rsidR="008D5475" w:rsidRPr="00956454" w:rsidRDefault="008D5475" w:rsidP="008D5475">
      <w:pPr>
        <w:jc w:val="both"/>
        <w:rPr>
          <w:rFonts w:ascii="Arial" w:hAnsi="Arial" w:cs="Arial"/>
          <w:color w:val="000000"/>
          <w:lang w:val="it-IT"/>
        </w:rPr>
      </w:pPr>
      <w:r w:rsidRPr="00956454">
        <w:rPr>
          <w:rFonts w:ascii="Arial" w:hAnsi="Arial" w:cs="Arial"/>
          <w:color w:val="000000"/>
          <w:lang w:val="it-IT"/>
        </w:rPr>
        <w:t xml:space="preserve">Izvođač je dužan da o svom trošku otkloni sve nedostatke, koji se pokažu u toku garantnog roka, saglasno članu 687 stav 1 Zakona o obligacionim odnosima. Izvođač je dužan da u roku od dva dana od dana dostavljanja zahtjeva o otklanjanju nedostataka od strane Naručioca otkloni nedostatke. </w:t>
      </w:r>
    </w:p>
    <w:p w14:paraId="1C442F17" w14:textId="77777777" w:rsidR="008D5475" w:rsidRPr="00956454" w:rsidRDefault="008D5475" w:rsidP="008D5475">
      <w:pPr>
        <w:jc w:val="both"/>
        <w:rPr>
          <w:rFonts w:ascii="Arial" w:hAnsi="Arial" w:cs="Arial"/>
          <w:color w:val="000000"/>
          <w:lang w:val="it-IT"/>
        </w:rPr>
      </w:pPr>
      <w:r w:rsidRPr="00956454">
        <w:rPr>
          <w:rFonts w:ascii="Arial" w:hAnsi="Arial" w:cs="Arial"/>
          <w:color w:val="000000"/>
          <w:lang w:val="it-IT"/>
        </w:rPr>
        <w:t xml:space="preserve">Izvođač je dužan da po završenim radovima povuče sa gradilišta svoje radnike, ukloni preostali materijal, opremu, sredstva za rad i privremene objekte koje je koristio u toku rada, očsti gradilište od otpadaka koje je napravio i uredi i očisti okolinu građevine i samu građevinu (objekat na kome je izvodio radove). </w:t>
      </w:r>
    </w:p>
    <w:p w14:paraId="7ECF56CD" w14:textId="77777777" w:rsidR="008D5475" w:rsidRPr="00956454" w:rsidRDefault="008D5475" w:rsidP="008D5475">
      <w:pPr>
        <w:jc w:val="both"/>
        <w:rPr>
          <w:rFonts w:ascii="Arial" w:hAnsi="Arial" w:cs="Arial"/>
          <w:color w:val="000000"/>
          <w:lang w:val="it-IT"/>
        </w:rPr>
      </w:pPr>
      <w:r w:rsidRPr="00956454">
        <w:rPr>
          <w:rFonts w:ascii="Arial" w:hAnsi="Arial" w:cs="Arial"/>
          <w:color w:val="000000"/>
          <w:lang w:val="it-IT"/>
        </w:rPr>
        <w:t>Obavijest da su radovi završeni izvođač podnosi naručiocu preko Stručnog nadzora. Po obavljenom pregledu i primopredaji izvedenih radova i otklanjanju utvrđenih nedostataka, ugovorene strane će preko svojih ovlašćenih predstavnika u roku od 15 dana izvršiti konačni obračun izvedenih radova.Ukoliko Izvođač ne otkloni nedostatke odnosno ne produži važenje garancije Naručilac ima pravo da aktivira Garanciju za otklanjanje nedostataka u garantnom roku koja je na snazi.</w:t>
      </w:r>
    </w:p>
    <w:p w14:paraId="416DE187" w14:textId="33E20B1E" w:rsidR="008D5475" w:rsidRPr="00956454" w:rsidRDefault="008D5475" w:rsidP="008D5475">
      <w:pPr>
        <w:jc w:val="both"/>
        <w:rPr>
          <w:rFonts w:ascii="Arial" w:hAnsi="Arial" w:cs="Arial"/>
          <w:color w:val="000000"/>
          <w:lang w:val="it-IT"/>
        </w:rPr>
      </w:pPr>
      <w:r w:rsidRPr="00956454">
        <w:rPr>
          <w:rFonts w:ascii="Arial" w:hAnsi="Arial" w:cs="Arial"/>
          <w:color w:val="000000"/>
          <w:lang w:val="it-IT"/>
        </w:rPr>
        <w:t>Naručilac ima pravo i na naknadu štete ukoliko šteta prevazilazi garantovani iznos.</w:t>
      </w:r>
    </w:p>
    <w:p w14:paraId="2F71D0AF" w14:textId="77777777" w:rsidR="008D5475" w:rsidRPr="00956454" w:rsidRDefault="008D5475" w:rsidP="008D5475">
      <w:pPr>
        <w:jc w:val="both"/>
        <w:rPr>
          <w:rFonts w:ascii="Arial" w:hAnsi="Arial" w:cs="Arial"/>
          <w:b/>
          <w:color w:val="000000"/>
          <w:lang w:val="pl-PL"/>
        </w:rPr>
      </w:pPr>
    </w:p>
    <w:p w14:paraId="3C5F9ED8" w14:textId="77777777" w:rsidR="008D5475" w:rsidRPr="00956454" w:rsidRDefault="008D5475" w:rsidP="008D5475">
      <w:pPr>
        <w:jc w:val="both"/>
        <w:rPr>
          <w:rFonts w:ascii="Arial" w:hAnsi="Arial" w:cs="Arial"/>
          <w:color w:val="000000"/>
          <w:lang w:val="pl-PL"/>
        </w:rPr>
      </w:pPr>
      <w:r w:rsidRPr="00956454">
        <w:rPr>
          <w:rFonts w:ascii="Arial" w:hAnsi="Arial" w:cs="Arial"/>
          <w:b/>
          <w:color w:val="000000"/>
          <w:lang w:val="pl-PL"/>
        </w:rPr>
        <w:t>Stručni  nadzor:</w:t>
      </w:r>
      <w:r w:rsidRPr="00956454">
        <w:rPr>
          <w:rFonts w:ascii="Arial" w:hAnsi="Arial" w:cs="Arial"/>
          <w:color w:val="000000"/>
          <w:lang w:val="pl-PL"/>
        </w:rPr>
        <w:t xml:space="preserve">Naručilac će, shodno Zakonu o planiranju prostora i izgradnji objekata,vršiti stručni nadzor nad izvođenjem radova preko </w:t>
      </w:r>
      <w:r w:rsidRPr="00956454">
        <w:rPr>
          <w:rFonts w:ascii="Arial" w:hAnsi="Arial" w:cs="Arial"/>
          <w:color w:val="000000"/>
          <w:lang w:val="sl-SI"/>
        </w:rPr>
        <w:t xml:space="preserve">Stručnog  nadzora </w:t>
      </w:r>
      <w:r w:rsidRPr="00956454">
        <w:rPr>
          <w:rFonts w:ascii="Arial" w:hAnsi="Arial" w:cs="Arial"/>
          <w:color w:val="000000"/>
          <w:lang w:val="pl-PL"/>
        </w:rPr>
        <w:t xml:space="preserve">o čijem imenovanju  će pismeno obavijestiti Izvođača; Ako u toku izvođenja radova dođe do promjene </w:t>
      </w:r>
      <w:r w:rsidRPr="00956454">
        <w:rPr>
          <w:rFonts w:ascii="Arial" w:hAnsi="Arial" w:cs="Arial"/>
          <w:color w:val="000000"/>
          <w:lang w:val="sl-SI"/>
        </w:rPr>
        <w:t>Stručnog  nadzora odnosno Revizora</w:t>
      </w:r>
      <w:r w:rsidRPr="00956454">
        <w:rPr>
          <w:rFonts w:ascii="Arial" w:hAnsi="Arial" w:cs="Arial"/>
          <w:color w:val="000000"/>
          <w:lang w:val="pl-PL"/>
        </w:rPr>
        <w:t xml:space="preserve">, Naručilac će o tome obavijestiti Izvođača. </w:t>
      </w:r>
    </w:p>
    <w:p w14:paraId="3B5D9312"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sl-SI"/>
        </w:rPr>
        <w:t xml:space="preserve">Stručni nadzor je </w:t>
      </w:r>
      <w:r w:rsidRPr="00956454">
        <w:rPr>
          <w:rFonts w:ascii="Arial" w:hAnsi="Arial" w:cs="Arial"/>
          <w:color w:val="000000"/>
          <w:lang w:val="pl-PL"/>
        </w:rPr>
        <w:t>ovlašćen da: prati i kontroliše da li Izvođač izvodi radove prema Ugovoru čijim sastavnim dijelomse smatraju Tehničke specifikacije i predmjer radova iz tenderske dokumentacijeodnosno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14:paraId="0FDFE1C6"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sl-SI"/>
        </w:rPr>
        <w:t xml:space="preserve">Stručni nadzor </w:t>
      </w:r>
      <w:r w:rsidRPr="00956454">
        <w:rPr>
          <w:rFonts w:ascii="Arial" w:hAnsi="Arial" w:cs="Arial"/>
          <w:color w:val="000000"/>
          <w:lang w:val="pl-PL"/>
        </w:rPr>
        <w:t>nema pravo da oslobodi Izvođača od bilo koje njegove dužnosti ili obaveze iz ugovora ukoliko za to ne dobije pisano ovlašćenje od Naručioca.</w:t>
      </w:r>
    </w:p>
    <w:p w14:paraId="1AE5204E"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 xml:space="preserve">Postojanje </w:t>
      </w:r>
      <w:r w:rsidRPr="00956454">
        <w:rPr>
          <w:rFonts w:ascii="Arial" w:hAnsi="Arial" w:cs="Arial"/>
          <w:color w:val="000000"/>
          <w:lang w:val="sl-SI"/>
        </w:rPr>
        <w:t xml:space="preserve">Stručnog nadzora </w:t>
      </w:r>
      <w:r w:rsidRPr="00956454">
        <w:rPr>
          <w:rFonts w:ascii="Arial" w:hAnsi="Arial" w:cs="Arial"/>
          <w:color w:val="000000"/>
          <w:lang w:val="pl-PL"/>
        </w:rPr>
        <w:t>i njegovi propusti u vršenju stručnog nadzora ne oslobađaju Izvođača od njegove obaveze i odgovornosti za kvalitetno i pravilno izvođenje radova.</w:t>
      </w:r>
    </w:p>
    <w:p w14:paraId="63150CBA"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sl-SI"/>
        </w:rPr>
        <w:t>Stručni nadzor</w:t>
      </w:r>
      <w:r w:rsidRPr="00956454">
        <w:rPr>
          <w:rFonts w:ascii="Arial" w:hAnsi="Arial" w:cs="Arial"/>
          <w:color w:val="000000"/>
          <w:lang w:val="pl-PL"/>
        </w:rPr>
        <w:t xml:space="preserve"> će u svako doba imati: a) nesmetan pristup svim djelovima gradilišta i svim lokacijama sa kojih se obezbeđuju prirodni materijali i b)</w:t>
      </w:r>
      <w:r w:rsidRPr="00956454">
        <w:rPr>
          <w:rFonts w:ascii="Arial" w:hAnsi="Arial" w:cs="Arial"/>
          <w:color w:val="000000"/>
          <w:lang w:val="pl-PL"/>
        </w:rPr>
        <w:tab/>
        <w:t xml:space="preserve">pravo da u toku proizvodnje, izrade i izgradnje (na gradilištu i drugim lokacijama) vrši pregled, provjere, mjerenje i testiranje materijala i kvaliteta izrade, i provjeru napretka u radovima. </w:t>
      </w:r>
    </w:p>
    <w:p w14:paraId="399624D8" w14:textId="77777777" w:rsidR="008D5475" w:rsidRPr="00956454" w:rsidRDefault="008D5475" w:rsidP="008D5475">
      <w:pPr>
        <w:jc w:val="both"/>
        <w:rPr>
          <w:rFonts w:ascii="Arial" w:hAnsi="Arial" w:cs="Arial"/>
          <w:color w:val="000000"/>
          <w:lang w:val="pl-PL"/>
        </w:rPr>
      </w:pPr>
    </w:p>
    <w:p w14:paraId="5010542D"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14:paraId="1D7A16CB" w14:textId="77777777" w:rsidR="008D5475" w:rsidRPr="00956454" w:rsidRDefault="008D5475" w:rsidP="008D5475">
      <w:pPr>
        <w:jc w:val="both"/>
        <w:rPr>
          <w:rFonts w:ascii="Arial" w:hAnsi="Arial" w:cs="Arial"/>
          <w:color w:val="000000"/>
          <w:lang w:val="sl-SI"/>
        </w:rPr>
      </w:pPr>
    </w:p>
    <w:p w14:paraId="6FC9386B"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sl-SI"/>
        </w:rPr>
        <w:t>Stručni nadzor</w:t>
      </w:r>
      <w:r w:rsidRPr="00956454">
        <w:rPr>
          <w:rFonts w:ascii="Arial" w:hAnsi="Arial" w:cs="Arial"/>
          <w:color w:val="000000"/>
          <w:lang w:val="pl-PL"/>
        </w:rPr>
        <w:t xml:space="preserve"> ima pravo da naloži Izvođaču da otkloni nekvalitetno izvedene radove i zabrani ugrađivanje nekvalitetnog materijala. Ako Izvođač, i pored upozorenja i zahtjeva </w:t>
      </w:r>
      <w:r w:rsidRPr="00956454">
        <w:rPr>
          <w:rFonts w:ascii="Arial" w:hAnsi="Arial" w:cs="Arial"/>
          <w:color w:val="000000"/>
          <w:lang w:val="sl-SI"/>
        </w:rPr>
        <w:t>Stručnog nadzora</w:t>
      </w:r>
      <w:r w:rsidRPr="00956454">
        <w:rPr>
          <w:rFonts w:ascii="Arial" w:hAnsi="Arial" w:cs="Arial"/>
          <w:color w:val="000000"/>
          <w:lang w:val="pl-PL"/>
        </w:rPr>
        <w:t xml:space="preserve">, ne otkloni uočene nedostatke i nastavi sa nekvalitetnim izvođenjem radova, </w:t>
      </w:r>
      <w:r w:rsidRPr="00956454">
        <w:rPr>
          <w:rFonts w:ascii="Arial" w:hAnsi="Arial" w:cs="Arial"/>
          <w:color w:val="000000"/>
          <w:lang w:val="sl-SI"/>
        </w:rPr>
        <w:t>Stručni nadzor</w:t>
      </w:r>
      <w:r w:rsidRPr="00956454">
        <w:rPr>
          <w:rFonts w:ascii="Arial" w:hAnsi="Arial" w:cs="Arial"/>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956454">
        <w:rPr>
          <w:rFonts w:ascii="Arial" w:hAnsi="Arial" w:cs="Arial"/>
          <w:color w:val="000000"/>
          <w:lang w:val="sl-SI"/>
        </w:rPr>
        <w:t xml:space="preserve">Stručnog nadzora </w:t>
      </w:r>
      <w:r w:rsidRPr="00956454">
        <w:rPr>
          <w:rFonts w:ascii="Arial" w:hAnsi="Arial" w:cs="Arial"/>
          <w:color w:val="000000"/>
          <w:lang w:val="pl-PL"/>
        </w:rPr>
        <w:t xml:space="preserve">obezbjeđuje kvalitetno izvođenje radova; Materijal za koji se utvrdi da ne zadovoljava zahtijevane uslove kvaliteta Izvođač mora o svom trošku da ukloni sa gradilišta u roku koji mu odredi </w:t>
      </w:r>
      <w:r w:rsidRPr="00956454">
        <w:rPr>
          <w:rFonts w:ascii="Arial" w:hAnsi="Arial" w:cs="Arial"/>
          <w:color w:val="000000"/>
          <w:lang w:val="sl-SI"/>
        </w:rPr>
        <w:t>Stručni nadzor</w:t>
      </w:r>
      <w:r w:rsidRPr="00956454">
        <w:rPr>
          <w:rFonts w:ascii="Arial" w:hAnsi="Arial" w:cs="Arial"/>
          <w:color w:val="000000"/>
          <w:lang w:val="pl-PL"/>
        </w:rPr>
        <w:t>.</w:t>
      </w:r>
    </w:p>
    <w:p w14:paraId="15865670" w14:textId="77777777" w:rsidR="008D5475" w:rsidRPr="00956454" w:rsidRDefault="008D5475" w:rsidP="008D5475">
      <w:pPr>
        <w:jc w:val="both"/>
        <w:rPr>
          <w:rFonts w:ascii="Arial" w:hAnsi="Arial" w:cs="Arial"/>
          <w:color w:val="000000"/>
          <w:lang w:val="sr-Latn-CS"/>
        </w:rPr>
      </w:pPr>
      <w:bookmarkStart w:id="14" w:name="_Toc140977323"/>
      <w:bookmarkStart w:id="15" w:name="_Toc141859932"/>
      <w:bookmarkStart w:id="16" w:name="_Toc160437829"/>
      <w:bookmarkStart w:id="17" w:name="_Toc160440351"/>
    </w:p>
    <w:p w14:paraId="5DAEBA03" w14:textId="77777777" w:rsidR="008D5475" w:rsidRPr="00956454" w:rsidRDefault="008D5475" w:rsidP="008D5475">
      <w:pPr>
        <w:jc w:val="both"/>
        <w:rPr>
          <w:rFonts w:ascii="Arial" w:hAnsi="Arial" w:cs="Arial"/>
          <w:color w:val="000000"/>
        </w:rPr>
      </w:pPr>
      <w:r w:rsidRPr="00956454">
        <w:rPr>
          <w:rFonts w:ascii="Arial" w:hAnsi="Arial" w:cs="Arial"/>
          <w:color w:val="000000"/>
        </w:rPr>
        <w:t>Način sprovođenja kontrole kvaliteta – razmatranje izvještaja o stručnom nadzoru od strane ovlašćenih lica naručioca a izvodjač je dužan da postupi po eventualnim primjedbama.</w:t>
      </w:r>
    </w:p>
    <w:p w14:paraId="1322EF31" w14:textId="77777777" w:rsidR="008D5475" w:rsidRPr="00956454" w:rsidRDefault="008D5475" w:rsidP="008D5475">
      <w:pPr>
        <w:jc w:val="both"/>
        <w:rPr>
          <w:rFonts w:ascii="Arial" w:hAnsi="Arial" w:cs="Arial"/>
          <w:color w:val="000000"/>
        </w:rPr>
      </w:pPr>
    </w:p>
    <w:p w14:paraId="3E3EE612" w14:textId="77777777" w:rsidR="008D5475" w:rsidRPr="00956454" w:rsidRDefault="008D5475" w:rsidP="008D5475">
      <w:pPr>
        <w:jc w:val="both"/>
        <w:rPr>
          <w:rFonts w:ascii="Arial" w:hAnsi="Arial" w:cs="Arial"/>
          <w:color w:val="000000"/>
        </w:rPr>
      </w:pPr>
      <w:r w:rsidRPr="00956454">
        <w:rPr>
          <w:rFonts w:ascii="Arial" w:hAnsi="Arial" w:cs="Arial"/>
          <w:color w:val="000000"/>
        </w:rPr>
        <w:t>Izvještaj o testiranju, potvrde i drugi načini dokazivanja Atesti za materijale koji se namjeravaju ugraditi. Kvalitet materijala koji se ugrađuje i kvalitet izvedenih radova moraju odgovarati opisu, bitnim karakteristikama i obimu definisanim Tenderskom dokumentacijom i Ponudom. Na zahtjev Stručnog nadzora preko firme ovlašćene za ispitivanje kontrole kvaliteta (ispitivanje MS posteljice i tampona). Kvalitet materijala koji se ugrađuje i izvedenih radova, IZVOĐAČ mora da dokaže atestima za materijale koji se namjeravaju ugraditi/ atesti za ivicnjake i granulometrijski sastav tampona/. Dokaz kvaliteta ugrađenog asfalta određuje se uzimanjem probne kocke iz gotovog asfalta, a betona uzimanjem probne kocke za vrijeme ugrađivanja betona shodno TUZIR-u. Sve troškove ispitivanja kvaliteta materijala snosi IZVOĐAČ.</w:t>
      </w:r>
    </w:p>
    <w:p w14:paraId="0E0D0E05" w14:textId="77777777" w:rsidR="008D5475" w:rsidRPr="00956454" w:rsidRDefault="008D5475" w:rsidP="008D5475">
      <w:pPr>
        <w:jc w:val="both"/>
        <w:rPr>
          <w:rFonts w:ascii="Arial" w:hAnsi="Arial" w:cs="Arial"/>
          <w:color w:val="000000"/>
          <w:lang w:val="sr-Latn-CS"/>
        </w:rPr>
      </w:pPr>
    </w:p>
    <w:p w14:paraId="25DF8240" w14:textId="77777777" w:rsidR="008D5475" w:rsidRPr="00956454" w:rsidRDefault="008D5475" w:rsidP="008D5475">
      <w:pPr>
        <w:jc w:val="both"/>
        <w:rPr>
          <w:rFonts w:ascii="Arial" w:hAnsi="Arial" w:cs="Arial"/>
          <w:color w:val="000000"/>
          <w:lang w:val="sl-SI"/>
        </w:rPr>
      </w:pPr>
      <w:r w:rsidRPr="00956454">
        <w:rPr>
          <w:rFonts w:ascii="Arial" w:hAnsi="Arial" w:cs="Arial"/>
          <w:b/>
          <w:color w:val="000000"/>
          <w:lang w:val="sl-SI"/>
        </w:rPr>
        <w:t>Osoblje</w:t>
      </w:r>
      <w:bookmarkEnd w:id="14"/>
      <w:bookmarkEnd w:id="15"/>
      <w:bookmarkEnd w:id="16"/>
      <w:bookmarkEnd w:id="17"/>
      <w:r w:rsidRPr="00956454">
        <w:rPr>
          <w:rFonts w:ascii="Arial" w:hAnsi="Arial" w:cs="Arial"/>
          <w:b/>
          <w:color w:val="000000"/>
          <w:lang w:val="sl-SI"/>
        </w:rPr>
        <w:t xml:space="preserve"> Izvođača:</w:t>
      </w:r>
      <w:r w:rsidRPr="00956454">
        <w:rPr>
          <w:rFonts w:ascii="Arial" w:hAnsi="Arial" w:cs="Arial"/>
          <w:color w:val="000000"/>
          <w:lang w:val="sl-SI"/>
        </w:rPr>
        <w:t xml:space="preserve">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ilid)  nastavlja s aktivnostima koje ugrožavaju bezbednost, zdravlje ili zaštitu životne sredine; Izvođač će preuzeti obavezu da lice napusti gradilište i da više ne bude u vezi sa radovima iz ugovora. </w:t>
      </w:r>
    </w:p>
    <w:p w14:paraId="0A94A014" w14:textId="77777777" w:rsidR="008D5475" w:rsidRPr="00956454" w:rsidRDefault="008D5475" w:rsidP="008D5475">
      <w:pPr>
        <w:jc w:val="both"/>
        <w:rPr>
          <w:rFonts w:ascii="Arial" w:hAnsi="Arial" w:cs="Arial"/>
          <w:b/>
          <w:color w:val="000000"/>
          <w:lang w:val="sr-Latn-CS"/>
        </w:rPr>
      </w:pPr>
    </w:p>
    <w:p w14:paraId="02CDD60B" w14:textId="77777777" w:rsidR="00CD6692" w:rsidRPr="00956454" w:rsidRDefault="008D5475" w:rsidP="00CD6692">
      <w:pPr>
        <w:jc w:val="both"/>
        <w:rPr>
          <w:rStyle w:val="markedcontent"/>
          <w:rFonts w:ascii="Arial" w:hAnsi="Arial" w:cs="Arial"/>
        </w:rPr>
      </w:pPr>
      <w:r w:rsidRPr="00956454">
        <w:rPr>
          <w:rFonts w:ascii="Arial" w:hAnsi="Arial" w:cs="Arial"/>
          <w:b/>
          <w:color w:val="000000"/>
          <w:lang w:val="sr-Latn-CS"/>
        </w:rPr>
        <w:t>Podugovaranje:</w:t>
      </w:r>
      <w:r w:rsidRPr="00956454">
        <w:rPr>
          <w:rFonts w:ascii="Arial" w:hAnsi="Arial" w:cs="Arial"/>
          <w:color w:val="000000"/>
          <w:lang w:val="sr-Latn-CS"/>
        </w:rPr>
        <w:t xml:space="preserve">Izvođač  može tokom izvršenja ovog ugovora uz saglasnost naručioca, da:1) zamijeni podugovarača za dio ugovora o javnoj nabavci koji je prethodno zaključio sa podugovaračem;2) angažuje jednog ili više novih podugovarača čiji ukupni udio ne može biti veći od 30% vrijednosti ugovora o javnoj nabavci bez PDV-a;3) preuzme izvršenje dijela ugovora o javnoj nabavci koji je prethodno zaključio sa podugovaračem;Uz zahtjev za saglasnost, ponuđač dostavlja podatke i dokumenta za dokazivanje ispunjenosti obaveznih uslova, uslova za obavljanje djelatnosti i uslova stručno-tehničke sposobnosti za novog podugovarača; </w:t>
      </w:r>
    </w:p>
    <w:p w14:paraId="2D990F02" w14:textId="77777777" w:rsidR="008D5475" w:rsidRPr="00956454" w:rsidRDefault="00CD6692" w:rsidP="008D5475">
      <w:pPr>
        <w:jc w:val="both"/>
        <w:rPr>
          <w:rFonts w:ascii="Arial" w:hAnsi="Arial" w:cs="Arial"/>
          <w:b/>
          <w:color w:val="000000"/>
          <w:lang w:val="it-IT"/>
        </w:rPr>
      </w:pPr>
      <w:r w:rsidRPr="00956454">
        <w:rPr>
          <w:rStyle w:val="markedcontent"/>
          <w:rFonts w:ascii="Arial" w:hAnsi="Arial" w:cs="Arial"/>
        </w:rPr>
        <w:t>Naručilac je dužan da, u roku od osam dana od dana prijema urednog zahtjeva, odluči o zahtjevu.</w:t>
      </w:r>
    </w:p>
    <w:p w14:paraId="63E17D3E" w14:textId="77777777" w:rsidR="008D5475" w:rsidRPr="00956454" w:rsidRDefault="008D5475" w:rsidP="008D5475">
      <w:pPr>
        <w:jc w:val="both"/>
        <w:rPr>
          <w:rFonts w:ascii="Arial" w:hAnsi="Arial" w:cs="Arial"/>
          <w:color w:val="000000"/>
          <w:lang w:val="it-IT"/>
        </w:rPr>
      </w:pPr>
      <w:r w:rsidRPr="00956454">
        <w:rPr>
          <w:rFonts w:ascii="Arial" w:hAnsi="Arial" w:cs="Arial"/>
          <w:b/>
          <w:color w:val="000000"/>
          <w:lang w:val="it-IT"/>
        </w:rPr>
        <w:t>Bezbjednost na gradilištu:</w:t>
      </w:r>
    </w:p>
    <w:p w14:paraId="5C8EA93C" w14:textId="77777777" w:rsidR="008D5475" w:rsidRPr="00956454" w:rsidRDefault="008D5475" w:rsidP="008D5475">
      <w:pPr>
        <w:jc w:val="both"/>
        <w:rPr>
          <w:rFonts w:ascii="Arial" w:hAnsi="Arial" w:cs="Arial"/>
          <w:b/>
          <w:bCs/>
          <w:color w:val="000000"/>
          <w:lang w:val="sr-Latn-CS"/>
        </w:rPr>
      </w:pPr>
      <w:r w:rsidRPr="00956454">
        <w:rPr>
          <w:rFonts w:ascii="Arial" w:hAnsi="Arial" w:cs="Arial"/>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14:paraId="67FF4A58" w14:textId="77777777" w:rsidR="008D5475" w:rsidRPr="00956454" w:rsidRDefault="008D5475" w:rsidP="008D5475">
      <w:pPr>
        <w:jc w:val="both"/>
        <w:rPr>
          <w:rFonts w:ascii="Arial" w:hAnsi="Arial" w:cs="Arial"/>
          <w:color w:val="000000"/>
          <w:lang w:val="sr-Latn-CS"/>
        </w:rPr>
      </w:pPr>
      <w:r w:rsidRPr="00956454">
        <w:rPr>
          <w:rFonts w:ascii="Arial" w:hAnsi="Arial" w:cs="Arial"/>
          <w:color w:val="000000"/>
          <w:lang w:val="sr-Latn-CS"/>
        </w:rPr>
        <w:t>Troškove sprovođenja mjera zaštite snosi Izvođač.Izvođač je dužan naručiocu nadoknaditi sve štete koje treća lica eventualno ostvare od naručioca po osnovu predmetnog rada.Izvođač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14:paraId="47D41338" w14:textId="77777777" w:rsidR="008D5475" w:rsidRPr="00956454" w:rsidRDefault="008D5475" w:rsidP="008D5475">
      <w:pPr>
        <w:jc w:val="both"/>
        <w:rPr>
          <w:rFonts w:ascii="Arial" w:hAnsi="Arial" w:cs="Arial"/>
          <w:color w:val="000000"/>
          <w:lang w:val="it-IT"/>
        </w:rPr>
      </w:pPr>
    </w:p>
    <w:p w14:paraId="3F6F17E4" w14:textId="77777777" w:rsidR="008D5475" w:rsidRPr="00956454" w:rsidRDefault="008D5475" w:rsidP="008D5475">
      <w:pPr>
        <w:jc w:val="both"/>
        <w:rPr>
          <w:rFonts w:ascii="Arial" w:hAnsi="Arial" w:cs="Arial"/>
          <w:color w:val="000000"/>
          <w:lang w:val="sr-Latn-CS"/>
        </w:rPr>
      </w:pPr>
      <w:r w:rsidRPr="00956454">
        <w:rPr>
          <w:rFonts w:ascii="Arial" w:hAnsi="Arial" w:cs="Arial"/>
          <w:b/>
          <w:color w:val="000000"/>
          <w:lang w:val="sr-Latn-CS"/>
        </w:rPr>
        <w:t>Otkrića:</w:t>
      </w:r>
      <w:r w:rsidRPr="00956454">
        <w:rPr>
          <w:rFonts w:ascii="Arial" w:hAnsi="Arial" w:cs="Arial"/>
          <w:color w:val="000000"/>
          <w:lang w:val="sr-Latn-CS"/>
        </w:rPr>
        <w:t>Shodno Zakonu o planiranju prostora i izgradnji radova, Izvođač je dužan da obavijesti nadležni inspekciji organ u slučaju nailaska na arheološka nalazišta, fosile, aktivna klizišta klizišta, podzemne vode i sl. i obustavi radove koji ih mogu ugroziti.</w:t>
      </w:r>
    </w:p>
    <w:p w14:paraId="23F4594D" w14:textId="77777777" w:rsidR="008D5475" w:rsidRPr="00956454" w:rsidRDefault="008D5475" w:rsidP="008D5475">
      <w:pPr>
        <w:jc w:val="both"/>
        <w:rPr>
          <w:rFonts w:ascii="Arial" w:hAnsi="Arial" w:cs="Arial"/>
          <w:color w:val="000000"/>
          <w:lang w:val="sr-Latn-CS"/>
        </w:rPr>
      </w:pPr>
      <w:r w:rsidRPr="00956454">
        <w:rPr>
          <w:rFonts w:ascii="Arial" w:hAnsi="Arial" w:cs="Arial"/>
          <w:color w:val="000000"/>
          <w:lang w:val="sr-Latn-CS"/>
        </w:rPr>
        <w:t>Ako se prilikom izvođenja radova i aktivnosti naiđe na nalaze od arheološkog značaja, Izvođač radova  dužan je da:1)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stava;4) saopšti sve relevantne podatke u vezi sa mjestom i položajem nalaza u vrijeme otkrivanja i o okolnostima pod kojim su otkriveni.</w:t>
      </w:r>
    </w:p>
    <w:p w14:paraId="70129FC8" w14:textId="77777777" w:rsidR="008D5475" w:rsidRPr="00956454" w:rsidRDefault="008D5475" w:rsidP="008D5475">
      <w:pPr>
        <w:jc w:val="both"/>
        <w:rPr>
          <w:rFonts w:ascii="Arial" w:hAnsi="Arial" w:cs="Arial"/>
          <w:color w:val="000000"/>
          <w:lang w:val="sr-Latn-CS"/>
        </w:rPr>
      </w:pPr>
      <w:r w:rsidRPr="00956454">
        <w:rPr>
          <w:rFonts w:ascii="Arial" w:hAnsi="Arial" w:cs="Arial"/>
          <w:color w:val="000000"/>
          <w:lang w:val="sr-Latn-CS"/>
        </w:rPr>
        <w:t xml:space="preserve">Izvođač je dužan o okolnostima iz ovog člana neodložno obavijestiti Stručni nadzor i Investitora </w:t>
      </w:r>
    </w:p>
    <w:p w14:paraId="1588C06F" w14:textId="77777777" w:rsidR="008D5475" w:rsidRPr="00956454" w:rsidRDefault="008D5475" w:rsidP="008D5475">
      <w:pPr>
        <w:jc w:val="both"/>
        <w:rPr>
          <w:rFonts w:ascii="Arial" w:hAnsi="Arial" w:cs="Arial"/>
          <w:color w:val="000000"/>
          <w:lang w:val="sr-Latn-CS"/>
        </w:rPr>
      </w:pPr>
    </w:p>
    <w:p w14:paraId="3A4B10B5" w14:textId="77777777" w:rsidR="008D5475" w:rsidRPr="00956454" w:rsidRDefault="008D5475" w:rsidP="008D5475">
      <w:pPr>
        <w:jc w:val="both"/>
        <w:rPr>
          <w:rFonts w:ascii="Arial" w:hAnsi="Arial" w:cs="Arial"/>
          <w:color w:val="000000"/>
          <w:lang w:val="it-IT"/>
        </w:rPr>
      </w:pPr>
      <w:r w:rsidRPr="00956454">
        <w:rPr>
          <w:rFonts w:ascii="Arial" w:hAnsi="Arial" w:cs="Arial"/>
          <w:b/>
          <w:color w:val="000000"/>
          <w:lang w:val="it-IT"/>
        </w:rPr>
        <w:t>Ugovorena kazna:</w:t>
      </w:r>
      <w:r w:rsidRPr="00956454">
        <w:rPr>
          <w:rFonts w:ascii="Arial" w:hAnsi="Arial" w:cs="Arial"/>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041FE345" w14:textId="77777777" w:rsidR="008D5475" w:rsidRPr="00956454" w:rsidRDefault="008D5475" w:rsidP="008D5475">
      <w:pPr>
        <w:jc w:val="both"/>
        <w:rPr>
          <w:rFonts w:ascii="Arial" w:hAnsi="Arial" w:cs="Arial"/>
          <w:b/>
          <w:color w:val="000000"/>
          <w:lang w:val="pl-PL"/>
        </w:rPr>
      </w:pPr>
    </w:p>
    <w:p w14:paraId="565E82E4" w14:textId="77777777" w:rsidR="008D5475" w:rsidRPr="00956454" w:rsidRDefault="008D5475" w:rsidP="008D5475">
      <w:pPr>
        <w:jc w:val="both"/>
        <w:rPr>
          <w:rFonts w:ascii="Arial" w:hAnsi="Arial" w:cs="Arial"/>
          <w:color w:val="000000"/>
          <w:lang w:val="sl-SI"/>
        </w:rPr>
      </w:pPr>
      <w:r w:rsidRPr="00956454">
        <w:rPr>
          <w:rFonts w:ascii="Arial" w:hAnsi="Arial" w:cs="Arial"/>
          <w:b/>
          <w:color w:val="000000"/>
          <w:lang w:val="pl-PL"/>
        </w:rPr>
        <w:t xml:space="preserve">Konačni obračun: </w:t>
      </w:r>
      <w:r w:rsidRPr="00956454">
        <w:rPr>
          <w:rFonts w:ascii="Arial" w:hAnsi="Arial" w:cs="Arial"/>
          <w:color w:val="000000"/>
          <w:lang w:val="sl-SI"/>
        </w:rPr>
        <w:t xml:space="preserve">Po obavljenom pregledu i primopredaji izvedenih radova i otklanjanju utvrđenih nedostataka, ugovorene strane će preko svojih ovlašćenih predstavnika u roku od  </w:t>
      </w:r>
      <w:r w:rsidRPr="00956454">
        <w:rPr>
          <w:rFonts w:ascii="Arial" w:hAnsi="Arial" w:cs="Arial"/>
          <w:b/>
          <w:color w:val="000000"/>
          <w:lang w:val="sl-SI"/>
        </w:rPr>
        <w:t>30</w:t>
      </w:r>
      <w:r w:rsidRPr="00956454">
        <w:rPr>
          <w:rFonts w:ascii="Arial" w:hAnsi="Arial" w:cs="Arial"/>
          <w:color w:val="000000"/>
          <w:lang w:val="sl-SI"/>
        </w:rPr>
        <w:t xml:space="preserve"> dana izvršiti konačni obračun izvedenih radova.</w:t>
      </w:r>
    </w:p>
    <w:p w14:paraId="02D040D8" w14:textId="77777777" w:rsidR="008D5475" w:rsidRPr="00956454" w:rsidRDefault="008D5475" w:rsidP="008D5475">
      <w:pPr>
        <w:jc w:val="both"/>
        <w:rPr>
          <w:rFonts w:ascii="Arial" w:hAnsi="Arial" w:cs="Arial"/>
          <w:b/>
          <w:color w:val="000000"/>
          <w:lang w:val="pl-PL"/>
        </w:rPr>
      </w:pPr>
    </w:p>
    <w:p w14:paraId="0A54540C" w14:textId="77777777" w:rsidR="008D5475" w:rsidRPr="00956454" w:rsidRDefault="008D5475" w:rsidP="008D5475">
      <w:pPr>
        <w:jc w:val="both"/>
        <w:rPr>
          <w:rFonts w:ascii="Arial" w:hAnsi="Arial" w:cs="Arial"/>
          <w:color w:val="000000"/>
        </w:rPr>
      </w:pPr>
      <w:r w:rsidRPr="00956454">
        <w:rPr>
          <w:rFonts w:ascii="Arial" w:hAnsi="Arial" w:cs="Arial"/>
          <w:b/>
          <w:color w:val="000000"/>
          <w:lang w:val="pl-PL"/>
        </w:rPr>
        <w:t xml:space="preserve">Pravo </w:t>
      </w:r>
      <w:r w:rsidRPr="00956454">
        <w:rPr>
          <w:rFonts w:ascii="Arial" w:hAnsi="Arial" w:cs="Arial"/>
          <w:b/>
          <w:color w:val="000000"/>
        </w:rPr>
        <w:t>na jednostrani raskid ugovora</w:t>
      </w:r>
      <w:r w:rsidRPr="00956454">
        <w:rPr>
          <w:rFonts w:ascii="Arial" w:hAnsi="Arial" w:cs="Arial"/>
          <w:color w:val="000000"/>
        </w:rPr>
        <w:t xml:space="preserve">: </w:t>
      </w:r>
    </w:p>
    <w:p w14:paraId="6028FEF7" w14:textId="77777777" w:rsidR="001149BF" w:rsidRPr="00956454" w:rsidRDefault="001149BF" w:rsidP="001149BF">
      <w:pPr>
        <w:jc w:val="both"/>
        <w:rPr>
          <w:rFonts w:ascii="Arial" w:hAnsi="Arial" w:cs="Arial"/>
          <w:color w:val="000000"/>
        </w:rPr>
      </w:pPr>
      <w:r w:rsidRPr="00956454">
        <w:rPr>
          <w:rFonts w:ascii="Arial" w:hAnsi="Arial" w:cs="Arial"/>
          <w:color w:val="000000"/>
        </w:rPr>
        <w:t>Naručilac je dužan da raskine ugovor o javnoj nabavci naročito ako:</w:t>
      </w:r>
    </w:p>
    <w:p w14:paraId="1FCA39D1"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1) nastupe okolnosti koje za posljedicu imaju bitnu izmjenu ugovora koja iziskuje sprovođenje novog postupka javne nabavke;</w:t>
      </w:r>
    </w:p>
    <w:p w14:paraId="2C18C74A"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2) nastupi neki razlog koji predstavlja osnov za obavezno isključenje iz člana 108 ovog zakona ili iz člana 110 ovog zakona, koji je predviđen tenderskom dokumentacijom.</w:t>
      </w:r>
    </w:p>
    <w:p w14:paraId="4DA23CD8" w14:textId="77777777" w:rsidR="001149BF" w:rsidRPr="00956454" w:rsidRDefault="001149BF" w:rsidP="001149BF">
      <w:pPr>
        <w:jc w:val="both"/>
        <w:rPr>
          <w:rFonts w:ascii="Arial" w:hAnsi="Arial" w:cs="Arial"/>
          <w:color w:val="000000"/>
        </w:rPr>
      </w:pPr>
      <w:r w:rsidRPr="00956454">
        <w:rPr>
          <w:rFonts w:ascii="Arial" w:hAnsi="Arial" w:cs="Arial"/>
          <w:color w:val="000000"/>
        </w:rPr>
        <w:t>Bitnom izmjenom ugovora iz stava 1 tačka 1 ovog člana smatra se izmjena prirode ugovora u materijalnom smislu u odnosu na ugovor koji je prvobitno zaključen ako je ispunjen jedan ili više sljedećih uslova:</w:t>
      </w:r>
    </w:p>
    <w:p w14:paraId="640517F0"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32743A7D"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2) izmjenom se mijenja privredna ravnoteža ugovora u korist privrednog subjekta sa kojim je zaključen ugovor na način koji nije predviđen prvobitnim ugovorom;</w:t>
      </w:r>
    </w:p>
    <w:p w14:paraId="2FF4A142"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3) izmjenom se značajno povećava obim ugovora;</w:t>
      </w:r>
    </w:p>
    <w:p w14:paraId="56DB1E44"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4) promjena privrednog subjekta sa kojim je zaključen ugovor o javnoj nabavci, osim u slučaju iz člana 151 stav 1 tačka 4 ovog zakona;</w:t>
      </w:r>
    </w:p>
    <w:p w14:paraId="2F2506DF" w14:textId="77777777" w:rsidR="001149BF" w:rsidRPr="00956454" w:rsidRDefault="001149BF" w:rsidP="001149BF">
      <w:pPr>
        <w:jc w:val="both"/>
        <w:rPr>
          <w:rFonts w:ascii="Arial" w:hAnsi="Arial" w:cs="Arial"/>
          <w:color w:val="000000"/>
        </w:rPr>
      </w:pPr>
      <w:r w:rsidRPr="00956454">
        <w:rPr>
          <w:rFonts w:ascii="Arial" w:hAnsi="Arial" w:cs="Arial"/>
          <w:color w:val="000000"/>
        </w:rPr>
        <w:t xml:space="preserve">   5) ako ponuđač ne izvršava ugovorene obaveze i u drugim slučajevima utvrđenim tenderskom dokumentacijom u skladu sa zakonom.</w:t>
      </w:r>
    </w:p>
    <w:p w14:paraId="3A856FA1" w14:textId="77777777" w:rsidR="001149BF" w:rsidRPr="00956454" w:rsidRDefault="001149BF" w:rsidP="001149BF">
      <w:pPr>
        <w:jc w:val="both"/>
        <w:rPr>
          <w:rFonts w:ascii="Arial" w:hAnsi="Arial" w:cs="Arial"/>
          <w:color w:val="000000"/>
        </w:rPr>
      </w:pPr>
    </w:p>
    <w:p w14:paraId="2C184C6E" w14:textId="77777777" w:rsidR="001149BF" w:rsidRPr="00956454" w:rsidRDefault="001149BF" w:rsidP="001149BF">
      <w:pPr>
        <w:jc w:val="both"/>
        <w:rPr>
          <w:rFonts w:ascii="Arial" w:hAnsi="Arial" w:cs="Arial"/>
          <w:color w:val="000000"/>
        </w:rPr>
      </w:pPr>
      <w:r w:rsidRPr="00956454">
        <w:rPr>
          <w:rFonts w:ascii="Arial" w:hAnsi="Arial" w:cs="Arial"/>
          <w:color w:val="000000"/>
        </w:rPr>
        <w:t>U slučaju raskida ugovora naručilac je dužan da obavještenje o raskidu ugovora objavi na ESJN u roku od deset dana od dana raskida ugovora.</w:t>
      </w:r>
    </w:p>
    <w:p w14:paraId="3B38E2BD" w14:textId="77777777" w:rsidR="008D5475" w:rsidRPr="00956454" w:rsidRDefault="008D5475" w:rsidP="008D5475">
      <w:pPr>
        <w:jc w:val="both"/>
        <w:rPr>
          <w:rFonts w:ascii="Arial" w:hAnsi="Arial" w:cs="Arial"/>
          <w:color w:val="000000"/>
          <w:lang w:val="sr-Latn-CS"/>
        </w:rPr>
      </w:pPr>
    </w:p>
    <w:p w14:paraId="105F5124" w14:textId="77777777" w:rsidR="008D5475" w:rsidRPr="00956454" w:rsidRDefault="008D5475" w:rsidP="008D5475">
      <w:pPr>
        <w:jc w:val="both"/>
        <w:rPr>
          <w:rFonts w:ascii="Arial" w:hAnsi="Arial" w:cs="Arial"/>
          <w:color w:val="000000"/>
          <w:lang w:val="sr-Latn-CS"/>
        </w:rPr>
      </w:pPr>
      <w:r w:rsidRPr="00956454">
        <w:rPr>
          <w:rFonts w:ascii="Arial" w:hAnsi="Arial" w:cs="Arial"/>
          <w:color w:val="000000"/>
          <w:lang w:val="sr-Latn-CS"/>
        </w:rPr>
        <w:t>Ukoliko dođe do raskida ugovora, izvođač mora odmah prekinuti rad, obezbijediti i osigurati mjesto izvodjenja radova, i napustiti ga najprije moguće, a što se može smatrati  razumnim rokom.</w:t>
      </w:r>
    </w:p>
    <w:p w14:paraId="33B89BCF" w14:textId="77777777" w:rsidR="001149BF" w:rsidRPr="00956454" w:rsidRDefault="001149BF" w:rsidP="008D5475">
      <w:pPr>
        <w:jc w:val="both"/>
        <w:rPr>
          <w:rFonts w:ascii="Arial" w:hAnsi="Arial" w:cs="Arial"/>
          <w:color w:val="000000"/>
          <w:lang w:val="pl-PL"/>
        </w:rPr>
      </w:pPr>
    </w:p>
    <w:p w14:paraId="4C3E23D9"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Izvođač ima pravo na jednostrani raskid ugovora ukoliko Naručilac ne ispunjava ugovorene obaveze, i to: ne obezbijedi Stručni nadzor u roku od 30 dana od zaključenja ugovora; kasni sa plaćanjem Izvođaču više od 60 kalendarskih dana.</w:t>
      </w:r>
    </w:p>
    <w:p w14:paraId="06F218E6" w14:textId="77777777" w:rsidR="008D5475" w:rsidRPr="00956454" w:rsidRDefault="008D5475" w:rsidP="008D5475">
      <w:pPr>
        <w:jc w:val="both"/>
        <w:rPr>
          <w:rFonts w:ascii="Arial" w:hAnsi="Arial" w:cs="Arial"/>
          <w:color w:val="000000"/>
        </w:rPr>
      </w:pPr>
      <w:r w:rsidRPr="00956454">
        <w:rPr>
          <w:rFonts w:ascii="Arial" w:hAnsi="Arial" w:cs="Arial"/>
          <w:color w:val="000000"/>
        </w:rPr>
        <w:t>Ugovorna strana koja raskida ugovor dužna je to saopštiti drugoj strani bez odlaganja.</w:t>
      </w:r>
    </w:p>
    <w:p w14:paraId="10B1D399" w14:textId="77777777" w:rsidR="008D5475" w:rsidRPr="00956454" w:rsidRDefault="008D5475" w:rsidP="008D5475">
      <w:pPr>
        <w:jc w:val="both"/>
        <w:rPr>
          <w:rFonts w:ascii="Arial" w:hAnsi="Arial" w:cs="Arial"/>
          <w:color w:val="000000"/>
          <w:lang w:val="pl-PL"/>
        </w:rPr>
      </w:pPr>
    </w:p>
    <w:p w14:paraId="110F5639"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Ugovorna strana može raskinuti ugovor bez ostavljanja drugoj strani naknadnog roka za ispunjenje ako iz držanja druge ugovorne strane proizilazi da ona svoju obavezu neće izvršiti ni u naknadnom roku.</w:t>
      </w:r>
    </w:p>
    <w:p w14:paraId="146B80AE" w14:textId="77777777" w:rsidR="008D5475" w:rsidRPr="00956454" w:rsidRDefault="008D5475" w:rsidP="008D5475">
      <w:pPr>
        <w:jc w:val="both"/>
        <w:rPr>
          <w:rFonts w:ascii="Arial" w:hAnsi="Arial" w:cs="Arial"/>
          <w:color w:val="000000"/>
          <w:lang w:val="pl-PL"/>
        </w:rPr>
      </w:pPr>
    </w:p>
    <w:p w14:paraId="7B3460FC"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Ugovor se ne može raskinuti zbog neispunjenja neznatnog dijela obaveze.</w:t>
      </w:r>
    </w:p>
    <w:p w14:paraId="23799238" w14:textId="77777777" w:rsidR="008D5475" w:rsidRPr="00956454" w:rsidRDefault="008D5475" w:rsidP="008D5475">
      <w:pPr>
        <w:jc w:val="both"/>
        <w:rPr>
          <w:rFonts w:ascii="Arial" w:hAnsi="Arial" w:cs="Arial"/>
          <w:color w:val="000000"/>
          <w:lang w:val="pl-PL"/>
        </w:rPr>
      </w:pPr>
    </w:p>
    <w:p w14:paraId="09EB2CC3" w14:textId="77777777" w:rsidR="008D5475" w:rsidRPr="00956454" w:rsidRDefault="008D5475" w:rsidP="008D5475">
      <w:pPr>
        <w:jc w:val="both"/>
        <w:rPr>
          <w:rFonts w:ascii="Arial" w:hAnsi="Arial" w:cs="Arial"/>
          <w:color w:val="000000"/>
          <w:lang w:val="pl-PL"/>
        </w:rPr>
      </w:pPr>
      <w:r w:rsidRPr="00956454">
        <w:rPr>
          <w:rFonts w:ascii="Arial" w:hAnsi="Arial" w:cs="Arial"/>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14:paraId="714088CA" w14:textId="77777777" w:rsidR="008D5475" w:rsidRPr="00956454" w:rsidRDefault="008D5475" w:rsidP="008D5475">
      <w:pPr>
        <w:jc w:val="both"/>
        <w:rPr>
          <w:rFonts w:ascii="Arial" w:hAnsi="Arial" w:cs="Arial"/>
          <w:b/>
          <w:color w:val="000000"/>
        </w:rPr>
      </w:pPr>
    </w:p>
    <w:p w14:paraId="53CCB24E" w14:textId="77777777" w:rsidR="008D5475" w:rsidRPr="00956454" w:rsidRDefault="008D5475" w:rsidP="008D5475">
      <w:pPr>
        <w:jc w:val="both"/>
        <w:rPr>
          <w:rFonts w:ascii="Arial" w:hAnsi="Arial" w:cs="Arial"/>
          <w:b/>
          <w:color w:val="000000"/>
        </w:rPr>
      </w:pPr>
      <w:r w:rsidRPr="00956454">
        <w:rPr>
          <w:rFonts w:ascii="Arial" w:hAnsi="Arial" w:cs="Arial"/>
          <w:b/>
          <w:color w:val="000000"/>
        </w:rPr>
        <w:t>Naknada štete</w:t>
      </w:r>
    </w:p>
    <w:p w14:paraId="6EE13D2A" w14:textId="77777777" w:rsidR="008D5475" w:rsidRPr="00956454" w:rsidRDefault="008D5475" w:rsidP="008D5475">
      <w:pPr>
        <w:jc w:val="both"/>
        <w:rPr>
          <w:rFonts w:ascii="Arial" w:hAnsi="Arial" w:cs="Arial"/>
          <w:color w:val="000000"/>
        </w:rPr>
      </w:pPr>
      <w:r w:rsidRPr="00956454">
        <w:rPr>
          <w:rFonts w:ascii="Arial" w:hAnsi="Arial" w:cs="Arial"/>
          <w:color w:val="000000"/>
        </w:rPr>
        <w:t xml:space="preserve">U slučaju da izvodjač ne ispuni svoje obaveze iz ugovora naručilac ima pravo da zahtijeva naknadu štete koju je usled toga pretrpio, a koja prevazilazi iznos aktivirane garancije za dobro izvršenje ugovora i polise osiguranja od profesionalne odgovornosti.  </w:t>
      </w:r>
    </w:p>
    <w:p w14:paraId="51F46480" w14:textId="77777777" w:rsidR="008D5475" w:rsidRPr="00956454" w:rsidRDefault="008D5475" w:rsidP="008D5475">
      <w:pPr>
        <w:jc w:val="both"/>
        <w:rPr>
          <w:rFonts w:ascii="Arial" w:hAnsi="Arial" w:cs="Arial"/>
          <w:b/>
          <w:color w:val="000000"/>
        </w:rPr>
      </w:pPr>
    </w:p>
    <w:p w14:paraId="27C0603D" w14:textId="77777777" w:rsidR="008D5475" w:rsidRPr="00956454" w:rsidRDefault="008D5475" w:rsidP="008D5475">
      <w:pPr>
        <w:jc w:val="both"/>
        <w:rPr>
          <w:rFonts w:ascii="Arial" w:hAnsi="Arial" w:cs="Arial"/>
          <w:color w:val="000000"/>
          <w:lang w:val="pl-PL"/>
        </w:rPr>
      </w:pPr>
      <w:r w:rsidRPr="00956454">
        <w:rPr>
          <w:rFonts w:ascii="Arial" w:hAnsi="Arial" w:cs="Arial"/>
          <w:b/>
          <w:color w:val="000000"/>
          <w:lang w:val="pl-PL"/>
        </w:rPr>
        <w:t>Rješavanje sporova:</w:t>
      </w:r>
      <w:r w:rsidRPr="00956454">
        <w:rPr>
          <w:rFonts w:ascii="Arial" w:hAnsi="Arial" w:cs="Arial"/>
          <w:color w:val="000000"/>
          <w:lang w:val="pl-PL"/>
        </w:rPr>
        <w:t xml:space="preserve"> Nastali sporovi koji se ne riješi sporazumno, rješavaće se kod nadležnog suda u Crnoj Gori. Rješavanje spornih pitanja, ne može uticati na rok i kvalitet ugovorenih radova.</w:t>
      </w:r>
    </w:p>
    <w:p w14:paraId="1A38C08E" w14:textId="77777777" w:rsidR="008D5475" w:rsidRPr="00956454" w:rsidRDefault="008D5475" w:rsidP="008D5475">
      <w:pPr>
        <w:jc w:val="both"/>
        <w:rPr>
          <w:rFonts w:ascii="Arial" w:hAnsi="Arial" w:cs="Arial"/>
          <w:b/>
          <w:bCs/>
          <w:color w:val="000000"/>
        </w:rPr>
      </w:pPr>
    </w:p>
    <w:p w14:paraId="0E3FCA80" w14:textId="77777777" w:rsidR="008E1408" w:rsidRPr="00956454" w:rsidRDefault="008E1408" w:rsidP="008E1408">
      <w:pPr>
        <w:jc w:val="both"/>
        <w:rPr>
          <w:rFonts w:ascii="Arial" w:hAnsi="Arial" w:cs="Arial"/>
          <w:color w:val="000000"/>
          <w:lang w:val="pl-PL"/>
        </w:rPr>
      </w:pPr>
      <w:r w:rsidRPr="00956454">
        <w:rPr>
          <w:rFonts w:ascii="Arial" w:hAnsi="Arial" w:cs="Arial"/>
          <w:color w:val="000000"/>
          <w:lang w:val="pl-PL"/>
        </w:rPr>
        <w:t>Ugovor o javnoj nabavci je ništav ukoliko je zaključen uz kršenje antikorupcijskog pravila, u skladu sa odredbama člana 38 ZJN („Sl. list CG” br. 74/19</w:t>
      </w:r>
      <w:r w:rsidR="001149BF" w:rsidRPr="00956454">
        <w:rPr>
          <w:rFonts w:ascii="Arial" w:hAnsi="Arial" w:cs="Arial"/>
          <w:color w:val="000000"/>
          <w:lang w:val="pl-PL"/>
        </w:rPr>
        <w:t>,</w:t>
      </w:r>
      <w:r w:rsidRPr="00956454">
        <w:rPr>
          <w:rFonts w:ascii="Arial" w:hAnsi="Arial" w:cs="Arial"/>
          <w:color w:val="000000"/>
          <w:lang w:val="pl-PL"/>
        </w:rPr>
        <w:t xml:space="preserve"> 3/23</w:t>
      </w:r>
      <w:r w:rsidR="001149BF" w:rsidRPr="00956454">
        <w:rPr>
          <w:rFonts w:ascii="Arial" w:hAnsi="Arial" w:cs="Arial"/>
          <w:color w:val="000000"/>
          <w:lang w:val="pl-PL"/>
        </w:rPr>
        <w:t xml:space="preserve"> i 11/23</w:t>
      </w:r>
      <w:r w:rsidRPr="00956454">
        <w:rPr>
          <w:rFonts w:ascii="Arial" w:hAnsi="Arial" w:cs="Arial"/>
          <w:color w:val="000000"/>
          <w:lang w:val="pl-PL"/>
        </w:rPr>
        <w:t>)</w:t>
      </w:r>
    </w:p>
    <w:p w14:paraId="40484BD8" w14:textId="77777777" w:rsidR="003D24BE" w:rsidRPr="00956454" w:rsidRDefault="003D24BE" w:rsidP="003D24BE">
      <w:pPr>
        <w:jc w:val="both"/>
        <w:rPr>
          <w:rFonts w:ascii="Arial" w:hAnsi="Arial" w:cs="Arial"/>
          <w:b/>
          <w:bCs/>
          <w:color w:val="000000"/>
          <w:lang w:val="sr-Latn-ME"/>
        </w:rPr>
      </w:pPr>
    </w:p>
    <w:p w14:paraId="309271EA"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sym w:font="Wingdings" w:char="F0A8"/>
      </w:r>
      <w:r w:rsidRPr="00956454">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r w:rsidR="008E1408" w:rsidRPr="00956454">
        <w:rPr>
          <w:rFonts w:ascii="Arial" w:hAnsi="Arial" w:cs="Arial"/>
          <w:color w:val="000000"/>
          <w:lang w:val="sr-Latn-ME"/>
        </w:rPr>
        <w:t>.</w:t>
      </w:r>
    </w:p>
    <w:p w14:paraId="7D28ECAE" w14:textId="77777777" w:rsidR="001149BF" w:rsidRPr="00956454" w:rsidRDefault="001149BF" w:rsidP="001149BF">
      <w:pPr>
        <w:jc w:val="both"/>
        <w:rPr>
          <w:rFonts w:ascii="Arial" w:hAnsi="Arial" w:cs="Arial"/>
          <w:color w:val="000000"/>
          <w:lang w:val="pl-PL"/>
        </w:rPr>
      </w:pPr>
    </w:p>
    <w:p w14:paraId="260CC4C6" w14:textId="77777777" w:rsidR="001149BF" w:rsidRPr="00956454" w:rsidRDefault="001149BF" w:rsidP="001149BF">
      <w:pPr>
        <w:jc w:val="both"/>
        <w:rPr>
          <w:rFonts w:ascii="Arial" w:hAnsi="Arial" w:cs="Arial"/>
          <w:color w:val="000000"/>
          <w:lang w:val="pl-PL"/>
        </w:rPr>
      </w:pPr>
      <w:r w:rsidRPr="00956454">
        <w:rPr>
          <w:rFonts w:ascii="Arial" w:hAnsi="Arial" w:cs="Arial"/>
          <w:color w:val="000000"/>
          <w:lang w:val="pl-PL"/>
        </w:rPr>
        <w:t>U skladu sa članom 59 stav 9 ZJN naručilac može da sprovede pregovarački postupak bez prethodnog objavljivanja poziva za nadmetanje za predmetnu javnu nabavku u slučaju pojave dodatnih radova.</w:t>
      </w:r>
    </w:p>
    <w:p w14:paraId="52E5B99E" w14:textId="77777777" w:rsidR="001149BF" w:rsidRPr="00956454" w:rsidRDefault="001149BF" w:rsidP="003D24BE">
      <w:pPr>
        <w:jc w:val="both"/>
        <w:rPr>
          <w:rFonts w:ascii="Arial" w:hAnsi="Arial" w:cs="Arial"/>
          <w:b/>
          <w:bCs/>
          <w:color w:val="FF0000"/>
          <w:lang w:val="sr-Latn-ME"/>
        </w:rPr>
      </w:pPr>
    </w:p>
    <w:p w14:paraId="520ECC7F" w14:textId="77777777" w:rsidR="003D24BE" w:rsidRPr="00956454" w:rsidRDefault="003D24BE" w:rsidP="003D24BE">
      <w:pPr>
        <w:jc w:val="both"/>
        <w:rPr>
          <w:rFonts w:ascii="Arial" w:hAnsi="Arial" w:cs="Arial"/>
          <w:b/>
          <w:bCs/>
          <w:color w:val="FF0000"/>
          <w:lang w:val="sr-Latn-ME"/>
        </w:rPr>
      </w:pPr>
    </w:p>
    <w:p w14:paraId="1CC805C5"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8" w:name="_Toc62730566"/>
      <w:r w:rsidRPr="00956454">
        <w:rPr>
          <w:rFonts w:ascii="Arial" w:hAnsi="Arial" w:cs="Arial"/>
          <w:b/>
          <w:szCs w:val="32"/>
          <w:lang w:val="sr-Latn-ME"/>
        </w:rPr>
        <w:t>ZAHTJEV ZA POJAŠNJENJE ILI IZMJENU I DOPUNU TENDERSKE DOKUMENTACIJE</w:t>
      </w:r>
      <w:bookmarkEnd w:id="18"/>
    </w:p>
    <w:p w14:paraId="4092240B" w14:textId="77777777" w:rsidR="003D24BE" w:rsidRPr="00956454" w:rsidRDefault="003D24BE" w:rsidP="003D24BE">
      <w:pPr>
        <w:jc w:val="both"/>
        <w:rPr>
          <w:rFonts w:ascii="Arial" w:hAnsi="Arial" w:cs="Arial"/>
          <w:lang w:val="sr-Latn-ME"/>
        </w:rPr>
      </w:pPr>
    </w:p>
    <w:p w14:paraId="417D8CCB" w14:textId="77777777" w:rsidR="003D24BE" w:rsidRPr="00956454" w:rsidRDefault="003D24BE" w:rsidP="003D24BE">
      <w:pPr>
        <w:autoSpaceDE w:val="0"/>
        <w:autoSpaceDN w:val="0"/>
        <w:adjustRightInd w:val="0"/>
        <w:jc w:val="both"/>
        <w:rPr>
          <w:rFonts w:ascii="Arial" w:hAnsi="Arial" w:cs="Arial"/>
          <w:lang w:val="sr-Latn-ME"/>
        </w:rPr>
      </w:pPr>
      <w:r w:rsidRPr="00956454">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88F1693" w14:textId="77777777" w:rsidR="003D24BE" w:rsidRPr="00956454" w:rsidRDefault="003D24BE" w:rsidP="003D24BE">
      <w:pPr>
        <w:jc w:val="both"/>
        <w:rPr>
          <w:rFonts w:ascii="Arial" w:hAnsi="Arial" w:cs="Arial"/>
          <w:lang w:val="sr-Latn-ME"/>
        </w:rPr>
      </w:pPr>
    </w:p>
    <w:p w14:paraId="7461BC2C" w14:textId="77777777" w:rsidR="003D24BE" w:rsidRPr="00956454" w:rsidRDefault="003D24BE" w:rsidP="003D24BE">
      <w:pPr>
        <w:jc w:val="both"/>
        <w:rPr>
          <w:rFonts w:ascii="Arial" w:hAnsi="Arial" w:cs="Arial"/>
          <w:lang w:val="sr-Latn-ME"/>
        </w:rPr>
      </w:pPr>
      <w:r w:rsidRPr="00956454">
        <w:rPr>
          <w:rFonts w:ascii="Arial" w:hAnsi="Arial" w:cs="Arial"/>
          <w:lang w:val="sr-Latn-ME"/>
        </w:rPr>
        <w:t>Privredni subjekat ima pravo da pisanim zahtjevom traži od naručioca pojašnjenje tenderske dokumentacije najkasnije deset dana prije isteka roka određenog za dostavljanje ponuda.</w:t>
      </w:r>
    </w:p>
    <w:p w14:paraId="647CDBB8" w14:textId="77777777" w:rsidR="003D24BE" w:rsidRPr="00956454" w:rsidRDefault="003D24BE" w:rsidP="003D24BE">
      <w:pPr>
        <w:jc w:val="both"/>
        <w:rPr>
          <w:rFonts w:ascii="Arial" w:hAnsi="Arial" w:cs="Arial"/>
          <w:lang w:val="sr-Latn-ME"/>
        </w:rPr>
      </w:pPr>
    </w:p>
    <w:p w14:paraId="250605E0" w14:textId="77777777" w:rsidR="003D24BE" w:rsidRPr="00956454" w:rsidRDefault="003D24BE" w:rsidP="003D24BE">
      <w:pPr>
        <w:jc w:val="both"/>
        <w:rPr>
          <w:rFonts w:ascii="Arial" w:hAnsi="Arial" w:cs="Arial"/>
          <w:color w:val="000000"/>
          <w:lang w:val="sr-Latn-ME"/>
        </w:rPr>
      </w:pPr>
      <w:r w:rsidRPr="00956454">
        <w:rPr>
          <w:rFonts w:ascii="Arial" w:hAnsi="Arial" w:cs="Arial"/>
          <w:color w:val="000000"/>
          <w:lang w:val="sr-Latn-ME"/>
        </w:rPr>
        <w:t>Zahtjev se podnosi isključivo putem ESJN-a.</w:t>
      </w:r>
    </w:p>
    <w:p w14:paraId="731C28A8" w14:textId="77777777" w:rsidR="003D24BE" w:rsidRPr="00956454" w:rsidRDefault="003D24BE" w:rsidP="003D24BE">
      <w:pPr>
        <w:jc w:val="both"/>
        <w:rPr>
          <w:rFonts w:ascii="Arial" w:hAnsi="Arial" w:cs="Arial"/>
          <w:color w:val="000000"/>
          <w:lang w:val="sr-Latn-ME"/>
        </w:rPr>
      </w:pPr>
    </w:p>
    <w:p w14:paraId="01D13BF1" w14:textId="77777777" w:rsidR="00EF5482" w:rsidRPr="00956454" w:rsidRDefault="00EF5482" w:rsidP="003D24BE">
      <w:pPr>
        <w:jc w:val="both"/>
        <w:rPr>
          <w:rFonts w:ascii="Arial" w:hAnsi="Arial" w:cs="Arial"/>
          <w:color w:val="000000"/>
          <w:lang w:val="sr-Latn-ME"/>
        </w:rPr>
      </w:pPr>
    </w:p>
    <w:p w14:paraId="52F54F50" w14:textId="77777777" w:rsidR="00EF5482" w:rsidRPr="00956454" w:rsidRDefault="00EF5482" w:rsidP="003D24BE">
      <w:pPr>
        <w:jc w:val="both"/>
        <w:rPr>
          <w:rFonts w:ascii="Arial" w:hAnsi="Arial" w:cs="Arial"/>
          <w:color w:val="000000"/>
          <w:lang w:val="sr-Latn-ME"/>
        </w:rPr>
      </w:pPr>
    </w:p>
    <w:p w14:paraId="6B2ACB71" w14:textId="64F7A734" w:rsidR="00C20A7F" w:rsidRPr="00956454" w:rsidRDefault="00C20A7F" w:rsidP="003D24BE">
      <w:pPr>
        <w:jc w:val="both"/>
        <w:rPr>
          <w:rFonts w:ascii="Arial" w:hAnsi="Arial" w:cs="Arial"/>
          <w:color w:val="000000"/>
          <w:lang w:val="sr-Latn-ME"/>
        </w:rPr>
      </w:pPr>
    </w:p>
    <w:p w14:paraId="0BD65607" w14:textId="25A630FC" w:rsidR="00872340" w:rsidRPr="00956454" w:rsidRDefault="00872340" w:rsidP="003D24BE">
      <w:pPr>
        <w:jc w:val="both"/>
        <w:rPr>
          <w:rFonts w:ascii="Arial" w:hAnsi="Arial" w:cs="Arial"/>
          <w:color w:val="000000"/>
          <w:lang w:val="sr-Latn-ME"/>
        </w:rPr>
      </w:pPr>
    </w:p>
    <w:p w14:paraId="73B1EE5D" w14:textId="0C12562E" w:rsidR="00956454" w:rsidRPr="00956454" w:rsidRDefault="00956454" w:rsidP="003D24BE">
      <w:pPr>
        <w:jc w:val="both"/>
        <w:rPr>
          <w:rFonts w:ascii="Arial" w:hAnsi="Arial" w:cs="Arial"/>
          <w:color w:val="000000"/>
          <w:lang w:val="sr-Latn-ME"/>
        </w:rPr>
      </w:pPr>
    </w:p>
    <w:p w14:paraId="3680E7DF" w14:textId="0A4C2298" w:rsidR="00956454" w:rsidRPr="00956454" w:rsidRDefault="00956454" w:rsidP="003D24BE">
      <w:pPr>
        <w:jc w:val="both"/>
        <w:rPr>
          <w:rFonts w:ascii="Arial" w:hAnsi="Arial" w:cs="Arial"/>
          <w:color w:val="000000"/>
          <w:lang w:val="sr-Latn-ME"/>
        </w:rPr>
      </w:pPr>
    </w:p>
    <w:p w14:paraId="25D7C6C2" w14:textId="61F0DA64" w:rsidR="00956454" w:rsidRPr="00956454" w:rsidRDefault="00956454" w:rsidP="003D24BE">
      <w:pPr>
        <w:jc w:val="both"/>
        <w:rPr>
          <w:rFonts w:ascii="Arial" w:hAnsi="Arial" w:cs="Arial"/>
          <w:color w:val="000000"/>
          <w:lang w:val="sr-Latn-ME"/>
        </w:rPr>
      </w:pPr>
    </w:p>
    <w:p w14:paraId="6FF706F7" w14:textId="72D32D5C" w:rsidR="00956454" w:rsidRPr="00956454" w:rsidRDefault="00956454" w:rsidP="003D24BE">
      <w:pPr>
        <w:jc w:val="both"/>
        <w:rPr>
          <w:rFonts w:ascii="Arial" w:hAnsi="Arial" w:cs="Arial"/>
          <w:color w:val="000000"/>
          <w:lang w:val="sr-Latn-ME"/>
        </w:rPr>
      </w:pPr>
    </w:p>
    <w:p w14:paraId="2A801789" w14:textId="0F13B904" w:rsidR="00956454" w:rsidRPr="00956454" w:rsidRDefault="00956454" w:rsidP="003D24BE">
      <w:pPr>
        <w:jc w:val="both"/>
        <w:rPr>
          <w:rFonts w:ascii="Arial" w:hAnsi="Arial" w:cs="Arial"/>
          <w:color w:val="000000"/>
          <w:lang w:val="sr-Latn-ME"/>
        </w:rPr>
      </w:pPr>
    </w:p>
    <w:p w14:paraId="02AD848E" w14:textId="55C2F49B" w:rsidR="00956454" w:rsidRPr="00956454" w:rsidRDefault="00956454" w:rsidP="003D24BE">
      <w:pPr>
        <w:jc w:val="both"/>
        <w:rPr>
          <w:rFonts w:ascii="Arial" w:hAnsi="Arial" w:cs="Arial"/>
          <w:color w:val="000000"/>
          <w:lang w:val="sr-Latn-ME"/>
        </w:rPr>
      </w:pPr>
    </w:p>
    <w:p w14:paraId="332EC0EB" w14:textId="23ABC35A" w:rsidR="00956454" w:rsidRPr="00956454" w:rsidRDefault="00956454" w:rsidP="003D24BE">
      <w:pPr>
        <w:jc w:val="both"/>
        <w:rPr>
          <w:rFonts w:ascii="Arial" w:hAnsi="Arial" w:cs="Arial"/>
          <w:color w:val="000000"/>
          <w:lang w:val="sr-Latn-ME"/>
        </w:rPr>
      </w:pPr>
    </w:p>
    <w:p w14:paraId="0F720E38" w14:textId="25982880" w:rsidR="00956454" w:rsidRPr="00956454" w:rsidRDefault="00956454" w:rsidP="003D24BE">
      <w:pPr>
        <w:jc w:val="both"/>
        <w:rPr>
          <w:rFonts w:ascii="Arial" w:hAnsi="Arial" w:cs="Arial"/>
          <w:color w:val="000000"/>
          <w:lang w:val="sr-Latn-ME"/>
        </w:rPr>
      </w:pPr>
    </w:p>
    <w:p w14:paraId="59568C24" w14:textId="684B3284" w:rsidR="00956454" w:rsidRPr="00956454" w:rsidRDefault="00956454" w:rsidP="003D24BE">
      <w:pPr>
        <w:jc w:val="both"/>
        <w:rPr>
          <w:rFonts w:ascii="Arial" w:hAnsi="Arial" w:cs="Arial"/>
          <w:color w:val="000000"/>
          <w:lang w:val="sr-Latn-ME"/>
        </w:rPr>
      </w:pPr>
    </w:p>
    <w:p w14:paraId="27DDF24F" w14:textId="08A579F3" w:rsidR="00956454" w:rsidRPr="00956454" w:rsidRDefault="00956454" w:rsidP="003D24BE">
      <w:pPr>
        <w:jc w:val="both"/>
        <w:rPr>
          <w:rFonts w:ascii="Arial" w:hAnsi="Arial" w:cs="Arial"/>
          <w:color w:val="000000"/>
          <w:lang w:val="sr-Latn-ME"/>
        </w:rPr>
      </w:pPr>
    </w:p>
    <w:p w14:paraId="4F440A10" w14:textId="0042D6CB" w:rsidR="00956454" w:rsidRPr="00956454" w:rsidRDefault="00956454" w:rsidP="003D24BE">
      <w:pPr>
        <w:jc w:val="both"/>
        <w:rPr>
          <w:rFonts w:ascii="Arial" w:hAnsi="Arial" w:cs="Arial"/>
          <w:color w:val="000000"/>
          <w:lang w:val="sr-Latn-ME"/>
        </w:rPr>
      </w:pPr>
    </w:p>
    <w:p w14:paraId="1F36C818" w14:textId="13A709DA" w:rsidR="00956454" w:rsidRPr="00956454" w:rsidRDefault="00956454" w:rsidP="003D24BE">
      <w:pPr>
        <w:jc w:val="both"/>
        <w:rPr>
          <w:rFonts w:ascii="Arial" w:hAnsi="Arial" w:cs="Arial"/>
          <w:color w:val="000000"/>
          <w:lang w:val="sr-Latn-ME"/>
        </w:rPr>
      </w:pPr>
    </w:p>
    <w:p w14:paraId="0A31BCDA" w14:textId="3126A3B4" w:rsidR="00956454" w:rsidRPr="00956454" w:rsidRDefault="00956454" w:rsidP="003D24BE">
      <w:pPr>
        <w:jc w:val="both"/>
        <w:rPr>
          <w:rFonts w:ascii="Arial" w:hAnsi="Arial" w:cs="Arial"/>
          <w:color w:val="000000"/>
          <w:lang w:val="sr-Latn-ME"/>
        </w:rPr>
      </w:pPr>
    </w:p>
    <w:p w14:paraId="3263062F" w14:textId="1BF11217" w:rsidR="00956454" w:rsidRPr="00956454" w:rsidRDefault="00956454" w:rsidP="003D24BE">
      <w:pPr>
        <w:jc w:val="both"/>
        <w:rPr>
          <w:rFonts w:ascii="Arial" w:hAnsi="Arial" w:cs="Arial"/>
          <w:color w:val="000000"/>
          <w:lang w:val="sr-Latn-ME"/>
        </w:rPr>
      </w:pPr>
    </w:p>
    <w:p w14:paraId="0A4FCE1B" w14:textId="32A29BCE" w:rsidR="00956454" w:rsidRPr="00956454" w:rsidRDefault="00956454" w:rsidP="003D24BE">
      <w:pPr>
        <w:jc w:val="both"/>
        <w:rPr>
          <w:rFonts w:ascii="Arial" w:hAnsi="Arial" w:cs="Arial"/>
          <w:color w:val="000000"/>
          <w:lang w:val="sr-Latn-ME"/>
        </w:rPr>
      </w:pPr>
    </w:p>
    <w:p w14:paraId="233FF7F1" w14:textId="6817A4AD" w:rsidR="00956454" w:rsidRPr="00956454" w:rsidRDefault="00956454" w:rsidP="003D24BE">
      <w:pPr>
        <w:jc w:val="both"/>
        <w:rPr>
          <w:rFonts w:ascii="Arial" w:hAnsi="Arial" w:cs="Arial"/>
          <w:color w:val="000000"/>
          <w:lang w:val="sr-Latn-ME"/>
        </w:rPr>
      </w:pPr>
    </w:p>
    <w:p w14:paraId="6E156FAA" w14:textId="4769BF66" w:rsidR="00956454" w:rsidRPr="00956454" w:rsidRDefault="00956454" w:rsidP="003D24BE">
      <w:pPr>
        <w:jc w:val="both"/>
        <w:rPr>
          <w:rFonts w:ascii="Arial" w:hAnsi="Arial" w:cs="Arial"/>
          <w:color w:val="000000"/>
          <w:lang w:val="sr-Latn-ME"/>
        </w:rPr>
      </w:pPr>
    </w:p>
    <w:p w14:paraId="3EE08299" w14:textId="45FEF98E" w:rsidR="00956454" w:rsidRPr="00956454" w:rsidRDefault="00956454" w:rsidP="003D24BE">
      <w:pPr>
        <w:jc w:val="both"/>
        <w:rPr>
          <w:rFonts w:ascii="Arial" w:hAnsi="Arial" w:cs="Arial"/>
          <w:color w:val="000000"/>
          <w:lang w:val="sr-Latn-ME"/>
        </w:rPr>
      </w:pPr>
    </w:p>
    <w:p w14:paraId="61B88B7C" w14:textId="7FCBF826" w:rsidR="00956454" w:rsidRPr="00956454" w:rsidRDefault="00956454" w:rsidP="003D24BE">
      <w:pPr>
        <w:jc w:val="both"/>
        <w:rPr>
          <w:rFonts w:ascii="Arial" w:hAnsi="Arial" w:cs="Arial"/>
          <w:color w:val="000000"/>
          <w:lang w:val="sr-Latn-ME"/>
        </w:rPr>
      </w:pPr>
    </w:p>
    <w:p w14:paraId="4EFBBD6B" w14:textId="2A9E9634" w:rsidR="00956454" w:rsidRPr="00956454" w:rsidRDefault="00956454" w:rsidP="003D24BE">
      <w:pPr>
        <w:jc w:val="both"/>
        <w:rPr>
          <w:rFonts w:ascii="Arial" w:hAnsi="Arial" w:cs="Arial"/>
          <w:color w:val="000000"/>
          <w:lang w:val="sr-Latn-ME"/>
        </w:rPr>
      </w:pPr>
    </w:p>
    <w:p w14:paraId="20F504B0" w14:textId="72C18576" w:rsidR="00956454" w:rsidRPr="00956454" w:rsidRDefault="00956454" w:rsidP="003D24BE">
      <w:pPr>
        <w:jc w:val="both"/>
        <w:rPr>
          <w:rFonts w:ascii="Arial" w:hAnsi="Arial" w:cs="Arial"/>
          <w:color w:val="000000"/>
          <w:lang w:val="sr-Latn-ME"/>
        </w:rPr>
      </w:pPr>
    </w:p>
    <w:p w14:paraId="052A028C" w14:textId="37B05FF2" w:rsidR="00956454" w:rsidRPr="00956454" w:rsidRDefault="00956454" w:rsidP="003D24BE">
      <w:pPr>
        <w:jc w:val="both"/>
        <w:rPr>
          <w:rFonts w:ascii="Arial" w:hAnsi="Arial" w:cs="Arial"/>
          <w:color w:val="000000"/>
          <w:lang w:val="sr-Latn-ME"/>
        </w:rPr>
      </w:pPr>
    </w:p>
    <w:p w14:paraId="045D8B67" w14:textId="13B9A2A5" w:rsidR="00956454" w:rsidRPr="00956454" w:rsidRDefault="00956454" w:rsidP="003D24BE">
      <w:pPr>
        <w:jc w:val="both"/>
        <w:rPr>
          <w:rFonts w:ascii="Arial" w:hAnsi="Arial" w:cs="Arial"/>
          <w:color w:val="000000"/>
          <w:lang w:val="sr-Latn-ME"/>
        </w:rPr>
      </w:pPr>
    </w:p>
    <w:p w14:paraId="53A15E92" w14:textId="70B5DD94" w:rsidR="00956454" w:rsidRPr="00956454" w:rsidRDefault="00956454" w:rsidP="003D24BE">
      <w:pPr>
        <w:jc w:val="both"/>
        <w:rPr>
          <w:rFonts w:ascii="Arial" w:hAnsi="Arial" w:cs="Arial"/>
          <w:color w:val="000000"/>
          <w:lang w:val="sr-Latn-ME"/>
        </w:rPr>
      </w:pPr>
    </w:p>
    <w:p w14:paraId="0C026F1B" w14:textId="546D077E" w:rsidR="00956454" w:rsidRPr="00956454" w:rsidRDefault="00956454" w:rsidP="003D24BE">
      <w:pPr>
        <w:jc w:val="both"/>
        <w:rPr>
          <w:rFonts w:ascii="Arial" w:hAnsi="Arial" w:cs="Arial"/>
          <w:color w:val="000000"/>
          <w:lang w:val="sr-Latn-ME"/>
        </w:rPr>
      </w:pPr>
    </w:p>
    <w:p w14:paraId="75C55ED0" w14:textId="2FD33CF0" w:rsidR="00956454" w:rsidRPr="00956454" w:rsidRDefault="00956454" w:rsidP="003D24BE">
      <w:pPr>
        <w:jc w:val="both"/>
        <w:rPr>
          <w:rFonts w:ascii="Arial" w:hAnsi="Arial" w:cs="Arial"/>
          <w:color w:val="000000"/>
          <w:lang w:val="sr-Latn-ME"/>
        </w:rPr>
      </w:pPr>
    </w:p>
    <w:p w14:paraId="55D581E7" w14:textId="7AE55607" w:rsidR="00956454" w:rsidRPr="00956454" w:rsidRDefault="00956454" w:rsidP="003D24BE">
      <w:pPr>
        <w:jc w:val="both"/>
        <w:rPr>
          <w:rFonts w:ascii="Arial" w:hAnsi="Arial" w:cs="Arial"/>
          <w:color w:val="000000"/>
          <w:lang w:val="sr-Latn-ME"/>
        </w:rPr>
      </w:pPr>
    </w:p>
    <w:p w14:paraId="4B2245F3" w14:textId="7CE25B68" w:rsidR="00956454" w:rsidRPr="00956454" w:rsidRDefault="00956454" w:rsidP="003D24BE">
      <w:pPr>
        <w:jc w:val="both"/>
        <w:rPr>
          <w:rFonts w:ascii="Arial" w:hAnsi="Arial" w:cs="Arial"/>
          <w:color w:val="000000"/>
          <w:lang w:val="sr-Latn-ME"/>
        </w:rPr>
      </w:pPr>
    </w:p>
    <w:p w14:paraId="12D9A6B6" w14:textId="77777777" w:rsidR="00956454" w:rsidRPr="00956454" w:rsidRDefault="00956454" w:rsidP="003D24BE">
      <w:pPr>
        <w:jc w:val="both"/>
        <w:rPr>
          <w:rFonts w:ascii="Arial" w:hAnsi="Arial" w:cs="Arial"/>
          <w:color w:val="000000"/>
          <w:lang w:val="sr-Latn-ME"/>
        </w:rPr>
      </w:pPr>
    </w:p>
    <w:p w14:paraId="0E064E5D" w14:textId="77777777" w:rsidR="00872340" w:rsidRPr="00956454" w:rsidRDefault="00872340" w:rsidP="003D24BE">
      <w:pPr>
        <w:jc w:val="both"/>
        <w:rPr>
          <w:rFonts w:ascii="Arial" w:hAnsi="Arial" w:cs="Arial"/>
          <w:color w:val="000000"/>
          <w:lang w:val="sr-Latn-ME"/>
        </w:rPr>
      </w:pPr>
    </w:p>
    <w:p w14:paraId="63CBAFF9"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19" w:name="_Toc416180136"/>
      <w:bookmarkStart w:id="20" w:name="_Toc508349235"/>
      <w:bookmarkStart w:id="21" w:name="_Toc62730567"/>
      <w:r w:rsidRPr="00956454">
        <w:rPr>
          <w:rFonts w:ascii="Arial" w:hAnsi="Arial" w:cs="Arial"/>
          <w:b/>
          <w:szCs w:val="32"/>
          <w:lang w:val="sr-Latn-ME"/>
        </w:rPr>
        <w:t xml:space="preserve"> IZJAVA NARUČIOCA O NEPOSTOJANJU SUKOBA INTERESA</w:t>
      </w:r>
      <w:bookmarkEnd w:id="19"/>
      <w:bookmarkEnd w:id="20"/>
      <w:bookmarkEnd w:id="21"/>
    </w:p>
    <w:p w14:paraId="182AE277" w14:textId="77777777" w:rsidR="003D24BE" w:rsidRPr="00956454" w:rsidRDefault="003D24BE" w:rsidP="003D24BE">
      <w:pPr>
        <w:tabs>
          <w:tab w:val="left" w:pos="1701"/>
          <w:tab w:val="left" w:pos="4820"/>
        </w:tabs>
        <w:jc w:val="both"/>
        <w:rPr>
          <w:rFonts w:ascii="Arial" w:hAnsi="Arial" w:cs="Arial"/>
          <w:color w:val="000000"/>
          <w:u w:val="single"/>
          <w:lang w:val="sr-Latn-ME"/>
        </w:rPr>
      </w:pPr>
    </w:p>
    <w:p w14:paraId="403E9E23" w14:textId="77777777" w:rsidR="00CD6692" w:rsidRPr="00956454" w:rsidRDefault="00CD6692" w:rsidP="00CD6692">
      <w:pPr>
        <w:rPr>
          <w:rFonts w:ascii="Arial" w:hAnsi="Arial" w:cs="Arial"/>
          <w:b/>
          <w:lang w:val="sl-SI"/>
        </w:rPr>
      </w:pPr>
      <w:r w:rsidRPr="00956454">
        <w:rPr>
          <w:rFonts w:ascii="Arial" w:hAnsi="Arial" w:cs="Arial"/>
          <w:b/>
          <w:lang w:val="sl-SI"/>
        </w:rPr>
        <w:t>OPŠTINA NIKŠIĆ</w:t>
      </w:r>
    </w:p>
    <w:p w14:paraId="3D457351" w14:textId="5997AD7D" w:rsidR="00CD6692" w:rsidRPr="00956454" w:rsidRDefault="00CD6692" w:rsidP="00CD6692">
      <w:pPr>
        <w:tabs>
          <w:tab w:val="left" w:pos="851"/>
          <w:tab w:val="right" w:pos="3402"/>
        </w:tabs>
        <w:jc w:val="both"/>
        <w:rPr>
          <w:rFonts w:ascii="Arial" w:hAnsi="Arial" w:cs="Arial"/>
          <w:b/>
          <w:color w:val="000000"/>
          <w:lang w:val="pl-PL"/>
        </w:rPr>
      </w:pPr>
      <w:r w:rsidRPr="00956454">
        <w:rPr>
          <w:rFonts w:ascii="Arial" w:hAnsi="Arial" w:cs="Arial"/>
          <w:b/>
          <w:color w:val="000000"/>
          <w:lang w:val="pl-PL"/>
        </w:rPr>
        <w:t>Broj: 02-031-</w:t>
      </w:r>
      <w:r w:rsidR="001848D0">
        <w:rPr>
          <w:rFonts w:ascii="Arial" w:hAnsi="Arial" w:cs="Arial"/>
          <w:b/>
          <w:color w:val="000000"/>
          <w:lang w:val="pl-PL"/>
        </w:rPr>
        <w:t>575</w:t>
      </w:r>
      <w:r w:rsidRPr="00956454">
        <w:rPr>
          <w:rFonts w:ascii="Arial" w:hAnsi="Arial" w:cs="Arial"/>
          <w:b/>
          <w:color w:val="000000"/>
          <w:lang w:val="pl-PL"/>
        </w:rPr>
        <w:t>/1</w:t>
      </w:r>
    </w:p>
    <w:p w14:paraId="2C65B2A8" w14:textId="122E4548" w:rsidR="00CD6692" w:rsidRPr="00956454" w:rsidRDefault="00CD6692" w:rsidP="00CD6692">
      <w:pPr>
        <w:jc w:val="both"/>
        <w:rPr>
          <w:rFonts w:ascii="Arial" w:hAnsi="Arial" w:cs="Arial"/>
          <w:b/>
          <w:color w:val="000000"/>
          <w:lang w:val="it-IT"/>
        </w:rPr>
      </w:pPr>
      <w:r w:rsidRPr="00956454">
        <w:rPr>
          <w:rFonts w:ascii="Arial" w:hAnsi="Arial" w:cs="Arial"/>
          <w:b/>
          <w:color w:val="000000"/>
          <w:lang w:val="pl-PL"/>
        </w:rPr>
        <w:t>Mjesto i datum</w:t>
      </w:r>
      <w:r w:rsidRPr="00956454">
        <w:rPr>
          <w:rFonts w:ascii="Arial" w:hAnsi="Arial" w:cs="Arial"/>
          <w:b/>
          <w:color w:val="000000"/>
          <w:lang w:val="it-IT"/>
        </w:rPr>
        <w:t xml:space="preserve"> Nikšić, </w:t>
      </w:r>
      <w:r w:rsidR="001848D0">
        <w:rPr>
          <w:rFonts w:ascii="Arial" w:hAnsi="Arial" w:cs="Arial"/>
          <w:b/>
          <w:color w:val="000000"/>
          <w:lang w:val="it-IT"/>
        </w:rPr>
        <w:t>01.03</w:t>
      </w:r>
      <w:r w:rsidR="004A29D0" w:rsidRPr="00956454">
        <w:rPr>
          <w:rFonts w:ascii="Arial" w:hAnsi="Arial" w:cs="Arial"/>
          <w:b/>
          <w:color w:val="000000"/>
          <w:lang w:val="it-IT"/>
        </w:rPr>
        <w:t>.2024</w:t>
      </w:r>
      <w:r w:rsidRPr="00956454">
        <w:rPr>
          <w:rFonts w:ascii="Arial" w:hAnsi="Arial" w:cs="Arial"/>
          <w:b/>
          <w:color w:val="000000"/>
          <w:lang w:val="it-IT"/>
        </w:rPr>
        <w:t>.godine</w:t>
      </w:r>
    </w:p>
    <w:p w14:paraId="5483B4C4" w14:textId="77777777" w:rsidR="00CD6692" w:rsidRPr="00956454" w:rsidRDefault="00CD6692" w:rsidP="00CD6692">
      <w:pPr>
        <w:jc w:val="both"/>
        <w:rPr>
          <w:rFonts w:ascii="Arial" w:hAnsi="Arial" w:cs="Arial"/>
          <w:b/>
          <w:bCs/>
          <w:color w:val="000000"/>
        </w:rPr>
      </w:pPr>
    </w:p>
    <w:p w14:paraId="64BFE350" w14:textId="77777777" w:rsidR="00872340" w:rsidRPr="00956454" w:rsidRDefault="00872340" w:rsidP="00872340">
      <w:pPr>
        <w:tabs>
          <w:tab w:val="left" w:pos="3290"/>
        </w:tabs>
        <w:ind w:firstLine="708"/>
        <w:jc w:val="both"/>
        <w:rPr>
          <w:rFonts w:ascii="Arial" w:hAnsi="Arial" w:cs="Arial"/>
        </w:rPr>
      </w:pPr>
      <w:r w:rsidRPr="00956454">
        <w:rPr>
          <w:rFonts w:ascii="Arial" w:hAnsi="Arial" w:cs="Arial"/>
        </w:rPr>
        <w:t>U skladu sa članom 43 stav 1 Zakona o javnim nabavkama („Službeni list CG”, br.</w:t>
      </w:r>
      <w:r w:rsidRPr="00956454">
        <w:rPr>
          <w:rFonts w:ascii="Arial" w:hAnsi="Arial" w:cs="Arial"/>
          <w:lang w:val="pl-PL"/>
        </w:rPr>
        <w:t xml:space="preserve"> 074/19, </w:t>
      </w:r>
      <w:r w:rsidRPr="00956454">
        <w:rPr>
          <w:rFonts w:ascii="Arial" w:hAnsi="Arial" w:cs="Arial"/>
        </w:rPr>
        <w:t xml:space="preserve">003/23 i 011/23), </w:t>
      </w:r>
    </w:p>
    <w:p w14:paraId="30806847" w14:textId="77777777" w:rsidR="00872340" w:rsidRPr="00956454" w:rsidRDefault="00872340" w:rsidP="00872340">
      <w:pPr>
        <w:tabs>
          <w:tab w:val="left" w:pos="3290"/>
        </w:tabs>
        <w:jc w:val="center"/>
        <w:rPr>
          <w:rFonts w:ascii="Arial" w:hAnsi="Arial" w:cs="Arial"/>
          <w:b/>
          <w:bCs/>
        </w:rPr>
      </w:pPr>
    </w:p>
    <w:p w14:paraId="492D3B11" w14:textId="77777777" w:rsidR="00872340" w:rsidRPr="00956454" w:rsidRDefault="00872340" w:rsidP="00872340">
      <w:pPr>
        <w:tabs>
          <w:tab w:val="left" w:pos="3290"/>
        </w:tabs>
        <w:jc w:val="center"/>
        <w:rPr>
          <w:rFonts w:ascii="Arial" w:hAnsi="Arial" w:cs="Arial"/>
          <w:b/>
          <w:bCs/>
        </w:rPr>
      </w:pPr>
      <w:r w:rsidRPr="00956454">
        <w:rPr>
          <w:rFonts w:ascii="Arial" w:hAnsi="Arial" w:cs="Arial"/>
          <w:b/>
          <w:bCs/>
        </w:rPr>
        <w:t>Izjavljujem</w:t>
      </w:r>
    </w:p>
    <w:p w14:paraId="673FDBC2" w14:textId="77777777" w:rsidR="00872340" w:rsidRPr="00956454" w:rsidRDefault="00872340" w:rsidP="00872340">
      <w:pPr>
        <w:tabs>
          <w:tab w:val="left" w:pos="3290"/>
        </w:tabs>
        <w:jc w:val="center"/>
        <w:rPr>
          <w:rFonts w:ascii="Arial" w:hAnsi="Arial" w:cs="Arial"/>
          <w:b/>
          <w:bCs/>
        </w:rPr>
      </w:pPr>
    </w:p>
    <w:p w14:paraId="17DE807D" w14:textId="64714614" w:rsidR="00872340" w:rsidRPr="00956454" w:rsidRDefault="004A29D0" w:rsidP="00872340">
      <w:pPr>
        <w:tabs>
          <w:tab w:val="left" w:pos="3290"/>
        </w:tabs>
        <w:jc w:val="both"/>
        <w:rPr>
          <w:rFonts w:ascii="Arial" w:hAnsi="Arial" w:cs="Arial"/>
        </w:rPr>
      </w:pPr>
      <w:r w:rsidRPr="00956454">
        <w:rPr>
          <w:rFonts w:ascii="Arial" w:hAnsi="Arial" w:cs="Arial"/>
        </w:rPr>
        <w:t>da u postupku javne nabavke redni broj  7</w:t>
      </w:r>
      <w:r w:rsidR="00956454" w:rsidRPr="00956454">
        <w:rPr>
          <w:rFonts w:ascii="Arial" w:hAnsi="Arial" w:cs="Arial"/>
        </w:rPr>
        <w:t>2</w:t>
      </w:r>
      <w:r w:rsidRPr="00956454">
        <w:rPr>
          <w:rFonts w:ascii="Arial" w:hAnsi="Arial" w:cs="Arial"/>
        </w:rPr>
        <w:t xml:space="preserve">  javne nabavke  iz Plana javnih nabavki Opštine Nikšić za 2023 od 29.01.2024.godine, za izbor ponuđača </w:t>
      </w:r>
      <w:r w:rsidR="00956454" w:rsidRPr="00956454">
        <w:rPr>
          <w:rFonts w:ascii="Arial" w:hAnsi="Arial" w:cs="Arial"/>
        </w:rPr>
        <w:t>za izvođenje radova – Uređenje terena oko dijela objekta Doma revolucij</w:t>
      </w:r>
      <w:r w:rsidR="001848D0">
        <w:rPr>
          <w:rFonts w:ascii="Arial" w:hAnsi="Arial" w:cs="Arial"/>
        </w:rPr>
        <w:t>e (ponovljen postupak)</w:t>
      </w:r>
      <w:r w:rsidRPr="00956454">
        <w:rPr>
          <w:rFonts w:ascii="Arial" w:hAnsi="Arial" w:cs="Arial"/>
        </w:rPr>
        <w:t>, nijesam u sukobu interesa u smislu člana 41 stav 1 tačka 1 Zakona o javnim nabavkama i da ne postoji ekonomski i drugi lični interes koji može uticati na moju nepristrasnost i nezavisnost u ovom postupku javne nabavke</w:t>
      </w:r>
      <w:r w:rsidR="00872340" w:rsidRPr="00956454">
        <w:rPr>
          <w:rFonts w:ascii="Arial" w:hAnsi="Arial" w:cs="Arial"/>
        </w:rPr>
        <w:t>.</w:t>
      </w:r>
    </w:p>
    <w:p w14:paraId="61AD3ADB" w14:textId="78656425" w:rsidR="00F8149A" w:rsidRPr="00956454" w:rsidRDefault="00F8149A" w:rsidP="00F8149A">
      <w:pPr>
        <w:tabs>
          <w:tab w:val="left" w:pos="3290"/>
        </w:tabs>
        <w:jc w:val="both"/>
        <w:rPr>
          <w:rFonts w:ascii="Arial" w:hAnsi="Arial" w:cs="Arial"/>
        </w:rPr>
      </w:pPr>
      <w:r w:rsidRPr="00956454">
        <w:rPr>
          <w:rFonts w:ascii="Arial" w:hAnsi="Arial" w:cs="Arial"/>
        </w:rPr>
        <w:t>.</w:t>
      </w:r>
    </w:p>
    <w:p w14:paraId="1131FE10" w14:textId="77777777" w:rsidR="00EF5482" w:rsidRPr="00956454" w:rsidRDefault="00EF5482" w:rsidP="0043444D">
      <w:pPr>
        <w:tabs>
          <w:tab w:val="left" w:pos="3290"/>
        </w:tabs>
        <w:jc w:val="center"/>
        <w:rPr>
          <w:rFonts w:ascii="Arial" w:hAnsi="Arial" w:cs="Arial"/>
          <w:b/>
          <w:bCs/>
        </w:rPr>
      </w:pPr>
    </w:p>
    <w:p w14:paraId="5C820E96" w14:textId="2A1B1A07" w:rsidR="00CD6692" w:rsidRPr="00956454" w:rsidRDefault="00CD6692" w:rsidP="00CD6692">
      <w:pPr>
        <w:tabs>
          <w:tab w:val="left" w:pos="3290"/>
        </w:tabs>
        <w:jc w:val="both"/>
        <w:rPr>
          <w:rFonts w:ascii="Arial" w:hAnsi="Arial" w:cs="Arial"/>
        </w:rPr>
      </w:pPr>
    </w:p>
    <w:p w14:paraId="0476860F" w14:textId="77777777" w:rsidR="001149BF" w:rsidRPr="00956454" w:rsidRDefault="001149BF" w:rsidP="001149BF">
      <w:pPr>
        <w:tabs>
          <w:tab w:val="left" w:pos="3290"/>
        </w:tabs>
        <w:jc w:val="both"/>
        <w:rPr>
          <w:rFonts w:ascii="Arial" w:hAnsi="Arial" w:cs="Arial"/>
        </w:rPr>
      </w:pPr>
    </w:p>
    <w:p w14:paraId="5201A0B3" w14:textId="77777777" w:rsidR="001149BF" w:rsidRPr="00956454" w:rsidRDefault="001149BF" w:rsidP="001149BF">
      <w:pPr>
        <w:tabs>
          <w:tab w:val="left" w:pos="3290"/>
        </w:tabs>
        <w:jc w:val="both"/>
        <w:rPr>
          <w:rFonts w:ascii="Arial" w:hAnsi="Arial" w:cs="Arial"/>
        </w:rPr>
      </w:pPr>
    </w:p>
    <w:p w14:paraId="237ED629"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Ovlašćeno lice naručioca _____________________________</w:t>
      </w:r>
    </w:p>
    <w:p w14:paraId="53EAA248" w14:textId="77777777" w:rsidR="001149BF" w:rsidRPr="00956454" w:rsidRDefault="001149BF" w:rsidP="001149BF">
      <w:pPr>
        <w:ind w:left="3540"/>
        <w:rPr>
          <w:rFonts w:ascii="Arial" w:hAnsi="Arial" w:cs="Arial"/>
          <w:lang w:val="it-IT"/>
        </w:rPr>
      </w:pPr>
      <w:r w:rsidRPr="00956454">
        <w:rPr>
          <w:rFonts w:ascii="Arial" w:hAnsi="Arial" w:cs="Arial"/>
          <w:noProof/>
          <w:lang w:val="sr-Latn-ME"/>
        </w:rPr>
        <w:t xml:space="preserve">                                                         </w:t>
      </w:r>
      <w:r w:rsidRPr="00956454">
        <w:rPr>
          <w:rFonts w:ascii="Arial" w:hAnsi="Arial" w:cs="Arial"/>
          <w:lang w:val="it-IT"/>
        </w:rPr>
        <w:t>Predsjednik</w:t>
      </w:r>
    </w:p>
    <w:p w14:paraId="6B60979E" w14:textId="77777777" w:rsidR="001149BF" w:rsidRPr="00956454" w:rsidRDefault="001149BF" w:rsidP="001149BF">
      <w:pPr>
        <w:ind w:left="3540"/>
        <w:rPr>
          <w:rFonts w:ascii="Arial" w:hAnsi="Arial" w:cs="Arial"/>
          <w:lang w:val="it-IT"/>
        </w:rPr>
      </w:pPr>
      <w:r w:rsidRPr="00956454">
        <w:rPr>
          <w:rFonts w:ascii="Arial" w:hAnsi="Arial" w:cs="Arial"/>
          <w:lang w:val="it-IT"/>
        </w:rPr>
        <w:t xml:space="preserve">                        </w:t>
      </w:r>
      <w:r w:rsidRPr="00956454">
        <w:rPr>
          <w:rFonts w:ascii="Arial" w:hAnsi="Arial" w:cs="Arial"/>
          <w:noProof/>
          <w:lang w:val="sr-Latn-ME"/>
        </w:rPr>
        <w:t xml:space="preserve">                        Marko Kovačević,s.r.</w:t>
      </w:r>
    </w:p>
    <w:p w14:paraId="73A58514" w14:textId="77777777" w:rsidR="001149BF" w:rsidRPr="00956454" w:rsidRDefault="001149BF" w:rsidP="001149BF">
      <w:pPr>
        <w:jc w:val="right"/>
        <w:rPr>
          <w:rFonts w:ascii="Arial" w:hAnsi="Arial" w:cs="Arial"/>
          <w:noProof/>
          <w:lang w:val="sr-Latn-ME"/>
        </w:rPr>
      </w:pPr>
    </w:p>
    <w:p w14:paraId="2FEF33B2"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Službenik za javne nabavke __________________________</w:t>
      </w:r>
    </w:p>
    <w:p w14:paraId="069F0F01"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 xml:space="preserve">                                           </w:t>
      </w:r>
      <w:r w:rsidRPr="00956454">
        <w:rPr>
          <w:rFonts w:ascii="Arial" w:hAnsi="Arial" w:cs="Arial"/>
          <w:lang w:val="pt-BR"/>
        </w:rPr>
        <w:t>Ana Dragićević,s.r.</w:t>
      </w:r>
      <w:r w:rsidRPr="00956454">
        <w:rPr>
          <w:rFonts w:ascii="Arial" w:hAnsi="Arial" w:cs="Arial"/>
          <w:i/>
          <w:noProof/>
          <w:lang w:val="sr-Latn-ME"/>
        </w:rPr>
        <w:t xml:space="preserve"> </w:t>
      </w:r>
      <w:r w:rsidRPr="00956454">
        <w:rPr>
          <w:rFonts w:ascii="Arial" w:hAnsi="Arial" w:cs="Arial"/>
          <w:noProof/>
          <w:lang w:val="sr-Latn-ME"/>
        </w:rPr>
        <w:t xml:space="preserve"> </w:t>
      </w:r>
    </w:p>
    <w:p w14:paraId="1F0F5CF3" w14:textId="77777777" w:rsidR="001149BF" w:rsidRPr="00956454" w:rsidRDefault="001149BF" w:rsidP="001149BF">
      <w:pPr>
        <w:jc w:val="right"/>
        <w:rPr>
          <w:rFonts w:ascii="Arial" w:hAnsi="Arial" w:cs="Arial"/>
          <w:noProof/>
          <w:lang w:val="sr-Latn-ME"/>
        </w:rPr>
      </w:pPr>
    </w:p>
    <w:p w14:paraId="2B6DA9F9"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 xml:space="preserve">Lice koje je učestvovalo u planiranju javne nabavke,_______________________                                                                                 </w:t>
      </w:r>
    </w:p>
    <w:p w14:paraId="291E8B2D" w14:textId="77777777" w:rsidR="001149BF" w:rsidRPr="00956454" w:rsidRDefault="001149BF" w:rsidP="001149BF">
      <w:pPr>
        <w:ind w:left="4956"/>
        <w:jc w:val="center"/>
        <w:rPr>
          <w:rFonts w:ascii="Arial" w:hAnsi="Arial" w:cs="Arial"/>
          <w:lang w:val="sr-Latn-CS"/>
        </w:rPr>
      </w:pPr>
      <w:r w:rsidRPr="00956454">
        <w:rPr>
          <w:rFonts w:ascii="Arial" w:hAnsi="Arial" w:cs="Arial"/>
          <w:lang w:val="sr-Latn-CS"/>
        </w:rPr>
        <w:t>Sekretar Sekretarijata za investicije i projekte</w:t>
      </w:r>
    </w:p>
    <w:p w14:paraId="13CE0F66" w14:textId="77777777" w:rsidR="001149BF" w:rsidRPr="00956454" w:rsidRDefault="001149BF" w:rsidP="001149BF">
      <w:pPr>
        <w:ind w:left="4956"/>
        <w:jc w:val="center"/>
        <w:rPr>
          <w:rFonts w:ascii="Arial" w:hAnsi="Arial" w:cs="Arial"/>
          <w:lang w:val="sr-Latn-CS"/>
        </w:rPr>
      </w:pPr>
      <w:r w:rsidRPr="00956454">
        <w:rPr>
          <w:rFonts w:ascii="Arial" w:hAnsi="Arial" w:cs="Arial"/>
          <w:lang w:val="sr-Latn-CS"/>
        </w:rPr>
        <w:t>Jelena Šekarić,s.r.</w:t>
      </w:r>
    </w:p>
    <w:p w14:paraId="63316B8F" w14:textId="77777777" w:rsidR="001149BF" w:rsidRPr="00956454" w:rsidRDefault="001149BF" w:rsidP="001149BF">
      <w:pPr>
        <w:jc w:val="right"/>
        <w:rPr>
          <w:rFonts w:ascii="Arial" w:hAnsi="Arial" w:cs="Arial"/>
          <w:noProof/>
          <w:lang w:val="sr-Latn-ME"/>
        </w:rPr>
      </w:pPr>
    </w:p>
    <w:p w14:paraId="79F82CEE"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Član komisije za sprovođenje postupka javne nabavke, _________________</w:t>
      </w:r>
    </w:p>
    <w:p w14:paraId="40E09A73" w14:textId="77777777" w:rsidR="001149BF" w:rsidRPr="00956454" w:rsidRDefault="001149BF" w:rsidP="001149BF">
      <w:pPr>
        <w:jc w:val="right"/>
        <w:rPr>
          <w:rFonts w:ascii="Arial" w:hAnsi="Arial" w:cs="Arial"/>
          <w:i/>
          <w:iCs/>
          <w:noProof/>
          <w:lang w:val="sr-Latn-ME"/>
        </w:rPr>
      </w:pPr>
      <w:r w:rsidRPr="00956454">
        <w:rPr>
          <w:rFonts w:ascii="Arial" w:hAnsi="Arial" w:cs="Arial"/>
          <w:noProof/>
          <w:lang w:val="sr-Latn-ME"/>
        </w:rPr>
        <w:t xml:space="preserve">                                                                                          </w:t>
      </w:r>
      <w:r w:rsidRPr="00956454">
        <w:rPr>
          <w:rFonts w:ascii="Arial" w:hAnsi="Arial" w:cs="Arial"/>
          <w:lang w:val="pt-BR"/>
        </w:rPr>
        <w:t>Ana Dragićević, dipl.prav.s.r.</w:t>
      </w:r>
    </w:p>
    <w:p w14:paraId="03920E84" w14:textId="77777777" w:rsidR="001149BF" w:rsidRPr="00956454" w:rsidRDefault="001149BF" w:rsidP="001149BF">
      <w:pPr>
        <w:jc w:val="right"/>
        <w:rPr>
          <w:rFonts w:ascii="Arial" w:hAnsi="Arial" w:cs="Arial"/>
          <w:noProof/>
          <w:lang w:val="sr-Latn-ME"/>
        </w:rPr>
      </w:pPr>
      <w:r w:rsidRPr="00956454">
        <w:rPr>
          <w:rFonts w:ascii="Arial" w:hAnsi="Arial" w:cs="Arial"/>
          <w:i/>
          <w:iCs/>
          <w:noProof/>
          <w:lang w:val="sr-Latn-ME"/>
        </w:rPr>
        <w:t xml:space="preserve">                               </w:t>
      </w:r>
    </w:p>
    <w:p w14:paraId="15437E2D" w14:textId="77777777" w:rsidR="001149BF" w:rsidRPr="00956454" w:rsidRDefault="001149BF" w:rsidP="001149BF">
      <w:pPr>
        <w:jc w:val="center"/>
        <w:rPr>
          <w:rFonts w:ascii="Arial" w:hAnsi="Arial" w:cs="Arial"/>
          <w:noProof/>
          <w:lang w:val="sr-Latn-ME"/>
        </w:rPr>
      </w:pPr>
      <w:r w:rsidRPr="00956454">
        <w:rPr>
          <w:rFonts w:ascii="Arial" w:hAnsi="Arial" w:cs="Arial"/>
          <w:noProof/>
          <w:lang w:val="sr-Latn-ME"/>
        </w:rPr>
        <w:t>Član komisije za sprovođenje postupka javne nabavke, _____________________</w:t>
      </w:r>
    </w:p>
    <w:p w14:paraId="594C3BDE" w14:textId="37E09CAF" w:rsidR="0043444D" w:rsidRPr="00956454" w:rsidRDefault="00956454" w:rsidP="0043444D">
      <w:pPr>
        <w:jc w:val="right"/>
        <w:rPr>
          <w:rFonts w:ascii="Arial" w:hAnsi="Arial" w:cs="Arial"/>
          <w:lang w:val="sr-Latn-CS"/>
        </w:rPr>
      </w:pPr>
      <w:r w:rsidRPr="00956454">
        <w:rPr>
          <w:rFonts w:ascii="Arial" w:hAnsi="Arial" w:cs="Arial"/>
          <w:lang w:val="sr-Latn-CS"/>
        </w:rPr>
        <w:t>Nevena Delibašić, dipl.ing.arh</w:t>
      </w:r>
      <w:r w:rsidR="00333625" w:rsidRPr="00956454">
        <w:rPr>
          <w:rFonts w:ascii="Arial" w:hAnsi="Arial" w:cs="Arial"/>
          <w:lang w:val="sr-Latn-CS"/>
        </w:rPr>
        <w:t>.s.r</w:t>
      </w:r>
      <w:r w:rsidR="0043444D" w:rsidRPr="00956454">
        <w:rPr>
          <w:rFonts w:ascii="Arial" w:hAnsi="Arial" w:cs="Arial"/>
          <w:lang w:val="sr-Latn-CS"/>
        </w:rPr>
        <w:t>.</w:t>
      </w:r>
    </w:p>
    <w:p w14:paraId="5CA1A457" w14:textId="77777777" w:rsidR="001149BF" w:rsidRPr="00956454" w:rsidRDefault="001149BF" w:rsidP="001149BF">
      <w:pPr>
        <w:jc w:val="right"/>
        <w:rPr>
          <w:rFonts w:ascii="Arial" w:hAnsi="Arial" w:cs="Arial"/>
          <w:noProof/>
          <w:lang w:val="sr-Latn-ME"/>
        </w:rPr>
      </w:pPr>
    </w:p>
    <w:p w14:paraId="402A7EA3" w14:textId="77777777" w:rsidR="001149BF" w:rsidRPr="00956454" w:rsidRDefault="001149BF" w:rsidP="001149BF">
      <w:pPr>
        <w:jc w:val="right"/>
        <w:rPr>
          <w:rFonts w:ascii="Arial" w:hAnsi="Arial" w:cs="Arial"/>
          <w:noProof/>
          <w:lang w:val="sr-Latn-ME"/>
        </w:rPr>
      </w:pPr>
      <w:r w:rsidRPr="00956454">
        <w:rPr>
          <w:rFonts w:ascii="Arial" w:hAnsi="Arial" w:cs="Arial"/>
          <w:noProof/>
          <w:lang w:val="sr-Latn-ME"/>
        </w:rPr>
        <w:t>Član komisije za sprovođenje postupka javne nabavke, ____________________</w:t>
      </w:r>
    </w:p>
    <w:p w14:paraId="394915AC" w14:textId="02B6ECF0" w:rsidR="0043444D" w:rsidRPr="00956454" w:rsidRDefault="00956454" w:rsidP="004A29D0">
      <w:pPr>
        <w:jc w:val="right"/>
        <w:rPr>
          <w:rFonts w:ascii="Arial" w:hAnsi="Arial" w:cs="Arial"/>
          <w:noProof/>
          <w:lang w:val="sr-Latn-ME"/>
        </w:rPr>
      </w:pPr>
      <w:r w:rsidRPr="00956454">
        <w:rPr>
          <w:rFonts w:ascii="Arial" w:hAnsi="Arial" w:cs="Arial"/>
          <w:lang w:val="sr-Latn-CS"/>
        </w:rPr>
        <w:t>Jelena Manojlović, dipl.ing.maš</w:t>
      </w:r>
      <w:r w:rsidR="004A29D0" w:rsidRPr="00956454">
        <w:rPr>
          <w:rFonts w:ascii="Arial" w:hAnsi="Arial" w:cs="Arial"/>
          <w:lang w:val="sr-Latn-CS"/>
        </w:rPr>
        <w:t>.</w:t>
      </w:r>
      <w:r w:rsidR="0043444D" w:rsidRPr="00956454">
        <w:rPr>
          <w:rFonts w:ascii="Arial" w:hAnsi="Arial" w:cs="Arial"/>
          <w:lang w:val="sr-Latn-CS"/>
        </w:rPr>
        <w:t>s.r.</w:t>
      </w:r>
    </w:p>
    <w:p w14:paraId="43D134E3" w14:textId="77777777" w:rsidR="001149BF" w:rsidRPr="00956454" w:rsidRDefault="001149BF" w:rsidP="001149BF">
      <w:pPr>
        <w:ind w:left="5760" w:firstLine="720"/>
        <w:jc w:val="center"/>
        <w:rPr>
          <w:rFonts w:ascii="Arial" w:hAnsi="Arial" w:cs="Arial"/>
          <w:noProof/>
          <w:lang w:val="sr-Latn-ME"/>
        </w:rPr>
      </w:pPr>
    </w:p>
    <w:p w14:paraId="4BE6B44B" w14:textId="77777777" w:rsidR="001149BF" w:rsidRPr="00956454" w:rsidRDefault="001149BF" w:rsidP="001149BF">
      <w:pPr>
        <w:ind w:left="5760" w:firstLine="720"/>
        <w:jc w:val="right"/>
        <w:rPr>
          <w:rFonts w:ascii="Arial" w:hAnsi="Arial" w:cs="Arial"/>
          <w:noProof/>
          <w:lang w:val="sr-Latn-ME"/>
        </w:rPr>
      </w:pPr>
    </w:p>
    <w:p w14:paraId="6C9F7430" w14:textId="77777777" w:rsidR="001149BF" w:rsidRPr="00956454" w:rsidRDefault="001149BF" w:rsidP="001149BF">
      <w:pPr>
        <w:tabs>
          <w:tab w:val="left" w:pos="1701"/>
          <w:tab w:val="left" w:pos="4820"/>
        </w:tabs>
        <w:jc w:val="both"/>
        <w:rPr>
          <w:rFonts w:ascii="Arial" w:hAnsi="Arial" w:cs="Arial"/>
          <w:color w:val="000000"/>
          <w:u w:val="single"/>
          <w:lang w:val="sr-Latn-ME"/>
        </w:rPr>
      </w:pPr>
    </w:p>
    <w:p w14:paraId="3C395890" w14:textId="77777777" w:rsidR="003D24BE" w:rsidRPr="00956454" w:rsidRDefault="003D24BE" w:rsidP="00C20A7F">
      <w:pPr>
        <w:tabs>
          <w:tab w:val="left" w:pos="1701"/>
          <w:tab w:val="left" w:pos="4820"/>
        </w:tabs>
        <w:jc w:val="both"/>
        <w:rPr>
          <w:rFonts w:ascii="Arial" w:hAnsi="Arial" w:cs="Arial"/>
          <w:b/>
          <w:bCs/>
          <w:color w:val="000000"/>
          <w:lang w:val="sr-Latn-ME"/>
        </w:rPr>
      </w:pPr>
    </w:p>
    <w:p w14:paraId="7F07615A" w14:textId="77777777" w:rsidR="003D24BE" w:rsidRPr="00956454" w:rsidRDefault="003D24BE" w:rsidP="003D24BE">
      <w:pPr>
        <w:jc w:val="both"/>
        <w:rPr>
          <w:rFonts w:ascii="Arial" w:hAnsi="Arial" w:cs="Arial"/>
          <w:b/>
          <w:bCs/>
          <w:color w:val="000000"/>
          <w:lang w:val="sr-Latn-ME"/>
        </w:rPr>
      </w:pPr>
    </w:p>
    <w:p w14:paraId="28C9D13F" w14:textId="77777777" w:rsidR="003D24BE" w:rsidRPr="00956454" w:rsidRDefault="003D24BE" w:rsidP="003D24BE">
      <w:pPr>
        <w:jc w:val="both"/>
        <w:rPr>
          <w:rFonts w:ascii="Arial" w:hAnsi="Arial" w:cs="Arial"/>
          <w:b/>
          <w:bCs/>
          <w:color w:val="000000"/>
          <w:lang w:val="sr-Latn-ME"/>
        </w:rPr>
      </w:pPr>
    </w:p>
    <w:p w14:paraId="616D2AB0" w14:textId="77777777" w:rsidR="003D24BE" w:rsidRPr="00956454" w:rsidRDefault="003D24BE" w:rsidP="003D24BE">
      <w:pPr>
        <w:jc w:val="both"/>
        <w:rPr>
          <w:rFonts w:ascii="Arial" w:hAnsi="Arial" w:cs="Arial"/>
          <w:b/>
          <w:bCs/>
          <w:color w:val="000000"/>
          <w:lang w:val="sr-Latn-ME"/>
        </w:rPr>
      </w:pPr>
    </w:p>
    <w:p w14:paraId="340B82BF" w14:textId="77777777" w:rsidR="003D24BE" w:rsidRPr="00956454"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iCs/>
          <w:sz w:val="28"/>
          <w:szCs w:val="32"/>
          <w:lang w:val="sr-Latn-ME"/>
        </w:rPr>
      </w:pPr>
      <w:bookmarkStart w:id="22" w:name="_Toc62730568"/>
      <w:r w:rsidRPr="00956454">
        <w:rPr>
          <w:rFonts w:ascii="Arial" w:hAnsi="Arial" w:cs="Arial"/>
          <w:b/>
          <w:sz w:val="28"/>
          <w:szCs w:val="32"/>
          <w:lang w:val="sr-Latn-ME"/>
        </w:rPr>
        <w:t>UPUTSTVO O PRAVNOM SREDSTVU</w:t>
      </w:r>
      <w:bookmarkEnd w:id="22"/>
    </w:p>
    <w:p w14:paraId="38A3A6F0" w14:textId="77777777" w:rsidR="003D24BE" w:rsidRPr="00956454" w:rsidRDefault="003D24BE" w:rsidP="003D24BE">
      <w:pPr>
        <w:tabs>
          <w:tab w:val="left" w:pos="5760"/>
        </w:tabs>
        <w:jc w:val="center"/>
        <w:rPr>
          <w:rFonts w:ascii="Arial" w:hAnsi="Arial" w:cs="Arial"/>
          <w:color w:val="000000"/>
          <w:lang w:val="sr-Latn-ME"/>
        </w:rPr>
      </w:pPr>
    </w:p>
    <w:p w14:paraId="79481EF3" w14:textId="77777777" w:rsidR="003D24BE" w:rsidRPr="00956454" w:rsidRDefault="003D24BE" w:rsidP="003D24BE">
      <w:pPr>
        <w:tabs>
          <w:tab w:val="left" w:pos="5760"/>
        </w:tabs>
        <w:ind w:firstLine="567"/>
        <w:jc w:val="both"/>
        <w:rPr>
          <w:rFonts w:ascii="Arial" w:hAnsi="Arial" w:cs="Arial"/>
          <w:color w:val="000000"/>
        </w:rPr>
      </w:pPr>
      <w:r w:rsidRPr="00956454">
        <w:rPr>
          <w:rFonts w:ascii="Arial" w:hAnsi="Arial" w:cs="Arial"/>
          <w:color w:val="000000"/>
          <w:lang w:val="sr-Latn-ME"/>
        </w:rPr>
        <w:t>Privredni subjekat može da izjavi žalbu protiv ove tenderske dokumentacije Komisiji za zaštitu prava</w:t>
      </w:r>
      <w:r w:rsidRPr="00956454">
        <w:rPr>
          <w:rFonts w:ascii="Arial" w:hAnsi="Arial" w:cs="Arial"/>
          <w:color w:val="000000"/>
        </w:rPr>
        <w:t>:</w:t>
      </w:r>
    </w:p>
    <w:p w14:paraId="5ED84158" w14:textId="77777777" w:rsidR="003D24BE" w:rsidRPr="00956454" w:rsidRDefault="003D24BE" w:rsidP="003D24BE">
      <w:pPr>
        <w:pStyle w:val="T30X"/>
        <w:ind w:left="567" w:hanging="283"/>
        <w:rPr>
          <w:rFonts w:ascii="Arial" w:hAnsi="Arial" w:cs="Arial"/>
          <w:sz w:val="24"/>
          <w:szCs w:val="24"/>
        </w:rPr>
      </w:pPr>
      <w:r w:rsidRPr="00956454">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94FAA8E" w14:textId="77777777" w:rsidR="003D24BE" w:rsidRPr="00956454" w:rsidRDefault="003D24BE" w:rsidP="003D24BE">
      <w:pPr>
        <w:pStyle w:val="T30X"/>
        <w:ind w:left="567" w:hanging="283"/>
        <w:rPr>
          <w:rFonts w:ascii="Arial" w:hAnsi="Arial" w:cs="Arial"/>
          <w:sz w:val="24"/>
          <w:szCs w:val="24"/>
        </w:rPr>
      </w:pPr>
      <w:r w:rsidRPr="00956454">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04EDE67" w14:textId="77777777" w:rsidR="003D24BE" w:rsidRPr="00956454" w:rsidRDefault="003D24BE" w:rsidP="003D24BE">
      <w:pPr>
        <w:pStyle w:val="T30X"/>
        <w:ind w:left="567" w:hanging="283"/>
        <w:rPr>
          <w:rFonts w:ascii="Arial" w:hAnsi="Arial" w:cs="Arial"/>
          <w:sz w:val="24"/>
          <w:szCs w:val="24"/>
        </w:rPr>
      </w:pPr>
      <w:r w:rsidRPr="00956454">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CB706F0" w14:textId="77777777" w:rsidR="003D24BE" w:rsidRPr="00956454" w:rsidRDefault="003D24BE" w:rsidP="003D24BE">
      <w:pPr>
        <w:tabs>
          <w:tab w:val="left" w:pos="5760"/>
        </w:tabs>
        <w:jc w:val="both"/>
        <w:rPr>
          <w:rFonts w:ascii="Arial" w:hAnsi="Arial" w:cs="Arial"/>
          <w:color w:val="000000"/>
          <w:lang w:val="sr-Latn-ME"/>
        </w:rPr>
      </w:pPr>
    </w:p>
    <w:p w14:paraId="3491DFDB" w14:textId="77777777" w:rsidR="003D24BE" w:rsidRPr="00956454" w:rsidRDefault="003D24BE" w:rsidP="003D24BE">
      <w:pPr>
        <w:autoSpaceDE w:val="0"/>
        <w:autoSpaceDN w:val="0"/>
        <w:adjustRightInd w:val="0"/>
        <w:ind w:firstLine="567"/>
        <w:jc w:val="both"/>
        <w:rPr>
          <w:rFonts w:ascii="Arial" w:hAnsi="Arial" w:cs="Arial"/>
          <w:color w:val="000000"/>
          <w:lang w:val="sr-Latn-ME"/>
        </w:rPr>
      </w:pPr>
      <w:r w:rsidRPr="00956454">
        <w:rPr>
          <w:rFonts w:ascii="Arial" w:hAnsi="Arial" w:cs="Arial"/>
          <w:color w:val="000000"/>
          <w:lang w:val="sr-Latn-ME"/>
        </w:rPr>
        <w:t>Žalba se izjavljuje preko naručioca neposredno putem ESJN-a. Žalba koja nije podnesena na naprijed predviđeni način biće odbijena kao nedozvoljena.</w:t>
      </w:r>
    </w:p>
    <w:p w14:paraId="5B45B703" w14:textId="77777777" w:rsidR="003D24BE" w:rsidRPr="00956454" w:rsidRDefault="003D24BE" w:rsidP="003D24BE">
      <w:pPr>
        <w:autoSpaceDE w:val="0"/>
        <w:autoSpaceDN w:val="0"/>
        <w:adjustRightInd w:val="0"/>
        <w:ind w:firstLine="567"/>
        <w:jc w:val="both"/>
        <w:rPr>
          <w:rFonts w:ascii="Arial" w:hAnsi="Arial" w:cs="Arial"/>
          <w:color w:val="000000"/>
          <w:lang w:val="sr-Latn-ME"/>
        </w:rPr>
      </w:pPr>
    </w:p>
    <w:p w14:paraId="1C8AE1DB" w14:textId="77777777" w:rsidR="003D24BE" w:rsidRPr="00956454" w:rsidRDefault="003D24BE" w:rsidP="003D24BE">
      <w:pPr>
        <w:autoSpaceDE w:val="0"/>
        <w:autoSpaceDN w:val="0"/>
        <w:adjustRightInd w:val="0"/>
        <w:ind w:firstLine="567"/>
        <w:jc w:val="both"/>
        <w:rPr>
          <w:rFonts w:ascii="Arial" w:hAnsi="Arial" w:cs="Arial"/>
          <w:color w:val="000000"/>
          <w:highlight w:val="yellow"/>
          <w:lang w:val="sr-Latn-ME"/>
        </w:rPr>
      </w:pPr>
      <w:r w:rsidRPr="00956454">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7075A64" w14:textId="77777777" w:rsidR="003D24BE" w:rsidRPr="00956454" w:rsidRDefault="003D24BE" w:rsidP="003D24BE">
      <w:pPr>
        <w:tabs>
          <w:tab w:val="left" w:pos="5760"/>
        </w:tabs>
        <w:ind w:firstLine="567"/>
        <w:jc w:val="both"/>
        <w:rPr>
          <w:rFonts w:ascii="Arial" w:hAnsi="Arial" w:cs="Arial"/>
          <w:color w:val="000000"/>
          <w:lang w:val="sr-Latn-ME"/>
        </w:rPr>
      </w:pPr>
    </w:p>
    <w:p w14:paraId="10235AEA" w14:textId="77777777" w:rsidR="003D24BE" w:rsidRPr="00956454" w:rsidRDefault="003D24BE" w:rsidP="003D24BE">
      <w:pPr>
        <w:tabs>
          <w:tab w:val="left" w:pos="5760"/>
        </w:tabs>
        <w:ind w:firstLine="567"/>
        <w:jc w:val="both"/>
        <w:rPr>
          <w:rFonts w:ascii="Arial" w:hAnsi="Arial" w:cs="Arial"/>
          <w:color w:val="000000"/>
          <w:lang w:val="sr-Latn-ME"/>
        </w:rPr>
      </w:pPr>
      <w:r w:rsidRPr="00956454">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7637968" w14:textId="77777777" w:rsidR="003D24BE" w:rsidRPr="00956454" w:rsidRDefault="003D24BE" w:rsidP="003D24BE">
      <w:pPr>
        <w:tabs>
          <w:tab w:val="left" w:pos="5760"/>
        </w:tabs>
        <w:ind w:firstLine="567"/>
        <w:jc w:val="both"/>
        <w:rPr>
          <w:rFonts w:ascii="Arial" w:hAnsi="Arial" w:cs="Arial"/>
          <w:color w:val="000000"/>
          <w:lang w:val="sr-Latn-ME"/>
        </w:rPr>
      </w:pPr>
    </w:p>
    <w:p w14:paraId="7E355FAC" w14:textId="77777777" w:rsidR="003D24BE" w:rsidRPr="00956454" w:rsidRDefault="003D24BE" w:rsidP="003D24BE">
      <w:pPr>
        <w:tabs>
          <w:tab w:val="left" w:pos="5760"/>
        </w:tabs>
        <w:ind w:firstLine="567"/>
        <w:jc w:val="both"/>
        <w:rPr>
          <w:rFonts w:ascii="Arial" w:hAnsi="Arial" w:cs="Arial"/>
          <w:color w:val="000000"/>
          <w:lang w:val="sr-Latn-ME"/>
        </w:rPr>
      </w:pPr>
      <w:r w:rsidRPr="00956454">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956454">
          <w:rPr>
            <w:rStyle w:val="Hyperlink"/>
            <w:rFonts w:ascii="Arial" w:hAnsi="Arial" w:cs="Arial"/>
            <w:lang w:val="sr-Latn-ME"/>
          </w:rPr>
          <w:t>http://www.kontrola-nabavki.me/</w:t>
        </w:r>
      </w:hyperlink>
      <w:r w:rsidRPr="00956454">
        <w:rPr>
          <w:rFonts w:ascii="Arial" w:hAnsi="Arial" w:cs="Arial"/>
          <w:color w:val="000000"/>
          <w:lang w:val="sr-Latn-ME"/>
        </w:rPr>
        <w:t>.“.</w:t>
      </w:r>
    </w:p>
    <w:p w14:paraId="60A441F8" w14:textId="77777777" w:rsidR="003D24BE" w:rsidRPr="00956454" w:rsidRDefault="003D24BE" w:rsidP="003D24BE">
      <w:pPr>
        <w:tabs>
          <w:tab w:val="left" w:pos="5760"/>
        </w:tabs>
        <w:ind w:firstLine="567"/>
        <w:jc w:val="both"/>
        <w:rPr>
          <w:rFonts w:ascii="Arial" w:hAnsi="Arial" w:cs="Arial"/>
          <w:color w:val="000000"/>
          <w:lang w:val="sr-Latn-ME"/>
        </w:rPr>
      </w:pPr>
    </w:p>
    <w:p w14:paraId="1883A3EF" w14:textId="77777777" w:rsidR="003D24BE" w:rsidRPr="00956454" w:rsidRDefault="003D24BE" w:rsidP="003D24BE">
      <w:pPr>
        <w:tabs>
          <w:tab w:val="left" w:pos="5760"/>
        </w:tabs>
        <w:ind w:firstLine="567"/>
        <w:jc w:val="both"/>
        <w:rPr>
          <w:rFonts w:ascii="Arial" w:hAnsi="Arial" w:cs="Arial"/>
          <w:color w:val="000000"/>
          <w:lang w:val="sr-Latn-ME"/>
        </w:rPr>
      </w:pPr>
    </w:p>
    <w:p w14:paraId="0D34BD54" w14:textId="77777777" w:rsidR="003D24BE" w:rsidRPr="00956454" w:rsidRDefault="003D24BE" w:rsidP="003D24BE">
      <w:pPr>
        <w:tabs>
          <w:tab w:val="left" w:pos="5760"/>
        </w:tabs>
        <w:ind w:firstLine="567"/>
        <w:jc w:val="both"/>
        <w:rPr>
          <w:rFonts w:ascii="Arial" w:hAnsi="Arial" w:cs="Arial"/>
          <w:color w:val="000000"/>
          <w:lang w:val="sr-Latn-ME"/>
        </w:rPr>
      </w:pPr>
    </w:p>
    <w:p w14:paraId="3B4FE727" w14:textId="77777777" w:rsidR="003D24BE" w:rsidRPr="00956454" w:rsidRDefault="003D24BE" w:rsidP="003D24BE">
      <w:pPr>
        <w:tabs>
          <w:tab w:val="left" w:pos="5760"/>
        </w:tabs>
        <w:ind w:firstLine="567"/>
        <w:jc w:val="both"/>
        <w:rPr>
          <w:rFonts w:ascii="Arial" w:hAnsi="Arial" w:cs="Arial"/>
          <w:color w:val="000000"/>
          <w:lang w:val="sr-Latn-ME"/>
        </w:rPr>
      </w:pPr>
    </w:p>
    <w:p w14:paraId="0363A062" w14:textId="77777777" w:rsidR="003D24BE" w:rsidRPr="00956454" w:rsidRDefault="003D24BE" w:rsidP="003D24BE">
      <w:pPr>
        <w:tabs>
          <w:tab w:val="left" w:pos="5760"/>
        </w:tabs>
        <w:ind w:firstLine="567"/>
        <w:jc w:val="both"/>
        <w:rPr>
          <w:rFonts w:ascii="Arial" w:hAnsi="Arial" w:cs="Arial"/>
          <w:color w:val="000000"/>
          <w:lang w:val="sr-Latn-ME"/>
        </w:rPr>
      </w:pPr>
    </w:p>
    <w:p w14:paraId="200C8195" w14:textId="77777777" w:rsidR="00A912CC" w:rsidRPr="00956454" w:rsidRDefault="00A912CC" w:rsidP="003D24BE">
      <w:pPr>
        <w:rPr>
          <w:rFonts w:ascii="Arial" w:hAnsi="Arial" w:cs="Arial"/>
        </w:rPr>
      </w:pPr>
    </w:p>
    <w:sectPr w:rsidR="00A912CC" w:rsidRPr="009564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75B9" w14:textId="77777777" w:rsidR="000D3184" w:rsidRDefault="000D3184" w:rsidP="00F94DD7">
      <w:r>
        <w:separator/>
      </w:r>
    </w:p>
  </w:endnote>
  <w:endnote w:type="continuationSeparator" w:id="0">
    <w:p w14:paraId="489786C3" w14:textId="77777777" w:rsidR="000D3184" w:rsidRDefault="000D3184"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9851"/>
      <w:docPartObj>
        <w:docPartGallery w:val="Page Numbers (Bottom of Page)"/>
        <w:docPartUnique/>
      </w:docPartObj>
    </w:sdtPr>
    <w:sdtEndPr>
      <w:rPr>
        <w:noProof/>
      </w:rPr>
    </w:sdtEndPr>
    <w:sdtContent>
      <w:p w14:paraId="3A7458D3" w14:textId="183F4346" w:rsidR="000D340E" w:rsidRDefault="0043444D" w:rsidP="00EF5482">
        <w:pPr>
          <w:pStyle w:val="Footer"/>
          <w:jc w:val="right"/>
        </w:pPr>
        <w:r>
          <w:fldChar w:fldCharType="begin"/>
        </w:r>
        <w:r>
          <w:instrText xml:space="preserve"> PAGE   \* MERGEFORMAT </w:instrText>
        </w:r>
        <w:r>
          <w:fldChar w:fldCharType="separate"/>
        </w:r>
        <w:r w:rsidR="001848D0">
          <w:rPr>
            <w:noProof/>
          </w:rPr>
          <w:t>6</w:t>
        </w:r>
        <w:r>
          <w:rPr>
            <w:noProof/>
          </w:rPr>
          <w:fldChar w:fldCharType="end"/>
        </w:r>
        <w:r w:rsidR="00EF5482">
          <w:rPr>
            <w:noProof/>
          </w:rPr>
          <w:t xml:space="preserve"> od 1</w:t>
        </w:r>
        <w:r w:rsidR="00956454">
          <w:rPr>
            <w:noProof/>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5BCC4" w14:textId="77777777" w:rsidR="000D3184" w:rsidRDefault="000D3184" w:rsidP="00F94DD7">
      <w:r>
        <w:separator/>
      </w:r>
    </w:p>
  </w:footnote>
  <w:footnote w:type="continuationSeparator" w:id="0">
    <w:p w14:paraId="01C32D33" w14:textId="77777777" w:rsidR="000D3184" w:rsidRDefault="000D3184" w:rsidP="00F94DD7">
      <w:r>
        <w:continuationSeparator/>
      </w:r>
    </w:p>
  </w:footnote>
  <w:footnote w:id="1">
    <w:p w14:paraId="2713C795"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3CDC6483"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6E08D712"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42FB371"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503D117" w14:textId="77777777" w:rsidR="003D24BE" w:rsidRPr="00367536" w:rsidRDefault="003D24BE" w:rsidP="003D24B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E792D6E" w14:textId="77777777" w:rsidR="003D24BE" w:rsidRPr="007F2BA0" w:rsidRDefault="003D24BE" w:rsidP="003D24B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19D0B925" w14:textId="77777777" w:rsidR="003D24BE" w:rsidRPr="0083641C" w:rsidRDefault="003D24BE" w:rsidP="003D24B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775B6E4B" w14:textId="77777777" w:rsidR="003D24BE" w:rsidRPr="007F2BA0" w:rsidRDefault="003D24BE" w:rsidP="003D24B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09A339BF" w14:textId="77777777" w:rsidR="003D24BE" w:rsidRPr="007F2BA0" w:rsidRDefault="003D24BE" w:rsidP="003D24B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55EB09A9" w14:textId="77777777" w:rsidR="003D24BE" w:rsidRPr="002E211C" w:rsidRDefault="003D24BE" w:rsidP="003D24B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0CB4CCEC"/>
    <w:lvl w:ilvl="0">
      <w:start w:val="1"/>
      <w:numFmt w:val="decimal"/>
      <w:lvlText w:val="%1."/>
      <w:lvlJc w:val="left"/>
      <w:pPr>
        <w:ind w:left="786" w:hanging="360"/>
      </w:pPr>
      <w:rPr>
        <w:rFonts w:hint="default"/>
        <w:b w:val="0"/>
        <w:i/>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3"/>
  </w:num>
  <w:num w:numId="7">
    <w:abstractNumId w:val="6"/>
  </w:num>
  <w:num w:numId="8">
    <w:abstractNumId w:val="4"/>
  </w:num>
  <w:num w:numId="9">
    <w:abstractNumId w:val="3"/>
  </w:num>
  <w:num w:numId="10">
    <w:abstractNumId w:val="1"/>
  </w:num>
  <w:num w:numId="11">
    <w:abstractNumId w:val="7"/>
  </w:num>
  <w:num w:numId="12">
    <w:abstractNumId w:val="18"/>
  </w:num>
  <w:num w:numId="13">
    <w:abstractNumId w:val="17"/>
  </w:num>
  <w:num w:numId="14">
    <w:abstractNumId w:val="15"/>
  </w:num>
  <w:num w:numId="15">
    <w:abstractNumId w:val="10"/>
  </w:num>
  <w:num w:numId="16">
    <w:abstractNumId w:val="11"/>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97"/>
    <w:rsid w:val="000D3184"/>
    <w:rsid w:val="000D340E"/>
    <w:rsid w:val="001149BF"/>
    <w:rsid w:val="001848D0"/>
    <w:rsid w:val="001C66BB"/>
    <w:rsid w:val="001E66AA"/>
    <w:rsid w:val="00333625"/>
    <w:rsid w:val="00362D2A"/>
    <w:rsid w:val="003D24BE"/>
    <w:rsid w:val="003E0EA4"/>
    <w:rsid w:val="0043444D"/>
    <w:rsid w:val="004A29D0"/>
    <w:rsid w:val="0050009C"/>
    <w:rsid w:val="0056315F"/>
    <w:rsid w:val="005B20EE"/>
    <w:rsid w:val="005C2878"/>
    <w:rsid w:val="005F0734"/>
    <w:rsid w:val="006D6A3C"/>
    <w:rsid w:val="007B3997"/>
    <w:rsid w:val="0082783A"/>
    <w:rsid w:val="00872340"/>
    <w:rsid w:val="00886F03"/>
    <w:rsid w:val="008C1587"/>
    <w:rsid w:val="008D5475"/>
    <w:rsid w:val="008E1408"/>
    <w:rsid w:val="008E4304"/>
    <w:rsid w:val="008F44FB"/>
    <w:rsid w:val="0094619B"/>
    <w:rsid w:val="00956454"/>
    <w:rsid w:val="00985F82"/>
    <w:rsid w:val="00A912CC"/>
    <w:rsid w:val="00AD0CBB"/>
    <w:rsid w:val="00AF61A6"/>
    <w:rsid w:val="00B22673"/>
    <w:rsid w:val="00B9793D"/>
    <w:rsid w:val="00BF0B69"/>
    <w:rsid w:val="00C00869"/>
    <w:rsid w:val="00C20A7F"/>
    <w:rsid w:val="00C47A47"/>
    <w:rsid w:val="00CD6692"/>
    <w:rsid w:val="00CE0833"/>
    <w:rsid w:val="00D46B0D"/>
    <w:rsid w:val="00D64AE4"/>
    <w:rsid w:val="00DA0B4D"/>
    <w:rsid w:val="00DA4AF0"/>
    <w:rsid w:val="00DB19DF"/>
    <w:rsid w:val="00DF0318"/>
    <w:rsid w:val="00E4383F"/>
    <w:rsid w:val="00ED3324"/>
    <w:rsid w:val="00EF5482"/>
    <w:rsid w:val="00F754CF"/>
    <w:rsid w:val="00F8149A"/>
    <w:rsid w:val="00F93091"/>
    <w:rsid w:val="00F94DD7"/>
    <w:rsid w:val="00FB7299"/>
    <w:rsid w:val="00FC7E3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FC8"/>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w:basedOn w:val="Normal"/>
    <w:next w:val="Normal"/>
    <w:link w:val="Heading1Char"/>
    <w:uiPriority w:val="99"/>
    <w:qFormat/>
    <w:rsid w:val="0056315F"/>
    <w:pPr>
      <w:keepNext/>
      <w:jc w:val="center"/>
      <w:outlineLvl w:val="0"/>
    </w:pPr>
    <w:rPr>
      <w:rFonts w:eastAsia="PMingLiU"/>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4DD7"/>
    <w:rPr>
      <w:color w:val="0000FF"/>
      <w:u w:val="single"/>
    </w:rPr>
  </w:style>
  <w:style w:type="paragraph" w:styleId="FootnoteText">
    <w:name w:val="footnote text"/>
    <w:basedOn w:val="Normal"/>
    <w:link w:val="FootnoteTextChar"/>
    <w:uiPriority w:val="99"/>
    <w:unhideWhenUsed/>
    <w:rsid w:val="00F94DD7"/>
    <w:rPr>
      <w:rFonts w:ascii="Calibri" w:eastAsia="Calibri" w:hAnsi="Calibri"/>
      <w:sz w:val="20"/>
      <w:szCs w:val="20"/>
    </w:rPr>
  </w:style>
  <w:style w:type="character" w:customStyle="1" w:styleId="FootnoteTextChar">
    <w:name w:val="Footnote Text Char"/>
    <w:basedOn w:val="DefaultParagraphFont"/>
    <w:link w:val="FootnoteText"/>
    <w:uiPriority w:val="99"/>
    <w:rsid w:val="00F94DD7"/>
    <w:rPr>
      <w:rFonts w:ascii="Calibri" w:eastAsia="Calibri" w:hAnsi="Calibri" w:cs="Times New Roman"/>
      <w:sz w:val="20"/>
      <w:szCs w:val="20"/>
      <w:lang w:val="en-US"/>
    </w:rPr>
  </w:style>
  <w:style w:type="character" w:styleId="FootnoteReference">
    <w:name w:val="footnote reference"/>
    <w:uiPriority w:val="99"/>
    <w:unhideWhenUsed/>
    <w:rsid w:val="00F94DD7"/>
    <w:rPr>
      <w:vertAlign w:val="superscript"/>
    </w:rPr>
  </w:style>
  <w:style w:type="paragraph" w:styleId="Header">
    <w:name w:val="header"/>
    <w:basedOn w:val="Normal"/>
    <w:link w:val="HeaderChar"/>
    <w:uiPriority w:val="99"/>
    <w:unhideWhenUsed/>
    <w:rsid w:val="000D340E"/>
    <w:pPr>
      <w:tabs>
        <w:tab w:val="center" w:pos="4536"/>
        <w:tab w:val="right" w:pos="9072"/>
      </w:tabs>
    </w:pPr>
  </w:style>
  <w:style w:type="character" w:customStyle="1" w:styleId="HeaderChar">
    <w:name w:val="Header Char"/>
    <w:basedOn w:val="DefaultParagraphFont"/>
    <w:link w:val="Header"/>
    <w:uiPriority w:val="99"/>
    <w:rsid w:val="000D34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40E"/>
    <w:pPr>
      <w:tabs>
        <w:tab w:val="center" w:pos="4536"/>
        <w:tab w:val="right" w:pos="9072"/>
      </w:tabs>
    </w:pPr>
  </w:style>
  <w:style w:type="character" w:customStyle="1" w:styleId="FooterChar">
    <w:name w:val="Footer Char"/>
    <w:basedOn w:val="DefaultParagraphFont"/>
    <w:link w:val="Footer"/>
    <w:uiPriority w:val="99"/>
    <w:rsid w:val="000D340E"/>
    <w:rPr>
      <w:rFonts w:ascii="Times New Roman" w:eastAsia="Times New Roman" w:hAnsi="Times New Roman" w:cs="Times New Roman"/>
      <w:sz w:val="24"/>
      <w:szCs w:val="24"/>
      <w:lang w:val="en-US"/>
    </w:rPr>
  </w:style>
  <w:style w:type="paragraph" w:styleId="ListParagraph">
    <w:name w:val="List Paragraph"/>
    <w:aliases w:val="Liste 1,List Paragraph1"/>
    <w:basedOn w:val="Normal"/>
    <w:link w:val="ListParagraphChar"/>
    <w:uiPriority w:val="99"/>
    <w:qFormat/>
    <w:rsid w:val="008F44FB"/>
    <w:pPr>
      <w:ind w:left="720"/>
      <w:contextualSpacing/>
    </w:pPr>
  </w:style>
  <w:style w:type="character" w:customStyle="1" w:styleId="ListParagraphChar">
    <w:name w:val="List Paragraph Char"/>
    <w:aliases w:val="Liste 1 Char,List Paragraph1 Char"/>
    <w:link w:val="ListParagraph"/>
    <w:uiPriority w:val="99"/>
    <w:locked/>
    <w:rsid w:val="008F44F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56315F"/>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56315F"/>
    <w:rPr>
      <w:rFonts w:ascii="Calibri" w:eastAsia="Calibri" w:hAnsi="Calibri" w:cs="Calibri"/>
      <w:lang w:val="en-US"/>
    </w:rPr>
  </w:style>
  <w:style w:type="character" w:customStyle="1" w:styleId="Heading1Char">
    <w:name w:val="Heading 1 Char"/>
    <w:aliases w:val="Heading 1. Char"/>
    <w:basedOn w:val="DefaultParagraphFont"/>
    <w:link w:val="Heading1"/>
    <w:uiPriority w:val="99"/>
    <w:rsid w:val="0056315F"/>
    <w:rPr>
      <w:rFonts w:ascii="Times New Roman" w:eastAsia="PMingLiU" w:hAnsi="Times New Roman" w:cs="Times New Roman"/>
      <w:b/>
      <w:bCs/>
      <w:i/>
      <w:iCs/>
      <w:sz w:val="28"/>
      <w:szCs w:val="28"/>
      <w:u w:val="single"/>
      <w:lang w:val="en-US"/>
    </w:rPr>
  </w:style>
  <w:style w:type="paragraph" w:customStyle="1" w:styleId="T30X">
    <w:name w:val="T30X"/>
    <w:basedOn w:val="Normal"/>
    <w:uiPriority w:val="99"/>
    <w:rsid w:val="003D24BE"/>
    <w:pPr>
      <w:autoSpaceDE w:val="0"/>
      <w:autoSpaceDN w:val="0"/>
      <w:adjustRightInd w:val="0"/>
      <w:spacing w:before="60" w:after="60"/>
      <w:ind w:firstLine="283"/>
      <w:jc w:val="both"/>
    </w:pPr>
    <w:rPr>
      <w:color w:val="000000"/>
      <w:sz w:val="22"/>
      <w:szCs w:val="22"/>
    </w:rPr>
  </w:style>
  <w:style w:type="character" w:customStyle="1" w:styleId="tab-header">
    <w:name w:val="tab-header"/>
    <w:basedOn w:val="DefaultParagraphFont"/>
    <w:rsid w:val="00C20A7F"/>
  </w:style>
  <w:style w:type="character" w:customStyle="1" w:styleId="bold">
    <w:name w:val="bold"/>
    <w:rsid w:val="001149BF"/>
  </w:style>
  <w:style w:type="character" w:customStyle="1" w:styleId="markedcontent">
    <w:name w:val="markedcontent"/>
    <w:basedOn w:val="DefaultParagraphFont"/>
    <w:rsid w:val="00CD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5057</Words>
  <Characters>28827</Characters>
  <Application>Microsoft Office Word</Application>
  <DocSecurity>0</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Dragicevic</cp:lastModifiedBy>
  <cp:revision>2</cp:revision>
  <dcterms:created xsi:type="dcterms:W3CDTF">2024-03-01T15:14:00Z</dcterms:created>
  <dcterms:modified xsi:type="dcterms:W3CDTF">2024-03-01T15:14:00Z</dcterms:modified>
</cp:coreProperties>
</file>