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37" w:rsidRPr="00301E37" w:rsidRDefault="00301E37" w:rsidP="00301E37">
      <w:pPr>
        <w:rPr>
          <w:rFonts w:ascii="Arial" w:hAnsi="Arial" w:cs="Arial"/>
          <w:b/>
          <w:lang w:val="sr-Latn-CS"/>
        </w:rPr>
      </w:pPr>
      <w:r w:rsidRPr="00301E37">
        <w:rPr>
          <w:rFonts w:ascii="Arial" w:hAnsi="Arial" w:cs="Arial"/>
          <w:b/>
          <w:lang w:val="sr-Latn-CS"/>
        </w:rPr>
        <w:t>JPU „Bambi“ Tivat</w:t>
      </w:r>
    </w:p>
    <w:p w:rsidR="00301E37" w:rsidRPr="00301E37" w:rsidRDefault="00301E37" w:rsidP="00301E37">
      <w:pPr>
        <w:rPr>
          <w:rFonts w:ascii="Arial" w:hAnsi="Arial" w:cs="Arial"/>
          <w:b/>
          <w:lang w:val="sr-Latn-CS"/>
        </w:rPr>
      </w:pPr>
      <w:r w:rsidRPr="00301E37">
        <w:rPr>
          <w:rFonts w:ascii="Arial" w:hAnsi="Arial" w:cs="Arial"/>
          <w:b/>
          <w:lang w:val="sr-Latn-CS"/>
        </w:rPr>
        <w:t xml:space="preserve">Broj: </w:t>
      </w:r>
      <w:r w:rsidR="00450C19">
        <w:rPr>
          <w:rFonts w:ascii="Arial" w:hAnsi="Arial" w:cs="Arial"/>
          <w:b/>
          <w:lang w:val="sr-Latn-CS"/>
        </w:rPr>
        <w:t>564</w:t>
      </w:r>
    </w:p>
    <w:p w:rsidR="00301E37" w:rsidRPr="00301E37" w:rsidRDefault="00301E37" w:rsidP="00301E37">
      <w:pPr>
        <w:rPr>
          <w:rFonts w:ascii="Arial" w:hAnsi="Arial" w:cs="Arial"/>
          <w:b/>
          <w:lang w:val="sr-Latn-CS"/>
        </w:rPr>
      </w:pPr>
      <w:r w:rsidRPr="00301E37">
        <w:rPr>
          <w:rFonts w:ascii="Arial" w:hAnsi="Arial" w:cs="Arial"/>
          <w:b/>
          <w:lang w:val="sr-Latn-CS"/>
        </w:rPr>
        <w:t xml:space="preserve">Datum i mjesto: </w:t>
      </w:r>
      <w:r w:rsidR="00450C19">
        <w:rPr>
          <w:rFonts w:ascii="Arial" w:hAnsi="Arial" w:cs="Arial"/>
          <w:b/>
          <w:lang w:val="sr-Latn-CS"/>
        </w:rPr>
        <w:t>21</w:t>
      </w:r>
      <w:bookmarkStart w:id="0" w:name="_GoBack"/>
      <w:bookmarkEnd w:id="0"/>
      <w:r w:rsidRPr="00301E37">
        <w:rPr>
          <w:rFonts w:ascii="Arial" w:hAnsi="Arial" w:cs="Arial"/>
          <w:b/>
          <w:lang w:val="sr-Latn-CS"/>
        </w:rPr>
        <w:t>.03.2024.godine, Tivat</w:t>
      </w:r>
    </w:p>
    <w:p w:rsidR="00301E37" w:rsidRPr="00301E37" w:rsidRDefault="00301E37" w:rsidP="00301E37">
      <w:pPr>
        <w:rPr>
          <w:rFonts w:ascii="Arial" w:hAnsi="Arial" w:cs="Arial"/>
          <w:b/>
          <w:lang w:val="sr-Latn-CS"/>
        </w:rPr>
      </w:pPr>
    </w:p>
    <w:p w:rsidR="00301E37" w:rsidRDefault="00301E37" w:rsidP="00301E37">
      <w:pPr>
        <w:jc w:val="both"/>
        <w:rPr>
          <w:rFonts w:ascii="Arial" w:hAnsi="Arial" w:cs="Arial"/>
          <w:lang w:val="sr-Latn-CS"/>
        </w:rPr>
      </w:pPr>
      <w:r w:rsidRPr="00301E37"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lang w:val="sr-Latn-CS"/>
        </w:rPr>
        <w:t>Na osnovu člana 95</w:t>
      </w:r>
      <w:r w:rsidRPr="00301E37">
        <w:rPr>
          <w:rFonts w:ascii="Arial" w:hAnsi="Arial" w:cs="Arial"/>
          <w:lang w:val="sr-Latn-CS"/>
        </w:rPr>
        <w:t xml:space="preserve"> Zakona o javnim nabavkama ("Službeni list Crne Gore", br. 074/19 od 30.12.2019, 003/23 od 10.01.2023, 011/23 od 27.01.2023.),</w:t>
      </w:r>
      <w:r>
        <w:rPr>
          <w:rFonts w:ascii="Arial" w:hAnsi="Arial" w:cs="Arial"/>
          <w:lang w:val="sr-Latn-CS"/>
        </w:rPr>
        <w:t xml:space="preserve"> JPU „Bambi“ Tivat, objavljuje na CEJN-u</w:t>
      </w:r>
    </w:p>
    <w:p w:rsidR="00301E37" w:rsidRPr="00301E37" w:rsidRDefault="00301E37" w:rsidP="00301E37">
      <w:pPr>
        <w:jc w:val="center"/>
        <w:rPr>
          <w:rFonts w:ascii="Arial" w:hAnsi="Arial" w:cs="Arial"/>
          <w:b/>
          <w:lang w:val="sr-Latn-CS"/>
        </w:rPr>
      </w:pPr>
      <w:r w:rsidRPr="00301E37">
        <w:rPr>
          <w:rFonts w:ascii="Arial" w:hAnsi="Arial" w:cs="Arial"/>
          <w:b/>
          <w:lang w:val="sr-Latn-CS"/>
        </w:rPr>
        <w:t>POJAŠNJENJE br.1</w:t>
      </w:r>
    </w:p>
    <w:p w:rsidR="00301E37" w:rsidRPr="00301E37" w:rsidRDefault="00301E37" w:rsidP="00301E37">
      <w:pPr>
        <w:jc w:val="center"/>
        <w:rPr>
          <w:rFonts w:ascii="Arial" w:hAnsi="Arial" w:cs="Arial"/>
          <w:lang w:val="en-US"/>
        </w:rPr>
      </w:pPr>
      <w:proofErr w:type="spellStart"/>
      <w:r w:rsidRPr="00301E37">
        <w:rPr>
          <w:rFonts w:ascii="Arial" w:hAnsi="Arial" w:cs="Arial"/>
          <w:lang w:val="en-US"/>
        </w:rPr>
        <w:t>Tenderske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dokumentacije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za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otvoreni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postupak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javne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nabavke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za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nabavku</w:t>
      </w:r>
      <w:proofErr w:type="spellEnd"/>
      <w:r w:rsidRPr="00301E37">
        <w:rPr>
          <w:rFonts w:ascii="Arial" w:hAnsi="Arial" w:cs="Arial"/>
          <w:lang w:val="en-US"/>
        </w:rPr>
        <w:t xml:space="preserve"> </w:t>
      </w:r>
      <w:proofErr w:type="spellStart"/>
      <w:r w:rsidRPr="00301E37">
        <w:rPr>
          <w:rFonts w:ascii="Arial" w:hAnsi="Arial" w:cs="Arial"/>
          <w:lang w:val="en-US"/>
        </w:rPr>
        <w:t>radova</w:t>
      </w:r>
      <w:proofErr w:type="spellEnd"/>
    </w:p>
    <w:p w:rsidR="00301E37" w:rsidRDefault="00301E37" w:rsidP="00301E37">
      <w:pPr>
        <w:jc w:val="center"/>
        <w:rPr>
          <w:rFonts w:ascii="Arial" w:hAnsi="Arial" w:cs="Arial"/>
          <w:b/>
          <w:lang w:val="sr-Latn-CS"/>
        </w:rPr>
      </w:pPr>
      <w:r w:rsidRPr="00301E37">
        <w:rPr>
          <w:rFonts w:ascii="Arial" w:hAnsi="Arial" w:cs="Arial"/>
          <w:b/>
          <w:lang w:val="sr-Latn-CS"/>
        </w:rPr>
        <w:t>Adaptacija dijela objekta "Šoping centra" u vrtić</w:t>
      </w:r>
    </w:p>
    <w:p w:rsidR="00301E37" w:rsidRDefault="00301E37" w:rsidP="00301E37">
      <w:pPr>
        <w:rPr>
          <w:rFonts w:ascii="Arial" w:hAnsi="Arial" w:cs="Arial"/>
          <w:lang w:val="sr-Latn-CS"/>
        </w:rPr>
      </w:pPr>
    </w:p>
    <w:p w:rsidR="00301E37" w:rsidRDefault="00301E37" w:rsidP="00301E37">
      <w:pPr>
        <w:jc w:val="both"/>
        <w:rPr>
          <w:rFonts w:ascii="Arial" w:hAnsi="Arial" w:cs="Arial"/>
          <w:lang w:val="sr-Latn-CS"/>
        </w:rPr>
      </w:pPr>
      <w:r w:rsidRPr="00301E37">
        <w:rPr>
          <w:rFonts w:ascii="Arial" w:hAnsi="Arial" w:cs="Arial"/>
          <w:lang w:val="sr-Latn-CS"/>
        </w:rPr>
        <w:t>Na zahtjev</w:t>
      </w:r>
      <w:r>
        <w:rPr>
          <w:rFonts w:ascii="Arial" w:hAnsi="Arial" w:cs="Arial"/>
          <w:lang w:val="sr-Latn-CS"/>
        </w:rPr>
        <w:t xml:space="preserve"> zainteresovanog ponuđača ovim pojašnjenjem daju se sledeći odgovori:</w:t>
      </w:r>
    </w:p>
    <w:p w:rsidR="00301E37" w:rsidRPr="00301E37" w:rsidRDefault="00301E37" w:rsidP="00301E37">
      <w:pPr>
        <w:jc w:val="both"/>
        <w:rPr>
          <w:rFonts w:ascii="Arial" w:hAnsi="Arial" w:cs="Arial"/>
          <w:b/>
          <w:i/>
        </w:rPr>
      </w:pPr>
      <w:r w:rsidRPr="00301E37">
        <w:rPr>
          <w:rFonts w:ascii="Arial" w:hAnsi="Arial" w:cs="Arial"/>
          <w:b/>
          <w:i/>
        </w:rPr>
        <w:t>Pitanje1:</w:t>
      </w:r>
    </w:p>
    <w:p w:rsidR="00301E37" w:rsidRPr="00301E37" w:rsidRDefault="00301E37" w:rsidP="0030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li se može objaviti važeći link za projekat Adaptacije dijela</w:t>
      </w:r>
      <w:r w:rsidRPr="00301E37">
        <w:rPr>
          <w:rFonts w:ascii="Arial" w:hAnsi="Arial" w:cs="Arial"/>
        </w:rPr>
        <w:t xml:space="preserve"> objekta "Šoping centra" u vrtić</w:t>
      </w:r>
      <w:r>
        <w:rPr>
          <w:rFonts w:ascii="Arial" w:hAnsi="Arial" w:cs="Arial"/>
        </w:rPr>
        <w:t>?</w:t>
      </w:r>
    </w:p>
    <w:p w:rsidR="00301E37" w:rsidRPr="00301E37" w:rsidRDefault="00301E37" w:rsidP="00301E37">
      <w:pPr>
        <w:jc w:val="both"/>
        <w:rPr>
          <w:rFonts w:ascii="Arial" w:hAnsi="Arial" w:cs="Arial"/>
          <w:b/>
          <w:i/>
        </w:rPr>
      </w:pPr>
      <w:r w:rsidRPr="00301E37">
        <w:rPr>
          <w:rFonts w:ascii="Arial" w:hAnsi="Arial" w:cs="Arial"/>
          <w:b/>
          <w:i/>
        </w:rPr>
        <w:t>Odgovor 1:</w:t>
      </w:r>
    </w:p>
    <w:p w:rsidR="00A01F76" w:rsidRDefault="00301E37" w:rsidP="0030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Ažuriran je dati link, a isti se nalazi i u prilogu: </w:t>
      </w:r>
      <w:r w:rsidR="0006605A" w:rsidRPr="00301E37">
        <w:rPr>
          <w:rFonts w:ascii="Arial" w:hAnsi="Arial" w:cs="Arial"/>
        </w:rPr>
        <w:t>https://we.tl/t-zF7i4B55M3</w:t>
      </w:r>
    </w:p>
    <w:p w:rsidR="00301E37" w:rsidRDefault="00301E37" w:rsidP="00301E37">
      <w:pPr>
        <w:jc w:val="both"/>
        <w:rPr>
          <w:rFonts w:ascii="Arial" w:hAnsi="Arial" w:cs="Arial"/>
        </w:rPr>
      </w:pPr>
    </w:p>
    <w:p w:rsidR="00301E37" w:rsidRDefault="00301E37" w:rsidP="00301E37">
      <w:pPr>
        <w:jc w:val="both"/>
        <w:rPr>
          <w:rFonts w:ascii="Arial" w:hAnsi="Arial" w:cs="Arial"/>
        </w:rPr>
      </w:pPr>
    </w:p>
    <w:p w:rsidR="00301E37" w:rsidRDefault="00301E37" w:rsidP="00301E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Komisija za sprovođenje postupka javne nabavke</w:t>
      </w:r>
    </w:p>
    <w:p w:rsidR="00301E37" w:rsidRDefault="00301E37" w:rsidP="00301E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predsjedavajuća</w:t>
      </w:r>
    </w:p>
    <w:p w:rsidR="00301E37" w:rsidRPr="00301E37" w:rsidRDefault="00301E37" w:rsidP="00301E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Branka Terzić, s.r.</w:t>
      </w:r>
    </w:p>
    <w:sectPr w:rsidR="00301E37" w:rsidRPr="0030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2F"/>
    <w:rsid w:val="0006605A"/>
    <w:rsid w:val="00301E37"/>
    <w:rsid w:val="00450C19"/>
    <w:rsid w:val="008B532F"/>
    <w:rsid w:val="00A01F76"/>
    <w:rsid w:val="00E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</dc:creator>
  <cp:keywords/>
  <dc:description/>
  <cp:lastModifiedBy>Marinko</cp:lastModifiedBy>
  <cp:revision>4</cp:revision>
  <dcterms:created xsi:type="dcterms:W3CDTF">2024-03-20T14:08:00Z</dcterms:created>
  <dcterms:modified xsi:type="dcterms:W3CDTF">2024-03-21T12:25:00Z</dcterms:modified>
</cp:coreProperties>
</file>