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79" w:rsidRDefault="006144C3">
      <w:pPr>
        <w:jc w:val="right"/>
        <w:rPr>
          <w:rFonts w:ascii="Cambria" w:hAnsi="Cambria" w:cs="Cambria"/>
          <w:b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b/>
          <w:color w:val="000000"/>
          <w:sz w:val="21"/>
          <w:szCs w:val="21"/>
          <w:lang w:val="sr-Latn-ME"/>
        </w:rPr>
        <w:t xml:space="preserve"> OBRAZAC 1  </w:t>
      </w: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Radio i Televizija Crne Gore</w:t>
      </w:r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en-GB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Broj iz evidencije postupaka javnih nabavki: </w:t>
      </w:r>
      <w:r w:rsidR="00E40233">
        <w:rPr>
          <w:rFonts w:ascii="Cambria" w:hAnsi="Cambria" w:cs="Cambria"/>
          <w:sz w:val="21"/>
          <w:szCs w:val="21"/>
          <w:lang w:val="en-GB"/>
        </w:rPr>
        <w:t>7</w:t>
      </w:r>
      <w:r>
        <w:rPr>
          <w:rFonts w:ascii="Cambria" w:hAnsi="Cambria" w:cs="Cambria"/>
          <w:sz w:val="21"/>
          <w:szCs w:val="21"/>
          <w:lang w:val="sr-Latn-RS"/>
        </w:rPr>
        <w:t>/2</w:t>
      </w:r>
      <w:r>
        <w:rPr>
          <w:rFonts w:ascii="Cambria" w:hAnsi="Cambria" w:cs="Cambria"/>
          <w:sz w:val="21"/>
          <w:szCs w:val="21"/>
          <w:lang w:val="en-GB"/>
        </w:rPr>
        <w:t>4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Redni broj iz Plana javnih nabavki: </w:t>
      </w:r>
      <w:r w:rsidR="00E40233">
        <w:rPr>
          <w:rFonts w:ascii="Cambria" w:hAnsi="Cambria" w:cs="Cambria"/>
          <w:color w:val="000000"/>
          <w:sz w:val="21"/>
          <w:szCs w:val="21"/>
          <w:lang w:val="sr-Latn-ME"/>
        </w:rPr>
        <w:t>17</w:t>
      </w:r>
    </w:p>
    <w:p w:rsidR="00213F79" w:rsidRDefault="006144C3">
      <w:pPr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Mjesto i datum: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Podgorica, </w:t>
      </w:r>
      <w:r w:rsidR="00E40233">
        <w:rPr>
          <w:rFonts w:ascii="Cambria" w:hAnsi="Cambria" w:cs="Cambria"/>
          <w:color w:val="000000"/>
          <w:sz w:val="21"/>
          <w:szCs w:val="21"/>
          <w:lang w:val="en-GB"/>
        </w:rPr>
        <w:t>9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.</w:t>
      </w:r>
      <w:r w:rsidR="000E52A7">
        <w:rPr>
          <w:rFonts w:ascii="Cambria" w:hAnsi="Cambria" w:cs="Cambria"/>
          <w:color w:val="000000"/>
          <w:sz w:val="21"/>
          <w:szCs w:val="21"/>
          <w:lang w:val="sr-Latn-RS"/>
        </w:rPr>
        <w:t>0</w:t>
      </w:r>
      <w:r w:rsidR="00E40233">
        <w:rPr>
          <w:rFonts w:ascii="Cambria" w:hAnsi="Cambria" w:cs="Cambria"/>
          <w:color w:val="000000"/>
          <w:sz w:val="21"/>
          <w:szCs w:val="21"/>
          <w:lang w:val="en-GB"/>
        </w:rPr>
        <w:t>5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.202</w:t>
      </w:r>
      <w:r>
        <w:rPr>
          <w:rFonts w:ascii="Cambria" w:hAnsi="Cambria" w:cs="Cambria"/>
          <w:color w:val="000000"/>
          <w:sz w:val="21"/>
          <w:szCs w:val="21"/>
          <w:lang w:val="en-GB"/>
        </w:rPr>
        <w:t>4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. godine</w:t>
      </w:r>
    </w:p>
    <w:p w:rsidR="00213F79" w:rsidRDefault="00213F79">
      <w:pPr>
        <w:rPr>
          <w:rFonts w:ascii="Cambria" w:hAnsi="Cambria" w:cs="Cambria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sz w:val="21"/>
          <w:szCs w:val="21"/>
          <w:lang w:val="sr-Latn-ME"/>
        </w:rPr>
      </w:pPr>
    </w:p>
    <w:p w:rsidR="00213F79" w:rsidRDefault="006144C3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Na osnovu člana 53 stav 3 Zakona o javnim nabavkama („Službeni list CG“, br. 74/19 i 3/23)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ab/>
        <w:t xml:space="preserve">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Radio i Televizija Crne Gore </w:t>
      </w:r>
      <w:r>
        <w:rPr>
          <w:rFonts w:ascii="Cambria" w:hAnsi="Cambria" w:cs="Cambria"/>
          <w:sz w:val="21"/>
          <w:szCs w:val="21"/>
          <w:lang w:val="sr-Latn-ME"/>
        </w:rPr>
        <w:t>objavljuje</w:t>
      </w:r>
      <w:r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  <w:t xml:space="preserve">        </w:t>
      </w:r>
    </w:p>
    <w:p w:rsidR="00213F79" w:rsidRDefault="00213F79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213F79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213F79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213F79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213F79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1276"/>
          <w:tab w:val="left" w:pos="3261"/>
        </w:tabs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  <w:t xml:space="preserve">                                          </w:t>
      </w:r>
      <w:r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  <w:tab/>
      </w:r>
      <w:r>
        <w:rPr>
          <w:rFonts w:ascii="Cambria" w:hAnsi="Cambria" w:cs="Cambria"/>
          <w:bCs/>
          <w:color w:val="000000"/>
          <w:sz w:val="21"/>
          <w:szCs w:val="21"/>
          <w:lang w:val="sr-Latn-ME"/>
        </w:rPr>
        <w:t xml:space="preserve">                                                      </w:t>
      </w:r>
    </w:p>
    <w:p w:rsidR="00213F79" w:rsidRDefault="00213F79">
      <w:pPr>
        <w:keepNext/>
        <w:jc w:val="center"/>
        <w:outlineLvl w:val="0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6144C3">
      <w:pPr>
        <w:jc w:val="center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  <w:t>TENDERSKU DOKUMENTACIJU</w:t>
      </w:r>
    </w:p>
    <w:p w:rsidR="00213F79" w:rsidRDefault="006144C3">
      <w:pPr>
        <w:jc w:val="center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  <w:t>ZA OTVORENI POSTUPAK JAVNE NABAVKE</w:t>
      </w:r>
    </w:p>
    <w:p w:rsidR="00213F79" w:rsidRDefault="00213F79">
      <w:pPr>
        <w:jc w:val="center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0E52A7" w:rsidRDefault="00E40233">
      <w:pPr>
        <w:jc w:val="center"/>
        <w:rPr>
          <w:rFonts w:ascii="Cambria" w:hAnsi="Cambria"/>
          <w:b/>
          <w:bCs/>
          <w:color w:val="000000"/>
          <w:sz w:val="21"/>
          <w:szCs w:val="21"/>
          <w:lang w:val="sr-Latn-ME"/>
        </w:rPr>
      </w:pPr>
      <w:r w:rsidRPr="00E40233">
        <w:rPr>
          <w:rFonts w:ascii="Cambria" w:hAnsi="Cambria"/>
          <w:b/>
          <w:bCs/>
          <w:color w:val="000000"/>
          <w:sz w:val="21"/>
          <w:szCs w:val="21"/>
          <w:lang w:val="sr-Latn-ME"/>
        </w:rPr>
        <w:t>Nabavka i ugradnja novog UPS-a u zgradi RTV doma</w:t>
      </w:r>
    </w:p>
    <w:p w:rsidR="00E40233" w:rsidRDefault="00E40233">
      <w:pPr>
        <w:jc w:val="center"/>
        <w:rPr>
          <w:rFonts w:ascii="Cambria" w:hAnsi="Cambria" w:cs="Cambria"/>
          <w:b/>
          <w:bCs/>
          <w:color w:val="000000"/>
          <w:sz w:val="21"/>
          <w:szCs w:val="21"/>
          <w:lang w:val="sr-Latn-RS"/>
        </w:rPr>
      </w:pPr>
    </w:p>
    <w:p w:rsidR="00213F79" w:rsidRDefault="006144C3">
      <w:pPr>
        <w:jc w:val="center"/>
        <w:rPr>
          <w:rFonts w:ascii="Cambria" w:hAnsi="Cambria" w:cs="Cambria"/>
          <w:sz w:val="21"/>
          <w:szCs w:val="21"/>
          <w:lang w:val="sr-Latn-RS"/>
        </w:rPr>
      </w:pPr>
      <w:r>
        <w:rPr>
          <w:rFonts w:ascii="Cambria" w:hAnsi="Cambria" w:cs="Cambria"/>
          <w:b/>
          <w:bCs/>
          <w:color w:val="000000"/>
          <w:sz w:val="21"/>
          <w:szCs w:val="21"/>
          <w:lang w:val="sr-Latn-RS"/>
        </w:rPr>
        <w:t>(</w:t>
      </w:r>
      <w:r w:rsidR="00E40233">
        <w:rPr>
          <w:rFonts w:ascii="Cambria" w:hAnsi="Cambria" w:cs="Cambria"/>
          <w:b/>
          <w:bCs/>
          <w:color w:val="000000"/>
          <w:sz w:val="21"/>
          <w:szCs w:val="21"/>
          <w:lang w:val="sr-Latn-RS"/>
        </w:rPr>
        <w:t>robe</w:t>
      </w:r>
      <w:r>
        <w:rPr>
          <w:rFonts w:ascii="Cambria" w:hAnsi="Cambria" w:cs="Cambria"/>
          <w:b/>
          <w:bCs/>
          <w:color w:val="000000"/>
          <w:sz w:val="21"/>
          <w:szCs w:val="21"/>
          <w:lang w:val="sr-Latn-RS"/>
        </w:rPr>
        <w:t>)</w:t>
      </w: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Predmet nabavke se nabavlja:</w:t>
      </w: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en-GB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proofErr w:type="spellStart"/>
      <w:proofErr w:type="gramStart"/>
      <w:r w:rsidR="000E52A7">
        <w:rPr>
          <w:rFonts w:ascii="Cambria" w:hAnsi="Cambria" w:cs="Cambria"/>
          <w:color w:val="000000"/>
          <w:sz w:val="21"/>
          <w:szCs w:val="21"/>
          <w:lang w:val="en-GB"/>
        </w:rPr>
        <w:t>kao</w:t>
      </w:r>
      <w:proofErr w:type="spellEnd"/>
      <w:proofErr w:type="gramEnd"/>
      <w:r w:rsidR="000E52A7">
        <w:rPr>
          <w:rFonts w:ascii="Cambria" w:hAnsi="Cambria" w:cs="Cambria"/>
          <w:color w:val="000000"/>
          <w:sz w:val="21"/>
          <w:szCs w:val="21"/>
          <w:lang w:val="en-GB"/>
        </w:rPr>
        <w:t xml:space="preserve"> </w:t>
      </w:r>
      <w:proofErr w:type="spellStart"/>
      <w:r w:rsidR="000E52A7">
        <w:rPr>
          <w:rFonts w:ascii="Cambria" w:hAnsi="Cambria" w:cs="Cambria"/>
          <w:color w:val="000000"/>
          <w:sz w:val="21"/>
          <w:szCs w:val="21"/>
          <w:lang w:val="en-GB"/>
        </w:rPr>
        <w:t>cjelina</w:t>
      </w:r>
      <w:proofErr w:type="spellEnd"/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color w:val="000000"/>
          <w:sz w:val="21"/>
          <w:szCs w:val="21"/>
          <w:lang w:val="sr-Latn-ME"/>
        </w:rPr>
      </w:pPr>
      <w:bookmarkStart w:id="0" w:name="_Toc62730553"/>
      <w:r>
        <w:rPr>
          <w:rFonts w:ascii="Cambria" w:hAnsi="Cambria" w:cs="Cambria"/>
          <w:b/>
          <w:color w:val="000000"/>
          <w:sz w:val="21"/>
          <w:szCs w:val="21"/>
          <w:lang w:val="sr-Latn-ME"/>
        </w:rPr>
        <w:lastRenderedPageBreak/>
        <w:t>POZIV ZA NADMETANJE</w:t>
      </w:r>
      <w:r>
        <w:rPr>
          <w:rFonts w:ascii="Cambria" w:hAnsi="Cambria" w:cs="Cambria"/>
          <w:b/>
          <w:color w:val="000000"/>
          <w:sz w:val="21"/>
          <w:szCs w:val="21"/>
          <w:vertAlign w:val="superscript"/>
          <w:lang w:val="sr-Latn-ME"/>
        </w:rPr>
        <w:footnoteReference w:id="1"/>
      </w:r>
      <w:bookmarkEnd w:id="0"/>
      <w:r>
        <w:rPr>
          <w:rFonts w:ascii="Cambria" w:hAnsi="Cambria" w:cs="Cambria"/>
          <w:b/>
          <w:color w:val="000000"/>
          <w:sz w:val="21"/>
          <w:szCs w:val="21"/>
          <w:lang w:val="sr-Latn-ME"/>
        </w:rPr>
        <w:t xml:space="preserve"> </w:t>
      </w:r>
    </w:p>
    <w:p w:rsidR="00213F79" w:rsidRDefault="006144C3">
      <w:pPr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  <w:tab/>
      </w:r>
    </w:p>
    <w:p w:rsidR="00213F79" w:rsidRDefault="006144C3">
      <w:pPr>
        <w:numPr>
          <w:ilvl w:val="0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Podaci o naručiocu;</w:t>
      </w:r>
    </w:p>
    <w:p w:rsidR="00213F79" w:rsidRDefault="006144C3">
      <w:pPr>
        <w:numPr>
          <w:ilvl w:val="0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 xml:space="preserve">Podaci o postupku i predmetu javne nabavke: 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Vrsta postupka,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Predmet javne nabavke (vrsta predmeta, naziv i opis predmeta),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Procijenjena vrijednost predmeta nabavke</w:t>
      </w:r>
      <w:r>
        <w:rPr>
          <w:rFonts w:ascii="Cambria" w:eastAsia="Calibri" w:hAnsi="Cambria" w:cs="Cambria"/>
          <w:color w:val="000000"/>
          <w:sz w:val="21"/>
          <w:szCs w:val="21"/>
          <w:vertAlign w:val="superscript"/>
          <w:lang w:val="sr-Latn-ME"/>
        </w:rPr>
        <w:footnoteReference w:id="2"/>
      </w: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 xml:space="preserve">Način nabavke: </w:t>
      </w:r>
    </w:p>
    <w:p w:rsidR="00213F79" w:rsidRDefault="00196C73">
      <w:pPr>
        <w:numPr>
          <w:ilvl w:val="0"/>
          <w:numId w:val="3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proofErr w:type="spellStart"/>
      <w:r>
        <w:rPr>
          <w:rFonts w:ascii="Cambria" w:eastAsia="Calibri" w:hAnsi="Cambria" w:cs="Cambria"/>
          <w:color w:val="000000"/>
          <w:sz w:val="21"/>
          <w:szCs w:val="21"/>
          <w:lang w:val="en-GB"/>
        </w:rPr>
        <w:t>cjelina</w:t>
      </w:r>
      <w:proofErr w:type="spellEnd"/>
      <w:r w:rsidR="006144C3">
        <w:rPr>
          <w:rFonts w:ascii="Cambria" w:eastAsia="Calibri" w:hAnsi="Cambria" w:cs="Cambria"/>
          <w:color w:val="000000"/>
          <w:sz w:val="21"/>
          <w:szCs w:val="21"/>
          <w:lang w:val="sr-Latn-ME"/>
        </w:rPr>
        <w:t xml:space="preserve">, 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Posebni oblik nabavke:</w:t>
      </w:r>
    </w:p>
    <w:p w:rsidR="00213F79" w:rsidRDefault="006144C3">
      <w:pPr>
        <w:numPr>
          <w:ilvl w:val="0"/>
          <w:numId w:val="4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Okvirni sporazum,</w:t>
      </w:r>
    </w:p>
    <w:p w:rsidR="00213F79" w:rsidRDefault="006144C3">
      <w:pPr>
        <w:numPr>
          <w:ilvl w:val="0"/>
          <w:numId w:val="4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Dinamički sistem nabavki,</w:t>
      </w:r>
    </w:p>
    <w:p w:rsidR="00213F79" w:rsidRDefault="006144C3">
      <w:pPr>
        <w:numPr>
          <w:ilvl w:val="0"/>
          <w:numId w:val="4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Elektronska aukcija,</w:t>
      </w:r>
    </w:p>
    <w:p w:rsidR="00213F79" w:rsidRDefault="006144C3">
      <w:pPr>
        <w:numPr>
          <w:ilvl w:val="0"/>
          <w:numId w:val="4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Elektronski katalog,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Uslovi za učešće u postupku javne nabavke i posebni osnovi za isključenje,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Kriterijum za izbor najpovoljnije ponude,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Način, mjesto i vrijeme podnošenja ponuda i otvaranja ponuda,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Rok za donošenje odluke o izboru,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Rok važenja ponude,</w:t>
      </w:r>
    </w:p>
    <w:p w:rsidR="00213F79" w:rsidRDefault="006144C3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Garancija ponude</w:t>
      </w:r>
    </w:p>
    <w:p w:rsidR="00213F79" w:rsidRDefault="006144C3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bookmarkStart w:id="1" w:name="_Toc62730554"/>
      <w:r>
        <w:rPr>
          <w:rFonts w:ascii="Cambria" w:hAnsi="Cambria" w:cs="Cambria"/>
          <w:b/>
          <w:color w:val="000000"/>
          <w:sz w:val="21"/>
          <w:szCs w:val="21"/>
          <w:lang w:val="sr-Latn-ME"/>
        </w:rPr>
        <w:t>TEHNIČKA SPECIFIKACIJA PREDMETA JAVNE NABAVKE</w:t>
      </w:r>
      <w:r>
        <w:rPr>
          <w:rFonts w:ascii="Cambria" w:hAnsi="Cambria" w:cs="Cambria"/>
          <w:b/>
          <w:color w:val="000000"/>
          <w:sz w:val="21"/>
          <w:szCs w:val="21"/>
          <w:vertAlign w:val="superscript"/>
          <w:lang w:val="sr-Latn-ME"/>
        </w:rPr>
        <w:footnoteReference w:id="3"/>
      </w:r>
      <w:bookmarkEnd w:id="1"/>
    </w:p>
    <w:p w:rsidR="00213F79" w:rsidRDefault="006144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Naziv i opis predmeta nabavke po partijama i stavkama sa bitnim karakteristikama</w:t>
      </w:r>
    </w:p>
    <w:p w:rsidR="007B2F4A" w:rsidRDefault="007B2F4A" w:rsidP="007B2F4A">
      <w:pPr>
        <w:spacing w:after="160" w:line="259" w:lineRule="auto"/>
        <w:contextualSpacing/>
        <w:jc w:val="both"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Zahtjevi u pogledu načina izvršavanja predmeta nabavke koji su od značaja za sačinjavanje ponude i izvršenje ugovora</w:t>
      </w:r>
    </w:p>
    <w:p w:rsidR="00213F79" w:rsidRPr="00E253ED" w:rsidRDefault="006144C3" w:rsidP="00E253E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 w:cs="Cambria"/>
          <w:b/>
          <w:color w:val="000000"/>
          <w:sz w:val="21"/>
          <w:szCs w:val="21"/>
          <w:lang w:val="sr-Latn-ME"/>
        </w:rPr>
      </w:pPr>
      <w:bookmarkStart w:id="2" w:name="_Toc62730555"/>
      <w:r>
        <w:rPr>
          <w:rFonts w:ascii="Cambria" w:hAnsi="Cambria" w:cs="Cambria"/>
          <w:b/>
          <w:color w:val="000000"/>
          <w:sz w:val="21"/>
          <w:szCs w:val="21"/>
          <w:lang w:val="sr-Latn-ME"/>
        </w:rPr>
        <w:t>DODATNE INFORMACIJE O PREDMETU I POSTUPKU NABAVKE</w:t>
      </w:r>
      <w:r>
        <w:rPr>
          <w:rFonts w:ascii="Cambria" w:hAnsi="Cambria" w:cs="Cambria"/>
          <w:b/>
          <w:color w:val="000000"/>
          <w:sz w:val="21"/>
          <w:szCs w:val="21"/>
          <w:vertAlign w:val="superscript"/>
          <w:lang w:val="sr-Latn-ME"/>
        </w:rPr>
        <w:footnoteReference w:id="4"/>
      </w:r>
      <w:bookmarkEnd w:id="2"/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b/>
          <w:bCs/>
          <w:color w:val="000000"/>
          <w:sz w:val="21"/>
          <w:szCs w:val="21"/>
          <w:lang w:val="sr-Latn-ME"/>
        </w:rPr>
        <w:t>Procijenjena vrijednost predmenta nabavke:</w:t>
      </w:r>
      <w:r>
        <w:rPr>
          <w:rFonts w:ascii="Cambria" w:eastAsia="Calibri" w:hAnsi="Cambria" w:cs="Cambria"/>
          <w:b/>
          <w:bCs/>
          <w:color w:val="000000"/>
          <w:sz w:val="21"/>
          <w:szCs w:val="21"/>
          <w:vertAlign w:val="superscript"/>
          <w:lang w:val="sr-Latn-ME"/>
        </w:rPr>
        <w:footnoteReference w:id="5"/>
      </w:r>
    </w:p>
    <w:p w:rsidR="00213F79" w:rsidRDefault="006144C3">
      <w:pPr>
        <w:spacing w:after="160" w:line="259" w:lineRule="auto"/>
        <w:jc w:val="both"/>
        <w:rPr>
          <w:rFonts w:ascii="Cambria" w:eastAsia="Calibri" w:hAnsi="Cambria" w:cs="Cambria"/>
          <w:b/>
          <w:bCs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sym w:font="Wingdings" w:char="F0A8"/>
      </w: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 xml:space="preserve"> </w:t>
      </w:r>
      <w:r>
        <w:rPr>
          <w:rFonts w:ascii="Cambria" w:eastAsia="Calibri" w:hAnsi="Cambria" w:cs="Cambria"/>
          <w:b/>
          <w:bCs/>
          <w:color w:val="000000"/>
          <w:sz w:val="21"/>
          <w:szCs w:val="21"/>
          <w:lang w:val="sr-Latn-ME"/>
        </w:rPr>
        <w:t>Procijenjena vrijednost predmeta nabavke bez zaključivanja okvirnog sporazuma</w:t>
      </w: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:</w:t>
      </w:r>
    </w:p>
    <w:p w:rsidR="00213F79" w:rsidRDefault="006144C3" w:rsidP="00D23535">
      <w:pPr>
        <w:jc w:val="both"/>
        <w:rPr>
          <w:rFonts w:ascii="Cambria" w:eastAsia="Calibri" w:hAnsi="Cambria" w:cs="Cambria"/>
          <w:color w:val="000000"/>
          <w:sz w:val="21"/>
          <w:szCs w:val="21"/>
          <w:lang w:val="en-GB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 xml:space="preserve"> </w:t>
      </w:r>
      <w:r>
        <w:rPr>
          <w:rFonts w:ascii="Cambria" w:eastAsia="Calibri" w:hAnsi="Cambria" w:cs="Cambria"/>
          <w:color w:val="000000"/>
          <w:sz w:val="21"/>
          <w:szCs w:val="21"/>
          <w:lang w:val="sr-Latn-RS"/>
        </w:rPr>
        <w:t xml:space="preserve">ukupno </w:t>
      </w:r>
      <w:r w:rsidR="002E4F86">
        <w:rPr>
          <w:rFonts w:ascii="Cambria" w:eastAsia="Calibri" w:hAnsi="Cambria" w:cs="Cambria"/>
          <w:color w:val="000000"/>
          <w:sz w:val="21"/>
          <w:szCs w:val="21"/>
          <w:lang w:val="en-GB"/>
        </w:rPr>
        <w:t>53.720</w:t>
      </w:r>
      <w:r>
        <w:rPr>
          <w:rFonts w:ascii="Cambria" w:eastAsia="Calibri" w:hAnsi="Cambria" w:cs="Cambria"/>
          <w:color w:val="000000"/>
          <w:sz w:val="21"/>
          <w:szCs w:val="21"/>
          <w:lang w:val="sr-Latn-RS"/>
        </w:rPr>
        <w:t>,00</w:t>
      </w:r>
      <w:r>
        <w:rPr>
          <w:rFonts w:ascii="Cambria" w:eastAsia="Calibri" w:hAnsi="Cambria" w:cs="Cambria"/>
          <w:color w:val="000000"/>
          <w:sz w:val="21"/>
          <w:szCs w:val="21"/>
          <w:lang w:val="en-GB"/>
        </w:rPr>
        <w:t xml:space="preserve"> </w:t>
      </w:r>
      <w:r>
        <w:rPr>
          <w:rFonts w:ascii="Cambria" w:eastAsia="Calibri" w:hAnsi="Cambria" w:cs="Cambria"/>
          <w:color w:val="000000"/>
          <w:sz w:val="21"/>
          <w:szCs w:val="21"/>
          <w:lang w:val="sr-Latn-RS"/>
        </w:rPr>
        <w:t>EUR</w:t>
      </w:r>
      <w:r>
        <w:rPr>
          <w:rFonts w:ascii="Cambria" w:eastAsia="Calibri" w:hAnsi="Cambria" w:cs="Cambria"/>
          <w:color w:val="000000"/>
          <w:sz w:val="21"/>
          <w:szCs w:val="21"/>
          <w:lang w:val="en-GB"/>
        </w:rPr>
        <w:t xml:space="preserve"> be</w:t>
      </w:r>
      <w:r>
        <w:rPr>
          <w:rFonts w:ascii="Cambria" w:eastAsia="Calibri" w:hAnsi="Cambria" w:cs="Cambria"/>
          <w:color w:val="000000"/>
          <w:sz w:val="21"/>
          <w:szCs w:val="21"/>
          <w:lang w:val="sr-Latn-RS"/>
        </w:rPr>
        <w:t>z</w:t>
      </w:r>
      <w:r>
        <w:rPr>
          <w:rFonts w:ascii="Cambria" w:eastAsia="Calibri" w:hAnsi="Cambria" w:cs="Cambria"/>
          <w:color w:val="000000"/>
          <w:sz w:val="21"/>
          <w:szCs w:val="21"/>
          <w:lang w:val="en-GB"/>
        </w:rPr>
        <w:t xml:space="preserve"> </w:t>
      </w:r>
      <w:proofErr w:type="spellStart"/>
      <w:r>
        <w:rPr>
          <w:rFonts w:ascii="Cambria" w:eastAsia="Calibri" w:hAnsi="Cambria" w:cs="Cambria"/>
          <w:color w:val="000000"/>
          <w:sz w:val="21"/>
          <w:szCs w:val="21"/>
          <w:lang w:val="en-GB"/>
        </w:rPr>
        <w:t>ura</w:t>
      </w:r>
      <w:proofErr w:type="spellEnd"/>
      <w:r>
        <w:rPr>
          <w:rFonts w:ascii="Cambria" w:eastAsia="Calibri" w:hAnsi="Cambria" w:cs="Cambria"/>
          <w:color w:val="000000"/>
          <w:sz w:val="21"/>
          <w:szCs w:val="21"/>
          <w:lang w:val="sr-Latn-RS"/>
        </w:rPr>
        <w:t>č</w:t>
      </w:r>
      <w:proofErr w:type="spellStart"/>
      <w:r>
        <w:rPr>
          <w:rFonts w:ascii="Cambria" w:eastAsia="Calibri" w:hAnsi="Cambria" w:cs="Cambria"/>
          <w:color w:val="000000"/>
          <w:sz w:val="21"/>
          <w:szCs w:val="21"/>
          <w:lang w:val="en-GB"/>
        </w:rPr>
        <w:t>unatog</w:t>
      </w:r>
      <w:proofErr w:type="spellEnd"/>
      <w:r>
        <w:rPr>
          <w:rFonts w:ascii="Cambria" w:eastAsia="Calibri" w:hAnsi="Cambria" w:cs="Cambria"/>
          <w:color w:val="000000"/>
          <w:sz w:val="21"/>
          <w:szCs w:val="21"/>
          <w:lang w:val="en-GB"/>
        </w:rPr>
        <w:t xml:space="preserve"> PDV-a.</w:t>
      </w:r>
    </w:p>
    <w:p w:rsidR="002E4F86" w:rsidRDefault="002E4F86" w:rsidP="00D23535">
      <w:pPr>
        <w:jc w:val="both"/>
        <w:rPr>
          <w:rFonts w:ascii="Cambria" w:eastAsia="Calibri" w:hAnsi="Cambria" w:cs="Cambria"/>
          <w:color w:val="000000"/>
          <w:sz w:val="21"/>
          <w:szCs w:val="21"/>
          <w:lang w:val="en-GB"/>
        </w:rPr>
      </w:pPr>
    </w:p>
    <w:p w:rsidR="007D430E" w:rsidRDefault="007D430E" w:rsidP="007D43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="Cambria"/>
          <w:b/>
          <w:bCs/>
          <w:color w:val="000000"/>
          <w:sz w:val="20"/>
          <w:szCs w:val="20"/>
          <w:lang w:val="sr-Latn-ME"/>
        </w:rPr>
      </w:pPr>
      <w:r>
        <w:rPr>
          <w:rFonts w:ascii="Cambria" w:hAnsi="Cambria" w:cs="Cambria"/>
          <w:color w:val="000000"/>
          <w:sz w:val="20"/>
          <w:szCs w:val="20"/>
          <w:lang w:val="sr-Latn-ME"/>
        </w:rPr>
        <w:t>Obrazloženje razloga zašto predmet nabavke nije podijeljen na partije:</w:t>
      </w:r>
      <w:r>
        <w:rPr>
          <w:rFonts w:ascii="Cambria" w:hAnsi="Cambria" w:cs="Cambria"/>
          <w:color w:val="000000"/>
          <w:sz w:val="20"/>
          <w:szCs w:val="20"/>
          <w:vertAlign w:val="superscript"/>
          <w:lang w:val="sr-Latn-ME"/>
        </w:rPr>
        <w:footnoteReference w:id="6"/>
      </w:r>
    </w:p>
    <w:p w:rsidR="007D430E" w:rsidRDefault="007D430E" w:rsidP="007D430E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</w:p>
    <w:p w:rsidR="00D23535" w:rsidRDefault="007D430E" w:rsidP="00D23535">
      <w:pPr>
        <w:jc w:val="both"/>
        <w:rPr>
          <w:rFonts w:ascii="Cambria" w:hAnsi="Cambria" w:cs="Cambria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  <w:lang w:val="sr-Latn-RS"/>
        </w:rPr>
        <w:t>Predmet nabavke je  roba koja  predstavlja jedinstvenu tehničko tehnološku cjelinu, te se iz tog razloga predmet nabavke  ne dijeli po partijama.</w:t>
      </w:r>
    </w:p>
    <w:p w:rsidR="007D430E" w:rsidRPr="007D430E" w:rsidRDefault="007D430E" w:rsidP="00D23535">
      <w:pPr>
        <w:jc w:val="both"/>
        <w:rPr>
          <w:rFonts w:ascii="Cambria" w:hAnsi="Cambria" w:cs="Cambria"/>
          <w:sz w:val="20"/>
          <w:szCs w:val="20"/>
          <w:lang w:val="sr-Latn-RS"/>
        </w:rPr>
      </w:pP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Cambria"/>
          <w:b/>
          <w:sz w:val="21"/>
          <w:szCs w:val="21"/>
          <w:lang w:val="sr-Latn-ME"/>
        </w:rPr>
      </w:pPr>
      <w:r>
        <w:rPr>
          <w:rFonts w:ascii="Cambria" w:hAnsi="Cambria" w:cs="Cambria"/>
          <w:b/>
          <w:sz w:val="21"/>
          <w:szCs w:val="21"/>
          <w:lang w:val="sr-Latn-ME"/>
        </w:rPr>
        <w:t>PONUDA SA VARIJANTAMA</w:t>
      </w:r>
    </w:p>
    <w:p w:rsidR="00213F79" w:rsidRDefault="00213F79">
      <w:pPr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Mogućnost podnošenja ponude sa varijantama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>
        <w:rPr>
          <w:rFonts w:ascii="Cambria" w:hAnsi="Cambria" w:cs="Cambria"/>
          <w:sz w:val="21"/>
          <w:szCs w:val="21"/>
          <w:lang w:val="sr-Latn-ME"/>
        </w:rPr>
        <w:t>Varijante ponude nijesu dozvoljene i neće biti razmatrane.</w:t>
      </w:r>
    </w:p>
    <w:p w:rsidR="00213F79" w:rsidRDefault="00213F79">
      <w:pPr>
        <w:jc w:val="both"/>
        <w:rPr>
          <w:rFonts w:ascii="Cambria" w:hAnsi="Cambria" w:cs="Cambria"/>
          <w:b/>
          <w:bCs/>
          <w:color w:val="FF0000"/>
          <w:sz w:val="21"/>
          <w:szCs w:val="21"/>
          <w:lang w:val="sr-Latn-ME"/>
        </w:rPr>
      </w:pPr>
    </w:p>
    <w:p w:rsidR="00B91285" w:rsidRDefault="00B91285">
      <w:pPr>
        <w:jc w:val="both"/>
        <w:rPr>
          <w:rFonts w:ascii="Cambria" w:hAnsi="Cambria" w:cs="Cambria"/>
          <w:b/>
          <w:bCs/>
          <w:color w:val="FF0000"/>
          <w:sz w:val="21"/>
          <w:szCs w:val="21"/>
          <w:lang w:val="sr-Latn-ME"/>
        </w:rPr>
      </w:pP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="Cambria"/>
          <w:b/>
          <w:bCs/>
          <w:color w:val="FF0000"/>
          <w:sz w:val="21"/>
          <w:szCs w:val="21"/>
          <w:lang w:val="sr-Latn-ME"/>
        </w:rPr>
      </w:pPr>
      <w:r>
        <w:rPr>
          <w:rFonts w:ascii="Cambria" w:hAnsi="Cambria" w:cs="Cambria"/>
          <w:b/>
          <w:sz w:val="21"/>
          <w:szCs w:val="21"/>
          <w:lang w:val="sr-Latn-ME"/>
        </w:rPr>
        <w:lastRenderedPageBreak/>
        <w:t>REZERVISANA NABAVKA</w:t>
      </w:r>
    </w:p>
    <w:p w:rsidR="00213F79" w:rsidRDefault="00213F79">
      <w:pPr>
        <w:jc w:val="both"/>
        <w:rPr>
          <w:rFonts w:ascii="Cambria" w:hAnsi="Cambria" w:cs="Cambria"/>
          <w:b/>
          <w:bCs/>
          <w:color w:val="FF0000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b/>
          <w:bCs/>
          <w:color w:val="FF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Ne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Cambria" w:hAnsi="Cambria"/>
          <w:bCs/>
          <w:color w:val="000000"/>
          <w:sz w:val="21"/>
          <w:szCs w:val="21"/>
        </w:rPr>
      </w:pPr>
      <w:bookmarkStart w:id="3" w:name="_Toc62730556"/>
      <w:r>
        <w:rPr>
          <w:rFonts w:ascii="Cambria" w:hAnsi="Cambria" w:cs="Cambria"/>
          <w:b/>
          <w:sz w:val="21"/>
          <w:szCs w:val="21"/>
          <w:lang w:val="sr-Latn-ME"/>
        </w:rPr>
        <w:t>NAČIN UTVRĐIVANJA EKVIVALENTNOSTI</w:t>
      </w:r>
      <w:bookmarkEnd w:id="3"/>
    </w:p>
    <w:p w:rsidR="00213F79" w:rsidRDefault="006144C3">
      <w:pPr>
        <w:jc w:val="both"/>
        <w:rPr>
          <w:rFonts w:ascii="Cambria" w:hAnsi="Cambria"/>
          <w:bCs/>
          <w:color w:val="000000"/>
          <w:sz w:val="21"/>
          <w:szCs w:val="21"/>
        </w:rPr>
      </w:pPr>
      <w:r w:rsidRPr="0077088E"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 w:rsidRPr="0077088E"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 w:rsidR="00C27A9B" w:rsidRPr="0077088E">
        <w:rPr>
          <w:rFonts w:ascii="Cambria" w:hAnsi="Cambria" w:cs="Cambria"/>
          <w:color w:val="000000"/>
          <w:sz w:val="21"/>
          <w:szCs w:val="21"/>
          <w:lang w:val="sr-Latn-ME"/>
        </w:rPr>
        <w:t>Nije primjenjivo.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Cambria" w:hAnsi="Cambria" w:cs="Cambria"/>
          <w:b/>
          <w:sz w:val="21"/>
          <w:szCs w:val="21"/>
          <w:lang w:val="sr-Latn-ME"/>
        </w:rPr>
      </w:pPr>
      <w:bookmarkStart w:id="4" w:name="_Toc62730557"/>
      <w:r>
        <w:rPr>
          <w:rFonts w:ascii="Cambria" w:hAnsi="Cambria" w:cs="Cambria"/>
          <w:b/>
          <w:sz w:val="21"/>
          <w:szCs w:val="21"/>
          <w:lang w:val="sr-Latn-ME"/>
        </w:rPr>
        <w:t>OSNOVI ZA OBAVEZNO ISKLJUČENJE IZ POSTUPKA JAVNE NABAVKE</w:t>
      </w:r>
      <w:bookmarkEnd w:id="4"/>
    </w:p>
    <w:p w:rsidR="00213F79" w:rsidRDefault="006144C3">
      <w:p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Privredni subjekat će se isključiti iz postupka javne nabavke, ako: </w:t>
      </w:r>
    </w:p>
    <w:p w:rsidR="00213F79" w:rsidRDefault="006144C3">
      <w:pPr>
        <w:numPr>
          <w:ilvl w:val="0"/>
          <w:numId w:val="6"/>
        </w:numPr>
        <w:rPr>
          <w:rFonts w:ascii="Cambria" w:hAnsi="Cambria" w:cs="Cambria"/>
          <w:sz w:val="21"/>
          <w:szCs w:val="21"/>
          <w:lang w:val="sr-Latn-ME"/>
        </w:rPr>
      </w:pPr>
      <w:bookmarkStart w:id="5" w:name="_Toc62730558"/>
      <w:r>
        <w:rPr>
          <w:rFonts w:ascii="Cambria" w:hAnsi="Cambria" w:cs="Cambria"/>
          <w:sz w:val="21"/>
          <w:szCs w:val="21"/>
          <w:lang w:val="sr-Latn-ME"/>
        </w:rPr>
        <w:t>je vršio neprimjeren uticaj u smislu člana 38 stav 2 tačka 1 ovog zakona;</w:t>
      </w:r>
    </w:p>
    <w:p w:rsidR="00213F79" w:rsidRDefault="006144C3">
      <w:pPr>
        <w:numPr>
          <w:ilvl w:val="0"/>
          <w:numId w:val="6"/>
        </w:num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postoji sukob interesa iz člana 41 stav 1 tačka 2 ili člana 42 ovog zakona;</w:t>
      </w:r>
    </w:p>
    <w:p w:rsidR="00213F79" w:rsidRDefault="006144C3">
      <w:pPr>
        <w:numPr>
          <w:ilvl w:val="0"/>
          <w:numId w:val="6"/>
        </w:num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ne ispunjava uslov iz člana 99 ovog zakona;</w:t>
      </w:r>
    </w:p>
    <w:p w:rsidR="00213F79" w:rsidRDefault="006144C3">
      <w:pPr>
        <w:numPr>
          <w:ilvl w:val="0"/>
          <w:numId w:val="6"/>
        </w:num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ne ispunjava uslov iz čl. 102, 104 ili 106 ovog zakona predviđen tenderskom dokumentacijom;</w:t>
      </w:r>
    </w:p>
    <w:p w:rsidR="00213F79" w:rsidRDefault="006144C3">
      <w:pPr>
        <w:numPr>
          <w:ilvl w:val="0"/>
          <w:numId w:val="6"/>
        </w:num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213F79" w:rsidRDefault="006144C3">
      <w:pPr>
        <w:numPr>
          <w:ilvl w:val="0"/>
          <w:numId w:val="6"/>
        </w:num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postoji razlog na osnovu kojeg se smatra da je odustao od prijave, odnosno ponude, a koji je propisan članom 120 stav 15 ovog zakona;</w:t>
      </w:r>
    </w:p>
    <w:p w:rsidR="00213F79" w:rsidRDefault="006144C3">
      <w:pPr>
        <w:numPr>
          <w:ilvl w:val="0"/>
          <w:numId w:val="6"/>
        </w:num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213F79" w:rsidRDefault="006144C3">
      <w:pPr>
        <w:numPr>
          <w:ilvl w:val="0"/>
          <w:numId w:val="6"/>
        </w:num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postoji drugi razlog propisan ovim zakonom.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b/>
          <w:sz w:val="21"/>
          <w:szCs w:val="21"/>
          <w:lang w:val="sr-Latn-ME"/>
        </w:rPr>
        <w:t>SREDSTVA FINANSIJSKOG OBEZBJEĐENJA UGOVORA O JAVNOJ NABAVCI</w:t>
      </w:r>
      <w:bookmarkEnd w:id="5"/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Ponuđač čija ponuda bude izabrana kao najpovoljnija je dužan da uz potpisan ugovor o javnoj nabavci dostavi naručiocu: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garanciju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za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dobro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izvršenje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ugovora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za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slučaj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povrede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ugovorenih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obaveza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u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iznosu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od 10%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od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vrijednosti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ugovora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rokom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važenja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8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dana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dužim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od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roka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za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izv</w:t>
      </w:r>
      <w:proofErr w:type="spellEnd"/>
      <w:r>
        <w:rPr>
          <w:rFonts w:ascii="Cambria" w:hAnsi="Cambria" w:cs="Cambria"/>
          <w:color w:val="000000"/>
          <w:sz w:val="21"/>
          <w:szCs w:val="21"/>
          <w:lang w:val="sr-Latn-RS"/>
        </w:rPr>
        <w:t>ršenje ugovora</w:t>
      </w:r>
      <w:r>
        <w:rPr>
          <w:rFonts w:ascii="Cambria" w:hAnsi="Cambria" w:cs="Cambria"/>
          <w:color w:val="000000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kojom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bezuslovno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neopozivo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garantuje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potpuno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savjesno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izvršenje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ugovorenih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obaveza</w:t>
      </w:r>
      <w:proofErr w:type="spellEnd"/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 i koju Naručilac može aktivirati u svakom momentu kada nastupi neki od razloga za raskid ugovora. U slučaju neizvršavanja ugovorene obaveze, Naručilac ima pravo da izvrši aktiviranje garancije, do m</w:t>
      </w:r>
      <w:r w:rsidR="00E4158A">
        <w:rPr>
          <w:rFonts w:ascii="Cambria" w:hAnsi="Cambria" w:cs="Cambria"/>
          <w:color w:val="000000"/>
          <w:sz w:val="21"/>
          <w:szCs w:val="21"/>
          <w:lang w:val="sr-Latn-RS"/>
        </w:rPr>
        <w:t>aksimalno određenog iznosa iste;</w:t>
      </w:r>
    </w:p>
    <w:p w:rsidR="00384D0F" w:rsidRPr="00384D0F" w:rsidRDefault="00384D0F" w:rsidP="00384D0F">
      <w:pPr>
        <w:jc w:val="both"/>
        <w:rPr>
          <w:rFonts w:ascii="Cambria" w:hAnsi="Cambria" w:cs="Cambria"/>
          <w:color w:val="000000"/>
          <w:sz w:val="21"/>
          <w:szCs w:val="21"/>
        </w:rPr>
      </w:pP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Izabrani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ponuđač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je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dužan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gramStart"/>
      <w:r w:rsidRPr="00384D0F">
        <w:rPr>
          <w:rFonts w:ascii="Cambria" w:hAnsi="Cambria" w:cs="Cambria"/>
          <w:color w:val="000000"/>
          <w:sz w:val="21"/>
          <w:szCs w:val="21"/>
        </w:rPr>
        <w:t xml:space="preserve">da 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najkasnije</w:t>
      </w:r>
      <w:proofErr w:type="spellEnd"/>
      <w:proofErr w:type="gramEnd"/>
      <w:r w:rsidRPr="00384D0F">
        <w:rPr>
          <w:rFonts w:ascii="Cambria" w:hAnsi="Cambria" w:cs="Cambria"/>
          <w:color w:val="000000"/>
          <w:sz w:val="21"/>
          <w:szCs w:val="21"/>
        </w:rPr>
        <w:t xml:space="preserve"> 24 (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dvadesetčetiri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)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sata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prije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isticanja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roka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važnosti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Garancije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za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dobro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izvršenje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ugovora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Naručiocu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preda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>:</w:t>
      </w:r>
    </w:p>
    <w:p w:rsidR="00E4158A" w:rsidRDefault="00384D0F" w:rsidP="00384D0F">
      <w:pPr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 w:rsidRPr="00384D0F">
        <w:rPr>
          <w:rFonts w:ascii="Cambria" w:hAnsi="Cambria" w:cs="Cambria"/>
          <w:color w:val="000000"/>
          <w:sz w:val="21"/>
          <w:szCs w:val="21"/>
        </w:rPr>
        <w:t xml:space="preserve"> 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garanciju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za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otklanjanje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nedostataka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u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garantnom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roku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, u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iznosu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od 3</w:t>
      </w:r>
      <w:r w:rsidRPr="00384D0F">
        <w:rPr>
          <w:rFonts w:ascii="Cambria" w:hAnsi="Cambria" w:cs="Cambria"/>
          <w:color w:val="000000"/>
          <w:sz w:val="21"/>
          <w:szCs w:val="21"/>
        </w:rPr>
        <w:t xml:space="preserve">%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od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ugovorene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vrijednosti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isporučene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instalirane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opreme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,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sa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rokom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važnosti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8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dana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dužim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od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ponudjenog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garantnog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roka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,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za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slučaj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da u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garantnom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roku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ne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ispuni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obaveze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na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koje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se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garancija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odnosi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,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kojom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bezuslovno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neopozivo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garantuje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potpuno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i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savjesno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otklanjanje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nedostataka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u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garantnom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 w:rsidRPr="00384D0F">
        <w:rPr>
          <w:rFonts w:ascii="Cambria" w:hAnsi="Cambria" w:cs="Cambria"/>
          <w:color w:val="000000"/>
          <w:sz w:val="21"/>
          <w:szCs w:val="21"/>
        </w:rPr>
        <w:t>roku</w:t>
      </w:r>
      <w:proofErr w:type="spellEnd"/>
      <w:r w:rsidRPr="00384D0F">
        <w:rPr>
          <w:rFonts w:ascii="Cambria" w:hAnsi="Cambria" w:cs="Cambria"/>
          <w:color w:val="000000"/>
          <w:sz w:val="21"/>
          <w:szCs w:val="21"/>
        </w:rPr>
        <w:t>.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Cambria" w:hAnsi="Cambria" w:cs="Cambria"/>
          <w:sz w:val="21"/>
          <w:szCs w:val="21"/>
          <w:lang w:val="sr-Latn-ME"/>
        </w:rPr>
      </w:pPr>
      <w:bookmarkStart w:id="6" w:name="_Toc62730559"/>
      <w:r>
        <w:rPr>
          <w:rFonts w:ascii="Cambria" w:hAnsi="Cambria" w:cs="Cambria"/>
          <w:b/>
          <w:sz w:val="21"/>
          <w:szCs w:val="21"/>
          <w:lang w:val="sr-Latn-ME"/>
        </w:rPr>
        <w:t>METODOLOGIJA VREDNOVANJA PONUDA</w:t>
      </w:r>
      <w:bookmarkEnd w:id="6"/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Naručilac će u postupku javne nabavki izabrati ekonomski najpovoljniju ponudu, primjenom pristupa isplativosti, po osnovu kriterijuma</w:t>
      </w:r>
      <w:r>
        <w:rPr>
          <w:rFonts w:ascii="Cambria" w:hAnsi="Cambria" w:cs="Cambria"/>
          <w:sz w:val="21"/>
          <w:szCs w:val="21"/>
          <w:vertAlign w:val="superscript"/>
          <w:lang w:val="sr-Latn-ME"/>
        </w:rPr>
        <w:footnoteReference w:id="7"/>
      </w:r>
      <w:r>
        <w:rPr>
          <w:rFonts w:ascii="Cambria" w:hAnsi="Cambria" w:cs="Cambria"/>
          <w:sz w:val="21"/>
          <w:szCs w:val="21"/>
          <w:lang w:val="sr-Latn-ME"/>
        </w:rPr>
        <w:t xml:space="preserve">: </w:t>
      </w:r>
    </w:p>
    <w:p w:rsidR="00213F79" w:rsidRDefault="00213F79">
      <w:pPr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>
        <w:rPr>
          <w:rFonts w:ascii="Cambria" w:hAnsi="Cambria" w:cs="Cambria"/>
          <w:sz w:val="21"/>
          <w:szCs w:val="21"/>
          <w:lang w:val="sr-Latn-ME"/>
        </w:rPr>
        <w:t xml:space="preserve">odnos cijene i kvaliteta </w:t>
      </w: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  <w:proofErr w:type="spellStart"/>
      <w:r>
        <w:rPr>
          <w:rFonts w:ascii="Cambria" w:hAnsi="Cambria" w:cs="Cambria"/>
          <w:color w:val="000000"/>
          <w:sz w:val="21"/>
          <w:szCs w:val="21"/>
        </w:rPr>
        <w:t>Naručilac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se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opredijelio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za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vrednovanje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ponuda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1"/>
          <w:szCs w:val="21"/>
        </w:rPr>
        <w:t>kriterijumu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odnos</w:t>
      </w:r>
      <w:proofErr w:type="spellEnd"/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kvaliteta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, 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shodno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Pravilniku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o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metodologiji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načina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vrednovanja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ponuda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u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postupku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javne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nabavke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.</w:t>
      </w: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  <w:proofErr w:type="spellStart"/>
      <w:r>
        <w:rPr>
          <w:rFonts w:ascii="Cambria" w:hAnsi="Cambria" w:cs="Cambria"/>
          <w:color w:val="000000"/>
          <w:sz w:val="21"/>
          <w:szCs w:val="21"/>
        </w:rPr>
        <w:t>Vrednovanje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1"/>
          <w:szCs w:val="21"/>
        </w:rPr>
        <w:t>će</w:t>
      </w:r>
      <w:proofErr w:type="spellEnd"/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se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vršiti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osnovu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sljedećih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parametara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:</w:t>
      </w: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 xml:space="preserve">• </w:t>
      </w:r>
      <w:proofErr w:type="spellStart"/>
      <w:proofErr w:type="gramStart"/>
      <w:r>
        <w:rPr>
          <w:rFonts w:ascii="Cambria" w:hAnsi="Cambria" w:cs="Cambria"/>
          <w:sz w:val="21"/>
          <w:szCs w:val="21"/>
        </w:rPr>
        <w:t>najniže</w:t>
      </w:r>
      <w:proofErr w:type="spellEnd"/>
      <w:proofErr w:type="gram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ponuđena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cijena</w:t>
      </w:r>
      <w:proofErr w:type="spellEnd"/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proofErr w:type="spellStart"/>
      <w:r>
        <w:rPr>
          <w:rFonts w:ascii="Cambria" w:hAnsi="Cambria" w:cs="Cambria"/>
          <w:sz w:val="21"/>
          <w:szCs w:val="21"/>
        </w:rPr>
        <w:t>broj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bodova</w:t>
      </w:r>
      <w:proofErr w:type="spellEnd"/>
      <w:r>
        <w:rPr>
          <w:rFonts w:ascii="Cambria" w:hAnsi="Cambria" w:cs="Cambria"/>
          <w:sz w:val="21"/>
          <w:szCs w:val="21"/>
        </w:rPr>
        <w:t xml:space="preserve">  </w:t>
      </w:r>
      <w:r>
        <w:rPr>
          <w:rFonts w:ascii="Cambria" w:hAnsi="Cambria" w:cs="Cambria"/>
          <w:sz w:val="21"/>
          <w:szCs w:val="21"/>
        </w:rPr>
        <w:tab/>
      </w:r>
      <w:r w:rsidR="00A26524">
        <w:rPr>
          <w:rFonts w:ascii="Cambria" w:hAnsi="Cambria" w:cs="Cambria"/>
          <w:sz w:val="21"/>
          <w:szCs w:val="21"/>
          <w:lang w:val="sr-Latn-RS"/>
        </w:rPr>
        <w:t>9</w:t>
      </w:r>
      <w:r>
        <w:rPr>
          <w:rFonts w:ascii="Cambria" w:hAnsi="Cambria" w:cs="Cambria"/>
          <w:sz w:val="21"/>
          <w:szCs w:val="21"/>
        </w:rPr>
        <w:t>0</w:t>
      </w:r>
      <w:r>
        <w:rPr>
          <w:rFonts w:ascii="Cambria" w:hAnsi="Cambria" w:cs="Cambria"/>
          <w:sz w:val="21"/>
          <w:szCs w:val="21"/>
        </w:rPr>
        <w:tab/>
      </w: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• </w:t>
      </w:r>
      <w:proofErr w:type="spellStart"/>
      <w:proofErr w:type="gramStart"/>
      <w:r>
        <w:rPr>
          <w:rFonts w:ascii="Cambria" w:hAnsi="Cambria" w:cs="Cambria"/>
          <w:sz w:val="21"/>
          <w:szCs w:val="21"/>
        </w:rPr>
        <w:t>kvalitet</w:t>
      </w:r>
      <w:proofErr w:type="spellEnd"/>
      <w:proofErr w:type="gramEnd"/>
      <w:r>
        <w:rPr>
          <w:rFonts w:ascii="Cambria" w:hAnsi="Cambria" w:cs="Cambria"/>
          <w:sz w:val="21"/>
          <w:szCs w:val="21"/>
        </w:rPr>
        <w:t xml:space="preserve">                                                                           </w:t>
      </w:r>
      <w:proofErr w:type="spellStart"/>
      <w:r>
        <w:rPr>
          <w:rFonts w:ascii="Cambria" w:hAnsi="Cambria" w:cs="Cambria"/>
          <w:sz w:val="21"/>
          <w:szCs w:val="21"/>
        </w:rPr>
        <w:t>broj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bodova</w:t>
      </w:r>
      <w:proofErr w:type="spellEnd"/>
      <w:r>
        <w:rPr>
          <w:rFonts w:ascii="Cambria" w:hAnsi="Cambria" w:cs="Cambria"/>
          <w:sz w:val="21"/>
          <w:szCs w:val="21"/>
        </w:rPr>
        <w:t xml:space="preserve">  </w:t>
      </w:r>
      <w:r>
        <w:rPr>
          <w:rFonts w:ascii="Cambria" w:hAnsi="Cambria" w:cs="Cambria"/>
          <w:sz w:val="21"/>
          <w:szCs w:val="21"/>
        </w:rPr>
        <w:tab/>
      </w:r>
      <w:r w:rsidR="00A26524">
        <w:rPr>
          <w:rFonts w:ascii="Cambria" w:hAnsi="Cambria" w:cs="Cambria"/>
          <w:sz w:val="21"/>
          <w:szCs w:val="21"/>
          <w:lang w:val="sr-Latn-RS"/>
        </w:rPr>
        <w:t>1</w:t>
      </w:r>
      <w:r>
        <w:rPr>
          <w:rFonts w:ascii="Cambria" w:hAnsi="Cambria" w:cs="Cambria"/>
          <w:sz w:val="21"/>
          <w:szCs w:val="21"/>
        </w:rPr>
        <w:t>0</w:t>
      </w:r>
      <w:r>
        <w:rPr>
          <w:rFonts w:ascii="Cambria" w:hAnsi="Cambria" w:cs="Cambria"/>
          <w:sz w:val="21"/>
          <w:szCs w:val="21"/>
        </w:rPr>
        <w:tab/>
      </w:r>
    </w:p>
    <w:p w:rsidR="00213F79" w:rsidRDefault="0021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  <w:proofErr w:type="spellStart"/>
      <w:r>
        <w:rPr>
          <w:rFonts w:ascii="Cambria" w:hAnsi="Cambria" w:cs="Cambria"/>
          <w:color w:val="000000"/>
          <w:sz w:val="21"/>
          <w:szCs w:val="21"/>
        </w:rPr>
        <w:t>Ukupan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broj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bodova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=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najniže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ponuđena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+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kvalitet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</w:p>
    <w:p w:rsidR="00213F79" w:rsidRDefault="0021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en-GB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Vrednovanje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ponuda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parametru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najniže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ponuđena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vršiće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se </w:t>
      </w:r>
      <w:proofErr w:type="spellStart"/>
      <w:proofErr w:type="gramStart"/>
      <w:r>
        <w:rPr>
          <w:rFonts w:ascii="Cambria" w:hAnsi="Cambria" w:cs="Cambria"/>
          <w:color w:val="000000"/>
          <w:sz w:val="21"/>
          <w:szCs w:val="21"/>
        </w:rPr>
        <w:t>na</w:t>
      </w:r>
      <w:proofErr w:type="spellEnd"/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sljedeći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način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:</w:t>
      </w:r>
      <w:r>
        <w:rPr>
          <w:rFonts w:ascii="Cambria" w:hAnsi="Cambria" w:cs="Cambria"/>
          <w:color w:val="000000"/>
          <w:sz w:val="21"/>
          <w:szCs w:val="21"/>
        </w:rPr>
        <w:tab/>
      </w: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  <w:proofErr w:type="spellStart"/>
      <w:r>
        <w:rPr>
          <w:rFonts w:ascii="Cambria" w:hAnsi="Cambria" w:cs="Cambria"/>
          <w:color w:val="000000"/>
          <w:sz w:val="21"/>
          <w:szCs w:val="21"/>
        </w:rPr>
        <w:t>Ponuđaču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koji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ponudi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najnižu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dodjeljuje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se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maksimalan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broj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bodova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dok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ostali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ponuđači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dobijaju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proporcionalni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broj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bodova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u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odnosu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1"/>
          <w:szCs w:val="21"/>
        </w:rPr>
        <w:t>na</w:t>
      </w:r>
      <w:proofErr w:type="spellEnd"/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najnižu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ponuđenu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prema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formuli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:</w:t>
      </w: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                    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Broj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bodova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(C) 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 xml:space="preserve">=  </w:t>
      </w:r>
      <w:r>
        <w:rPr>
          <w:rFonts w:ascii="Cambria" w:hAnsi="Cambria" w:cs="Cambria"/>
          <w:color w:val="000000"/>
          <w:sz w:val="21"/>
          <w:szCs w:val="21"/>
          <w:u w:val="single"/>
        </w:rPr>
        <w:t>(</w:t>
      </w:r>
      <w:proofErr w:type="spellStart"/>
      <w:proofErr w:type="gramEnd"/>
      <w:r>
        <w:rPr>
          <w:rFonts w:ascii="Cambria" w:hAnsi="Cambria" w:cs="Cambria"/>
          <w:color w:val="000000"/>
          <w:sz w:val="21"/>
          <w:szCs w:val="21"/>
          <w:u w:val="single"/>
        </w:rPr>
        <w:t>Cmin</w:t>
      </w:r>
      <w:proofErr w:type="spellEnd"/>
      <w:r>
        <w:rPr>
          <w:rFonts w:ascii="Cambria" w:hAnsi="Cambria" w:cs="Cambria"/>
          <w:color w:val="000000"/>
          <w:sz w:val="21"/>
          <w:szCs w:val="21"/>
          <w:u w:val="single"/>
        </w:rPr>
        <w:t xml:space="preserve">) </w:t>
      </w:r>
      <w:proofErr w:type="spellStart"/>
      <w:r>
        <w:rPr>
          <w:rFonts w:ascii="Cambria" w:hAnsi="Cambria" w:cs="Cambria"/>
          <w:color w:val="000000"/>
          <w:sz w:val="21"/>
          <w:szCs w:val="21"/>
          <w:u w:val="single"/>
        </w:rPr>
        <w:t>najniža</w:t>
      </w:r>
      <w:proofErr w:type="spellEnd"/>
      <w:r>
        <w:rPr>
          <w:rFonts w:ascii="Cambria" w:hAnsi="Cambria" w:cs="Cambria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  <w:u w:val="single"/>
        </w:rPr>
        <w:t>ponuđena</w:t>
      </w:r>
      <w:proofErr w:type="spellEnd"/>
      <w:r>
        <w:rPr>
          <w:rFonts w:ascii="Cambria" w:hAnsi="Cambria" w:cs="Cambria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  <w:u w:val="single"/>
        </w:rPr>
        <w:t>cijena</w:t>
      </w:r>
      <w:proofErr w:type="spellEnd"/>
      <w:r>
        <w:rPr>
          <w:rFonts w:ascii="Cambria" w:hAnsi="Cambria" w:cs="Cambria"/>
          <w:color w:val="000000"/>
          <w:sz w:val="21"/>
          <w:szCs w:val="21"/>
          <w:u w:val="single"/>
        </w:rPr>
        <w:t xml:space="preserve"> (</w:t>
      </w:r>
      <w:proofErr w:type="spellStart"/>
      <w:r>
        <w:rPr>
          <w:rFonts w:ascii="Cambria" w:hAnsi="Cambria" w:cs="Cambria"/>
          <w:color w:val="000000"/>
          <w:sz w:val="21"/>
          <w:szCs w:val="21"/>
          <w:u w:val="single"/>
        </w:rPr>
        <w:t>bez</w:t>
      </w:r>
      <w:proofErr w:type="spellEnd"/>
      <w:r>
        <w:rPr>
          <w:rFonts w:ascii="Cambria" w:hAnsi="Cambria" w:cs="Cambria"/>
          <w:color w:val="000000"/>
          <w:sz w:val="21"/>
          <w:szCs w:val="21"/>
          <w:u w:val="single"/>
        </w:rPr>
        <w:t xml:space="preserve"> PDV-a) x </w:t>
      </w:r>
      <w:r w:rsidR="00A26524">
        <w:rPr>
          <w:rFonts w:ascii="Cambria" w:hAnsi="Cambria" w:cs="Cambria"/>
          <w:color w:val="000000"/>
          <w:sz w:val="21"/>
          <w:szCs w:val="21"/>
          <w:u w:val="single"/>
          <w:lang w:val="sr-Latn-RS"/>
        </w:rPr>
        <w:t>9</w:t>
      </w:r>
      <w:r>
        <w:rPr>
          <w:rFonts w:ascii="Cambria" w:hAnsi="Cambria" w:cs="Cambria"/>
          <w:color w:val="000000"/>
          <w:sz w:val="21"/>
          <w:szCs w:val="21"/>
          <w:u w:val="single"/>
        </w:rPr>
        <w:t>0</w:t>
      </w: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                                                                   (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Cp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)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ponuđena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1"/>
          <w:szCs w:val="21"/>
        </w:rPr>
        <w:t>cijena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(</w:t>
      </w:r>
      <w:proofErr w:type="spellStart"/>
      <w:proofErr w:type="gramEnd"/>
      <w:r>
        <w:rPr>
          <w:rFonts w:ascii="Cambria" w:hAnsi="Cambria" w:cs="Cambria"/>
          <w:color w:val="000000"/>
          <w:sz w:val="21"/>
          <w:szCs w:val="21"/>
        </w:rPr>
        <w:t>bez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PDV-a)</w:t>
      </w: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  <w:proofErr w:type="spellStart"/>
      <w:r>
        <w:rPr>
          <w:rFonts w:ascii="Cambria" w:hAnsi="Cambria" w:cs="Cambria"/>
          <w:color w:val="000000"/>
          <w:sz w:val="21"/>
          <w:szCs w:val="21"/>
        </w:rPr>
        <w:t>Ako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je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ponuđena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0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,00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EUR-a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prilikom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vrednovanja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te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cijene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parametru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uzima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se da je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ponuđena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cijena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0,01 EUR.</w:t>
      </w:r>
    </w:p>
    <w:p w:rsidR="0042237F" w:rsidRDefault="00422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000000"/>
          <w:sz w:val="21"/>
          <w:szCs w:val="21"/>
        </w:rPr>
      </w:pPr>
    </w:p>
    <w:p w:rsidR="00213F79" w:rsidRDefault="0061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1"/>
          <w:szCs w:val="21"/>
        </w:rPr>
      </w:pPr>
      <w:r w:rsidRPr="00A26524">
        <w:rPr>
          <w:rFonts w:ascii="Cambria" w:hAnsi="Cambria" w:cs="Cambria"/>
          <w:sz w:val="21"/>
          <w:szCs w:val="21"/>
        </w:rPr>
        <w:sym w:font="Wingdings" w:char="00FE"/>
      </w:r>
      <w:r w:rsidR="000F1709" w:rsidRPr="00A26524">
        <w:t xml:space="preserve"> </w:t>
      </w:r>
      <w:proofErr w:type="spellStart"/>
      <w:r w:rsidR="000F1709" w:rsidRPr="00A26524">
        <w:rPr>
          <w:rFonts w:ascii="Cambria" w:hAnsi="Cambria"/>
          <w:sz w:val="21"/>
          <w:szCs w:val="21"/>
        </w:rPr>
        <w:t>Kvalitet</w:t>
      </w:r>
      <w:proofErr w:type="spellEnd"/>
      <w:r w:rsidR="000F1709" w:rsidRPr="00A26524">
        <w:rPr>
          <w:rFonts w:ascii="Cambria" w:hAnsi="Cambria"/>
          <w:sz w:val="21"/>
          <w:szCs w:val="21"/>
        </w:rPr>
        <w:t xml:space="preserve"> 1 - </w:t>
      </w:r>
      <w:proofErr w:type="spellStart"/>
      <w:r w:rsidR="00A26524" w:rsidRPr="00A26524">
        <w:rPr>
          <w:rFonts w:ascii="Cambria" w:hAnsi="Cambria"/>
          <w:sz w:val="21"/>
          <w:szCs w:val="21"/>
        </w:rPr>
        <w:t>garantni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rok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(</w:t>
      </w:r>
      <w:proofErr w:type="spellStart"/>
      <w:r w:rsidR="00A26524" w:rsidRPr="00A26524">
        <w:rPr>
          <w:rFonts w:ascii="Cambria" w:hAnsi="Cambria"/>
          <w:sz w:val="21"/>
          <w:szCs w:val="21"/>
        </w:rPr>
        <w:t>izražava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se u </w:t>
      </w:r>
      <w:proofErr w:type="spellStart"/>
      <w:r w:rsidR="00A26524" w:rsidRPr="00A26524">
        <w:rPr>
          <w:rFonts w:ascii="Cambria" w:hAnsi="Cambria"/>
          <w:sz w:val="21"/>
          <w:szCs w:val="21"/>
        </w:rPr>
        <w:t>mjesecima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), </w:t>
      </w:r>
      <w:proofErr w:type="spellStart"/>
      <w:r w:rsidR="00A26524" w:rsidRPr="00A26524">
        <w:rPr>
          <w:rFonts w:ascii="Cambria" w:hAnsi="Cambria"/>
          <w:sz w:val="21"/>
          <w:szCs w:val="21"/>
        </w:rPr>
        <w:t>maksimalan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broj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bodova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10. </w:t>
      </w:r>
      <w:proofErr w:type="spellStart"/>
      <w:r w:rsidR="00A26524" w:rsidRPr="00A26524">
        <w:rPr>
          <w:rFonts w:ascii="Cambria" w:hAnsi="Cambria"/>
          <w:sz w:val="21"/>
          <w:szCs w:val="21"/>
        </w:rPr>
        <w:t>Maksimalan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broj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bodova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, </w:t>
      </w:r>
      <w:proofErr w:type="spellStart"/>
      <w:r w:rsidR="00A26524" w:rsidRPr="00A26524">
        <w:rPr>
          <w:rFonts w:ascii="Cambria" w:hAnsi="Cambria"/>
          <w:sz w:val="21"/>
          <w:szCs w:val="21"/>
        </w:rPr>
        <w:t>po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ovom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parametru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dodjeljuje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se </w:t>
      </w:r>
      <w:proofErr w:type="spellStart"/>
      <w:r w:rsidR="00A26524" w:rsidRPr="00A26524">
        <w:rPr>
          <w:rFonts w:ascii="Cambria" w:hAnsi="Cambria"/>
          <w:sz w:val="21"/>
          <w:szCs w:val="21"/>
        </w:rPr>
        <w:t>ponuđaču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koji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je </w:t>
      </w:r>
      <w:proofErr w:type="spellStart"/>
      <w:r w:rsidR="00A26524" w:rsidRPr="00A26524">
        <w:rPr>
          <w:rFonts w:ascii="Cambria" w:hAnsi="Cambria"/>
          <w:sz w:val="21"/>
          <w:szCs w:val="21"/>
        </w:rPr>
        <w:t>ponudio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maksimalni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garantni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rok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, </w:t>
      </w:r>
      <w:proofErr w:type="spellStart"/>
      <w:r w:rsidR="00A26524" w:rsidRPr="00A26524">
        <w:rPr>
          <w:rFonts w:ascii="Cambria" w:hAnsi="Cambria"/>
          <w:sz w:val="21"/>
          <w:szCs w:val="21"/>
        </w:rPr>
        <w:t>dok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se </w:t>
      </w:r>
      <w:proofErr w:type="spellStart"/>
      <w:r w:rsidR="00A26524" w:rsidRPr="00A26524">
        <w:rPr>
          <w:rFonts w:ascii="Cambria" w:hAnsi="Cambria"/>
          <w:sz w:val="21"/>
          <w:szCs w:val="21"/>
        </w:rPr>
        <w:t>bodovi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ostalim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ponudama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po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ovom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parametru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, </w:t>
      </w:r>
      <w:proofErr w:type="spellStart"/>
      <w:r w:rsidR="00A26524" w:rsidRPr="00A26524">
        <w:rPr>
          <w:rFonts w:ascii="Cambria" w:hAnsi="Cambria"/>
          <w:sz w:val="21"/>
          <w:szCs w:val="21"/>
        </w:rPr>
        <w:t>dodjeljuju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proporcionalno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, u </w:t>
      </w:r>
      <w:proofErr w:type="spellStart"/>
      <w:r w:rsidR="00A26524" w:rsidRPr="00A26524">
        <w:rPr>
          <w:rFonts w:ascii="Cambria" w:hAnsi="Cambria"/>
          <w:sz w:val="21"/>
          <w:szCs w:val="21"/>
        </w:rPr>
        <w:t>odnosu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proofErr w:type="gramStart"/>
      <w:r w:rsidR="00A26524" w:rsidRPr="00A26524">
        <w:rPr>
          <w:rFonts w:ascii="Cambria" w:hAnsi="Cambria"/>
          <w:sz w:val="21"/>
          <w:szCs w:val="21"/>
        </w:rPr>
        <w:t>na</w:t>
      </w:r>
      <w:proofErr w:type="spellEnd"/>
      <w:proofErr w:type="gram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ponuđene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garantne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rokove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prema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navedenoj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formuli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: </w:t>
      </w:r>
      <w:proofErr w:type="spellStart"/>
      <w:r w:rsidR="00A26524" w:rsidRPr="00A26524">
        <w:rPr>
          <w:rFonts w:ascii="Cambria" w:hAnsi="Cambria"/>
          <w:sz w:val="21"/>
          <w:szCs w:val="21"/>
        </w:rPr>
        <w:t>Broj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bodova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(G) = (</w:t>
      </w:r>
      <w:proofErr w:type="spellStart"/>
      <w:r w:rsidR="00A26524" w:rsidRPr="00A26524">
        <w:rPr>
          <w:rFonts w:ascii="Cambria" w:hAnsi="Cambria"/>
          <w:sz w:val="21"/>
          <w:szCs w:val="21"/>
        </w:rPr>
        <w:t>ponuđeni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garantni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rok</w:t>
      </w:r>
      <w:proofErr w:type="spellEnd"/>
      <w:r w:rsidR="00A26524" w:rsidRPr="00A26524">
        <w:rPr>
          <w:rFonts w:ascii="Cambria" w:hAnsi="Cambria"/>
          <w:sz w:val="21"/>
          <w:szCs w:val="21"/>
        </w:rPr>
        <w:t>/</w:t>
      </w:r>
      <w:proofErr w:type="spellStart"/>
      <w:r w:rsidR="00A26524" w:rsidRPr="00A26524">
        <w:rPr>
          <w:rFonts w:ascii="Cambria" w:hAnsi="Cambria"/>
          <w:sz w:val="21"/>
          <w:szCs w:val="21"/>
        </w:rPr>
        <w:t>maksimalni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garantni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rok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) x 10. </w:t>
      </w:r>
      <w:proofErr w:type="spellStart"/>
      <w:r w:rsidR="00A26524" w:rsidRPr="00A26524">
        <w:rPr>
          <w:rFonts w:ascii="Cambria" w:hAnsi="Cambria"/>
          <w:sz w:val="21"/>
          <w:szCs w:val="21"/>
        </w:rPr>
        <w:t>Napomena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: U </w:t>
      </w:r>
      <w:proofErr w:type="spellStart"/>
      <w:r w:rsidR="00A26524" w:rsidRPr="00A26524">
        <w:rPr>
          <w:rFonts w:ascii="Cambria" w:hAnsi="Cambria"/>
          <w:sz w:val="21"/>
          <w:szCs w:val="21"/>
        </w:rPr>
        <w:t>cilju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dostavljanja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uporedivih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ponuda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, </w:t>
      </w:r>
      <w:proofErr w:type="spellStart"/>
      <w:r w:rsidR="00A26524" w:rsidRPr="00A26524">
        <w:rPr>
          <w:rFonts w:ascii="Cambria" w:hAnsi="Cambria"/>
          <w:sz w:val="21"/>
          <w:szCs w:val="21"/>
        </w:rPr>
        <w:t>ponuđač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je </w:t>
      </w:r>
      <w:proofErr w:type="spellStart"/>
      <w:r w:rsidR="00A26524" w:rsidRPr="00A26524">
        <w:rPr>
          <w:rFonts w:ascii="Cambria" w:hAnsi="Cambria"/>
          <w:sz w:val="21"/>
          <w:szCs w:val="21"/>
        </w:rPr>
        <w:t>dužan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navesti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tačan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garantni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rok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, </w:t>
      </w:r>
      <w:proofErr w:type="spellStart"/>
      <w:r w:rsidR="00A26524" w:rsidRPr="00A26524">
        <w:rPr>
          <w:rFonts w:ascii="Cambria" w:hAnsi="Cambria"/>
          <w:sz w:val="21"/>
          <w:szCs w:val="21"/>
        </w:rPr>
        <w:t>gdje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minimalni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garantni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rok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</w:t>
      </w:r>
      <w:proofErr w:type="spellStart"/>
      <w:r w:rsidR="00A26524" w:rsidRPr="00A26524">
        <w:rPr>
          <w:rFonts w:ascii="Cambria" w:hAnsi="Cambria"/>
          <w:sz w:val="21"/>
          <w:szCs w:val="21"/>
        </w:rPr>
        <w:t>uznosi</w:t>
      </w:r>
      <w:proofErr w:type="spellEnd"/>
      <w:r w:rsidR="00A26524" w:rsidRPr="00A26524">
        <w:rPr>
          <w:rFonts w:ascii="Cambria" w:hAnsi="Cambria"/>
          <w:sz w:val="21"/>
          <w:szCs w:val="21"/>
        </w:rPr>
        <w:t xml:space="preserve"> 24 </w:t>
      </w:r>
      <w:proofErr w:type="spellStart"/>
      <w:r w:rsidR="00A26524" w:rsidRPr="00A26524">
        <w:rPr>
          <w:rFonts w:ascii="Cambria" w:hAnsi="Cambria"/>
          <w:sz w:val="21"/>
          <w:szCs w:val="21"/>
        </w:rPr>
        <w:t>mjeseca</w:t>
      </w:r>
      <w:proofErr w:type="spellEnd"/>
      <w:r w:rsidR="00A26524" w:rsidRPr="00A26524">
        <w:rPr>
          <w:rFonts w:ascii="Cambria" w:hAnsi="Cambria"/>
          <w:sz w:val="21"/>
          <w:szCs w:val="21"/>
        </w:rPr>
        <w:t>.</w:t>
      </w:r>
    </w:p>
    <w:p w:rsidR="00321321" w:rsidRDefault="0032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color w:val="FF0000"/>
          <w:sz w:val="21"/>
          <w:szCs w:val="21"/>
        </w:rPr>
      </w:pP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sz w:val="21"/>
          <w:szCs w:val="21"/>
          <w:lang w:val="sr-Latn-ME"/>
        </w:rPr>
      </w:pPr>
      <w:bookmarkStart w:id="7" w:name="_Toc62730560"/>
      <w:r>
        <w:rPr>
          <w:rFonts w:ascii="Cambria" w:hAnsi="Cambria" w:cs="Cambria"/>
          <w:b/>
          <w:sz w:val="21"/>
          <w:szCs w:val="21"/>
          <w:lang w:val="sr-Latn-ME"/>
        </w:rPr>
        <w:t>JEZIK PONUDE</w:t>
      </w:r>
      <w:bookmarkEnd w:id="7"/>
    </w:p>
    <w:p w:rsidR="00213F79" w:rsidRDefault="006144C3">
      <w:pPr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Ponuda se sačinjava na: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crnogorski jezik i drugi jezik koji je u službenoj upotrebi u Crnoj Gori, u skladu sa Ustavom i zakonom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bookmarkStart w:id="8" w:name="_Toc62730561"/>
      <w:r>
        <w:rPr>
          <w:rFonts w:ascii="Cambria" w:hAnsi="Cambria" w:cs="Cambria"/>
          <w:b/>
          <w:sz w:val="21"/>
          <w:szCs w:val="21"/>
          <w:lang w:val="sr-Latn-ME"/>
        </w:rPr>
        <w:t>NAČIN, MJESTO I VRIJEME PODNOŠENJA PONUDA I OTVARANJA PONUDA</w:t>
      </w:r>
      <w:bookmarkEnd w:id="8"/>
    </w:p>
    <w:p w:rsidR="00213F79" w:rsidRDefault="006144C3">
      <w:pPr>
        <w:jc w:val="both"/>
        <w:rPr>
          <w:rFonts w:ascii="Cambria" w:hAnsi="Cambria" w:cs="Cambria"/>
          <w:b/>
          <w:bCs/>
          <w:i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Ponude se podnose preko ESJN-a zaključno sa danom</w:t>
      </w:r>
      <w:r w:rsidR="00052E26">
        <w:rPr>
          <w:rFonts w:ascii="Cambria" w:hAnsi="Cambria" w:cs="Cambria"/>
          <w:color w:val="000000"/>
          <w:sz w:val="21"/>
          <w:szCs w:val="21"/>
          <w:lang w:val="sr-Latn-RS"/>
        </w:rPr>
        <w:t xml:space="preserve"> 27</w:t>
      </w:r>
      <w:r w:rsidR="00A86316">
        <w:rPr>
          <w:rFonts w:ascii="Cambria" w:hAnsi="Cambria" w:cs="Cambria"/>
          <w:color w:val="000000"/>
          <w:sz w:val="21"/>
          <w:szCs w:val="21"/>
          <w:lang w:val="sr-Latn-RS"/>
        </w:rPr>
        <w:t>.05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.2024.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godine do </w:t>
      </w:r>
      <w:r w:rsidR="00052E26">
        <w:rPr>
          <w:rFonts w:ascii="Cambria" w:hAnsi="Cambria" w:cs="Cambria"/>
          <w:color w:val="000000"/>
          <w:sz w:val="21"/>
          <w:szCs w:val="21"/>
          <w:lang w:val="sr-Latn-RS"/>
        </w:rPr>
        <w:t>12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:00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sati.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Otvaranje ponuda održaće se dana  </w:t>
      </w:r>
      <w:r w:rsidR="00052E26">
        <w:rPr>
          <w:rFonts w:ascii="Cambria" w:hAnsi="Cambria" w:cs="Cambria"/>
          <w:color w:val="000000"/>
          <w:sz w:val="21"/>
          <w:szCs w:val="21"/>
          <w:lang w:val="sr-Latn-RS"/>
        </w:rPr>
        <w:t>27</w:t>
      </w:r>
      <w:r w:rsidR="00A86316">
        <w:rPr>
          <w:rFonts w:ascii="Cambria" w:hAnsi="Cambria" w:cs="Cambria"/>
          <w:color w:val="000000"/>
          <w:sz w:val="21"/>
          <w:szCs w:val="21"/>
          <w:lang w:val="sr-Latn-RS"/>
        </w:rPr>
        <w:t>.05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.2024.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godine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u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 w:rsidR="00052E26">
        <w:rPr>
          <w:rFonts w:ascii="Cambria" w:hAnsi="Cambria" w:cs="Cambria"/>
          <w:color w:val="000000"/>
          <w:sz w:val="21"/>
          <w:szCs w:val="21"/>
          <w:lang w:val="sr-Latn-RS"/>
        </w:rPr>
        <w:t>12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:00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sati.</w:t>
      </w: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Dio ponude koje se ne dostavlja preko ESJN-a, a odnosi se na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garanciju ponude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dostavlja se: </w:t>
      </w:r>
    </w:p>
    <w:p w:rsidR="00213F79" w:rsidRDefault="006144C3">
      <w:pPr>
        <w:numPr>
          <w:ilvl w:val="0"/>
          <w:numId w:val="7"/>
        </w:numPr>
        <w:spacing w:before="96" w:after="160" w:line="259" w:lineRule="auto"/>
        <w:jc w:val="both"/>
        <w:rPr>
          <w:rFonts w:ascii="Cambria" w:eastAsia="Calibri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 xml:space="preserve">neposrednom predajom na arhivi naručioca na adresi </w:t>
      </w:r>
      <w:r>
        <w:rPr>
          <w:rFonts w:ascii="Cambria" w:eastAsia="Calibri" w:hAnsi="Cambria" w:cs="Cambria"/>
          <w:color w:val="000000"/>
          <w:sz w:val="21"/>
          <w:szCs w:val="21"/>
          <w:lang w:val="sr-Latn-RS"/>
        </w:rPr>
        <w:t>RTCG, Bulevar revolucije 19;</w:t>
      </w:r>
    </w:p>
    <w:p w:rsidR="00213F79" w:rsidRDefault="006144C3">
      <w:pPr>
        <w:numPr>
          <w:ilvl w:val="0"/>
          <w:numId w:val="7"/>
        </w:numPr>
        <w:spacing w:before="96" w:after="160" w:line="259" w:lineRule="auto"/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eastAsia="Calibri" w:hAnsi="Cambria" w:cs="Cambria"/>
          <w:color w:val="000000"/>
          <w:sz w:val="21"/>
          <w:szCs w:val="21"/>
          <w:lang w:val="sr-Latn-ME"/>
        </w:rPr>
        <w:t>preporučenom pošiljkom sa povratnicom na adresi</w:t>
      </w:r>
      <w:r>
        <w:rPr>
          <w:rFonts w:ascii="Cambria" w:eastAsia="Calibri" w:hAnsi="Cambria" w:cs="Cambria"/>
          <w:color w:val="000000"/>
          <w:sz w:val="21"/>
          <w:szCs w:val="21"/>
          <w:lang w:val="sr-Latn-RS"/>
        </w:rPr>
        <w:t xml:space="preserve"> RTCG, Bulevar revolucije 19.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radnim danima od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7:00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do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15:00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sati, zaključno sa danom </w:t>
      </w:r>
      <w:r w:rsidR="00052E26">
        <w:rPr>
          <w:rFonts w:ascii="Cambria" w:hAnsi="Cambria" w:cs="Cambria"/>
          <w:color w:val="000000"/>
          <w:sz w:val="21"/>
          <w:szCs w:val="21"/>
          <w:lang w:val="sr-Latn-RS"/>
        </w:rPr>
        <w:t>27</w:t>
      </w:r>
      <w:r w:rsidR="00A86316">
        <w:rPr>
          <w:rFonts w:ascii="Cambria" w:hAnsi="Cambria" w:cs="Cambria"/>
          <w:color w:val="000000"/>
          <w:sz w:val="21"/>
          <w:szCs w:val="21"/>
          <w:lang w:val="sr-Latn-RS"/>
        </w:rPr>
        <w:t>.05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.2024.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godine do </w:t>
      </w:r>
      <w:r w:rsidR="00052E26">
        <w:rPr>
          <w:rFonts w:ascii="Cambria" w:hAnsi="Cambria" w:cs="Cambria"/>
          <w:color w:val="000000"/>
          <w:sz w:val="21"/>
          <w:szCs w:val="21"/>
          <w:lang w:val="sr-Latn-RS"/>
        </w:rPr>
        <w:t>12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:00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sati.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Ako ponuđač garanciju ponude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ne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>podnes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i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u elektronskom obliku, dužan je da putem ESJN dostavi kopiju garancije ponude, a da original garancije ponude dostavi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>naručiocu neposredno ili putem pošte, preporučenom pošiljkom najkasnije prije isteka roka za podnošenje ponuda.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 U slučaju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da se garancija ponude dostavlja u pisanom obliku, dostavlja se u originalu u posebnoj koverti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na kojoj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j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e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potrebno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>na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vesti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>: naziv i sjedište naručioca, broj tenderske dokumentacije za koju se podnosi garancija,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 opis predmeta nabavke u cjelini ili za partiju za koju se podnosi ponuda,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naziv, sjedište i adresa ponuđača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, sa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naznak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om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"garancija ponude" i "ne otvaraj prije roka za otvaranje ponuda".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bookmarkStart w:id="9" w:name="_Toc62730562"/>
      <w:r>
        <w:rPr>
          <w:rFonts w:ascii="Cambria" w:hAnsi="Cambria" w:cs="Cambria"/>
          <w:b/>
          <w:sz w:val="21"/>
          <w:szCs w:val="21"/>
          <w:lang w:val="sr-Latn-ME"/>
        </w:rPr>
        <w:t>USLOVI ZA AKTIVIRANJE GARANCIJE PONUDE</w:t>
      </w:r>
      <w:r>
        <w:rPr>
          <w:rFonts w:ascii="Cambria" w:hAnsi="Cambria" w:cs="Cambria"/>
          <w:b/>
          <w:sz w:val="21"/>
          <w:szCs w:val="21"/>
          <w:vertAlign w:val="superscript"/>
          <w:lang w:val="sr-Latn-ME"/>
        </w:rPr>
        <w:footnoteReference w:id="8"/>
      </w:r>
      <w:bookmarkEnd w:id="9"/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Garancija ponude će se aktivirati ako ponuđač: </w:t>
      </w:r>
    </w:p>
    <w:p w:rsidR="00213F79" w:rsidRDefault="006144C3">
      <w:pPr>
        <w:pStyle w:val="T30X"/>
        <w:ind w:left="567" w:hanging="283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lastRenderedPageBreak/>
        <w:t>1) odustane od ponude u roku važenja ponude i/ili</w:t>
      </w:r>
    </w:p>
    <w:p w:rsidR="00213F79" w:rsidRDefault="006144C3">
      <w:pPr>
        <w:pStyle w:val="T30X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 2) odbije da zaključi ugovor o javnoj nabavci ili okvirni sporazum.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color w:val="000000"/>
          <w:sz w:val="21"/>
          <w:szCs w:val="21"/>
          <w:lang w:val="sr-Latn-ME"/>
        </w:rPr>
      </w:pPr>
      <w:bookmarkStart w:id="10" w:name="_Toc62730563"/>
      <w:r>
        <w:rPr>
          <w:rFonts w:ascii="Cambria" w:hAnsi="Cambria" w:cs="Cambria"/>
          <w:b/>
          <w:sz w:val="21"/>
          <w:szCs w:val="21"/>
          <w:lang w:val="sr-Latn-ME"/>
        </w:rPr>
        <w:t>TAJNOST PODATAKA</w:t>
      </w:r>
      <w:bookmarkEnd w:id="10"/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Tenderska dokumentacija sadrži tajne podatke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ne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sz w:val="21"/>
          <w:szCs w:val="21"/>
          <w:lang w:val="sr-Latn-ME"/>
        </w:rPr>
      </w:pPr>
      <w:bookmarkStart w:id="11" w:name="_Toc62730564"/>
      <w:r>
        <w:rPr>
          <w:rFonts w:ascii="Cambria" w:hAnsi="Cambria" w:cs="Cambria"/>
          <w:b/>
          <w:sz w:val="21"/>
          <w:szCs w:val="21"/>
          <w:lang w:val="sr-Latn-ME"/>
        </w:rPr>
        <w:t>UPUTSTVO ZA SAČINJAVANJE PONUDE</w:t>
      </w:r>
      <w:bookmarkEnd w:id="11"/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213F79" w:rsidRDefault="006144C3">
      <w:pPr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Ponuđač je dužan da tačno, potpuno, pravilno i nedvosmisleno popuni </w:t>
      </w:r>
      <w:r>
        <w:rPr>
          <w:rFonts w:ascii="Cambria" w:eastAsia="Calibri" w:hAnsi="Cambria" w:cs="Cambria"/>
          <w:sz w:val="21"/>
          <w:szCs w:val="21"/>
          <w:lang w:val="sr-Latn-ME"/>
        </w:rPr>
        <w:t>Izjavu privrednog subjekta u skladu sa zahtjevima iz tenderske dokumentacije.</w:t>
      </w: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 w:cs="Cambria"/>
          <w:i/>
          <w:sz w:val="21"/>
          <w:szCs w:val="21"/>
          <w:lang w:val="sr-Latn-ME"/>
        </w:rPr>
      </w:pPr>
      <w:bookmarkStart w:id="12" w:name="_Toc62730565"/>
      <w:r>
        <w:rPr>
          <w:rFonts w:ascii="Cambria" w:hAnsi="Cambria" w:cs="Cambria"/>
          <w:b/>
          <w:sz w:val="21"/>
          <w:szCs w:val="21"/>
          <w:lang w:val="sr-Latn-ME"/>
        </w:rPr>
        <w:t>NAČIN ZAKLJUČIVANJA I IZMJENE UGOVORA O JAVNOJ NABAVCI</w:t>
      </w:r>
      <w:bookmarkEnd w:id="12"/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213F79" w:rsidRDefault="00213F79">
      <w:pPr>
        <w:jc w:val="both"/>
        <w:rPr>
          <w:rFonts w:ascii="Cambria" w:hAnsi="Cambria" w:cs="Cambria"/>
          <w:sz w:val="21"/>
          <w:szCs w:val="21"/>
          <w:lang w:val="sr-Latn-ME"/>
        </w:rPr>
      </w:pPr>
    </w:p>
    <w:p w:rsidR="00C21B88" w:rsidRDefault="006144C3">
      <w:pPr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Ugovor između naručioca i ponuđača čija je ponuda izabrana kao najpovoljnija, pored uslova koji su propisani ovom tenderskom dokumentacijom, će sadržati i sljedeće:</w:t>
      </w:r>
      <w:r>
        <w:rPr>
          <w:rFonts w:ascii="Cambria" w:hAnsi="Cambria" w:cs="Cambria"/>
          <w:color w:val="000000"/>
          <w:sz w:val="21"/>
          <w:szCs w:val="21"/>
          <w:vertAlign w:val="superscript"/>
          <w:lang w:val="sr-Latn-ME"/>
        </w:rPr>
        <w:footnoteReference w:id="9"/>
      </w:r>
      <w:r>
        <w:rPr>
          <w:rFonts w:ascii="Cambria" w:hAnsi="Cambria" w:cs="Cambria"/>
          <w:b/>
          <w:bCs/>
          <w:color w:val="000000"/>
          <w:sz w:val="21"/>
          <w:szCs w:val="21"/>
          <w:lang w:val="sr-Latn-RS"/>
        </w:rPr>
        <w:t xml:space="preserve"> </w:t>
      </w:r>
    </w:p>
    <w:p w:rsidR="00213F79" w:rsidRPr="00421A93" w:rsidRDefault="00213F79">
      <w:pPr>
        <w:jc w:val="both"/>
        <w:rPr>
          <w:rFonts w:ascii="Cambria" w:hAnsi="Cambria" w:cs="Cambria"/>
          <w:color w:val="000000" w:themeColor="text1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- Svaka od ugovornih strana ima pravo na raskid ugovora u slučaju neispunjenja ugovornih obaveza druge ugovorne strane kao i u slučajevima utvrđenim članom 150 ZJN.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Ugovor se raskida pismenom izjavom koja se dostavlja drugoj ugovornoj strani. U izjavi moraju biti naznačeni razlozi zbog kojih se ugovor raskida.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Ako strane ugovora sporazumno raskinu ugovor, sporazumom o raskidu ugovora utvrđuju se međusobna prava i obaveze koje proistču iz raskida ugovora.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U slučaju raskida ugovora naručilac je dužan da obavještenje o raskidu ugovora objavi na ESJN u roku od deset dana od dana raskida ugovora.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Raskid ugovora nema uticaja na prava i obaveze ugovornih strana, nastalih prije raskida ugovora.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- Ako se utvrdi ili osnovano sumnja da je bilo koja od  ugovornih  strana, u vezi sa zaključenjem ovog ugovora, neposredno ili posredno dala, ponudila, obećala ili stavila u izgled poklon ili neku drugu protivpravnu korist ili prijetila predstavniku Naručioca/Dobavljača, ugovor će se smatrati ništavim, shodno članu 38 stav 3 Zakona o javnim nabavkama.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- Ukoliko u toku važnosti ugovora dođe do bilo kakvih promjena u nazivu ili drugim statusnim promjenama ugovornih strana, tada će sva prava i obaveze ugovorne strane kod koje dođe do takve promjene, preći na njenog pravnog sljedbenika.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- Na sve što nije regulisano odredbama ugovora, primijeniće se odredbe Zakona o obligacionim odnosima Crne Gore.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- Ugovorne strane su saglasne da eventualne sporove povodom ugovora rješavaju sporazumno, u protivnom, ugovara se nadležnost Privrednog suda u Podgorici.</w:t>
      </w:r>
    </w:p>
    <w:p w:rsidR="00213F79" w:rsidRDefault="00213F79">
      <w:pPr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6144C3">
      <w:pPr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lastRenderedPageBreak/>
        <w:sym w:font="Wingdings" w:char="00FE"/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Ugovor o javnoj nabavci tokom njegovog trajanja može da se izmijeni bez sprovođenja novog postupka javne nabavke u skladu sa članom 151 Zakona o javnim nabavkama:</w:t>
      </w:r>
    </w:p>
    <w:p w:rsidR="00213F79" w:rsidRDefault="00421A93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1</w:t>
      </w:r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)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radi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nabavke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dodatnih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roba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,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usluga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ili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radova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,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koji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su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postali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neophodni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, a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koji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nijesu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bili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uključeni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u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prvobitni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o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javnoj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nabavci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,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ako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promjena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privrednog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subjekta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sa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kojim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je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zaključen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nije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moguća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iz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ekonomskih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ili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tehničkih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razloga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,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kao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što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su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zahtjevi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kompatibilnosti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sa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postojećom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opremom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,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uslugama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ili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radovima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nabavljenim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u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okviru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prvobitne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nabavke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može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da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prouzrokuje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značajne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poteškoće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ili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znatno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povećavanje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troškova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za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naručioca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a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povećanje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vrijednosti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nije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veće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od 20%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vrijednosti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prvobitnog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, </w:t>
      </w:r>
    </w:p>
    <w:p w:rsidR="00213F79" w:rsidRDefault="00421A93">
      <w:pPr>
        <w:jc w:val="both"/>
        <w:rPr>
          <w:rFonts w:ascii="Cambria" w:eastAsia="SimSun" w:hAnsi="Cambria" w:cs="Cambria"/>
          <w:color w:val="000000"/>
          <w:sz w:val="20"/>
          <w:szCs w:val="20"/>
          <w:lang w:val="sr-Latn-RS" w:eastAsia="zh-CN" w:bidi="ar"/>
        </w:rPr>
      </w:pPr>
      <w:r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2</w:t>
      </w:r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) </w:t>
      </w:r>
      <w:proofErr w:type="spellStart"/>
      <w:proofErr w:type="gram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kada</w:t>
      </w:r>
      <w:proofErr w:type="spellEnd"/>
      <w:proofErr w:type="gram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je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potreba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za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izmjenom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nastala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zbog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okolnosti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koje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naručilac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u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vrijeme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zaključivanja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nije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mogao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da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predvidi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, a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izmjenom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se ne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mijenja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priroda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a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povećanje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vrijednosti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nije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veće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od 20%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vrijednosti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prvobitnog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  <w:proofErr w:type="spellStart"/>
      <w:r w:rsidR="006144C3"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ugovora</w:t>
      </w:r>
      <w:proofErr w:type="spellEnd"/>
      <w:r w:rsidR="006144C3">
        <w:rPr>
          <w:rFonts w:ascii="Cambria" w:eastAsia="SimSun" w:hAnsi="Cambria" w:cs="Cambria"/>
          <w:color w:val="000000"/>
          <w:sz w:val="20"/>
          <w:szCs w:val="20"/>
          <w:lang w:val="sr-Latn-RS" w:eastAsia="zh-CN" w:bidi="ar"/>
        </w:rPr>
        <w:t>.</w:t>
      </w:r>
    </w:p>
    <w:p w:rsidR="00213F79" w:rsidRDefault="00213F79">
      <w:pPr>
        <w:jc w:val="both"/>
        <w:rPr>
          <w:rFonts w:ascii="Cambria" w:eastAsia="SimSun" w:hAnsi="Cambria" w:cs="Cambria"/>
          <w:color w:val="000000"/>
          <w:sz w:val="21"/>
          <w:szCs w:val="21"/>
          <w:lang w:val="sr-Latn-ME" w:eastAsia="zh-CN" w:bidi="ar"/>
        </w:rPr>
      </w:pP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 w:cs="Cambria"/>
          <w:b/>
          <w:sz w:val="21"/>
          <w:szCs w:val="21"/>
          <w:lang w:val="sr-Latn-ME"/>
        </w:rPr>
      </w:pPr>
      <w:bookmarkStart w:id="13" w:name="_Toc62730566"/>
      <w:r>
        <w:rPr>
          <w:rFonts w:ascii="Cambria" w:hAnsi="Cambria" w:cs="Cambria"/>
          <w:b/>
          <w:sz w:val="21"/>
          <w:szCs w:val="21"/>
          <w:lang w:val="sr-Latn-ME"/>
        </w:rPr>
        <w:t>ZAHTJEV ZA POJAŠNJENJE ILI IZMJENU I DOPUNU TENDERSKE DOKUMENTACIJE</w:t>
      </w:r>
      <w:bookmarkEnd w:id="13"/>
    </w:p>
    <w:p w:rsidR="00213F79" w:rsidRDefault="00213F79">
      <w:pPr>
        <w:jc w:val="both"/>
        <w:rPr>
          <w:rFonts w:ascii="Cambria" w:hAnsi="Cambria" w:cs="Cambria"/>
          <w:sz w:val="21"/>
          <w:szCs w:val="21"/>
          <w:lang w:val="sr-Latn-ME"/>
        </w:rPr>
      </w:pPr>
    </w:p>
    <w:p w:rsidR="00213F79" w:rsidRDefault="006144C3">
      <w:pPr>
        <w:autoSpaceDE w:val="0"/>
        <w:autoSpaceDN w:val="0"/>
        <w:adjustRightInd w:val="0"/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213F79" w:rsidRDefault="00213F79">
      <w:pPr>
        <w:jc w:val="both"/>
        <w:rPr>
          <w:rFonts w:ascii="Cambria" w:hAnsi="Cambria" w:cs="Cambria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sz w:val="21"/>
          <w:szCs w:val="21"/>
          <w:lang w:val="sr-Latn-ME"/>
        </w:rPr>
      </w:pPr>
      <w:r>
        <w:rPr>
          <w:rFonts w:ascii="Cambria" w:hAnsi="Cambria" w:cs="Cambria"/>
          <w:sz w:val="21"/>
          <w:szCs w:val="21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213F79" w:rsidRDefault="00213F79">
      <w:pPr>
        <w:jc w:val="both"/>
        <w:rPr>
          <w:rFonts w:ascii="Cambria" w:hAnsi="Cambria" w:cs="Cambria"/>
          <w:sz w:val="21"/>
          <w:szCs w:val="21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Zahtjev se podnosi isključivo putem ESJN-a.</w:t>
      </w: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602476" w:rsidRDefault="00602476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602476" w:rsidRDefault="00602476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602476" w:rsidRDefault="00602476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602476" w:rsidRDefault="00602476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602476" w:rsidRDefault="00602476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bookmarkStart w:id="14" w:name="_GoBack"/>
      <w:bookmarkEnd w:id="14"/>
    </w:p>
    <w:p w:rsidR="00602476" w:rsidRDefault="00602476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E85768" w:rsidRDefault="00E85768">
      <w:pPr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 w:cs="Cambria"/>
          <w:b/>
          <w:color w:val="000000"/>
          <w:sz w:val="21"/>
          <w:szCs w:val="21"/>
          <w:lang w:val="sr-Latn-ME"/>
        </w:rPr>
      </w:pPr>
      <w:bookmarkStart w:id="15" w:name="_Toc62730567"/>
      <w:bookmarkStart w:id="16" w:name="_Toc508349235"/>
      <w:bookmarkStart w:id="17" w:name="_Toc416180136"/>
      <w:r>
        <w:rPr>
          <w:rFonts w:ascii="Cambria" w:hAnsi="Cambria" w:cs="Cambria"/>
          <w:b/>
          <w:sz w:val="21"/>
          <w:szCs w:val="21"/>
          <w:lang w:val="sr-Latn-ME"/>
        </w:rPr>
        <w:lastRenderedPageBreak/>
        <w:t xml:space="preserve"> IZJAVA NARUČIOCA O NEPOSTOJANJU SUKOBA INTERESA</w:t>
      </w:r>
      <w:bookmarkEnd w:id="15"/>
      <w:bookmarkEnd w:id="16"/>
      <w:bookmarkEnd w:id="17"/>
    </w:p>
    <w:p w:rsidR="00213F79" w:rsidRDefault="00213F79">
      <w:pPr>
        <w:tabs>
          <w:tab w:val="left" w:pos="1701"/>
          <w:tab w:val="left" w:pos="4820"/>
        </w:tabs>
        <w:jc w:val="both"/>
        <w:rPr>
          <w:rFonts w:ascii="Cambria" w:hAnsi="Cambria" w:cs="Cambria"/>
          <w:color w:val="000000"/>
          <w:sz w:val="21"/>
          <w:szCs w:val="21"/>
          <w:u w:val="single"/>
          <w:lang w:val="sr-Latn-ME"/>
        </w:rPr>
      </w:pP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Radio i Televizija Crne Gore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Broj:</w:t>
      </w:r>
      <w:r w:rsidR="004E1ACC"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 w:rsidR="005115C8">
        <w:rPr>
          <w:rFonts w:ascii="Cambria" w:hAnsi="Cambria" w:cs="Cambria"/>
          <w:color w:val="000000"/>
          <w:sz w:val="21"/>
          <w:szCs w:val="21"/>
          <w:lang w:val="sr-Latn-ME"/>
        </w:rPr>
        <w:t>01-2882</w:t>
      </w:r>
    </w:p>
    <w:p w:rsidR="00213F79" w:rsidRDefault="006144C3">
      <w:pPr>
        <w:jc w:val="both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Mjesto i datum: </w:t>
      </w:r>
      <w:r w:rsidR="00597680">
        <w:rPr>
          <w:rFonts w:ascii="Cambria" w:hAnsi="Cambria" w:cs="Cambria"/>
          <w:color w:val="000000"/>
          <w:sz w:val="21"/>
          <w:szCs w:val="21"/>
          <w:lang w:val="sr-Latn-ME"/>
        </w:rPr>
        <w:t xml:space="preserve">  Podgorica,   </w:t>
      </w:r>
      <w:r w:rsidR="005115C8">
        <w:rPr>
          <w:rFonts w:ascii="Cambria" w:hAnsi="Cambria" w:cs="Cambria"/>
          <w:color w:val="000000"/>
          <w:sz w:val="21"/>
          <w:szCs w:val="21"/>
          <w:lang w:val="sr-Latn-ME"/>
        </w:rPr>
        <w:t>09.05.2024.</w:t>
      </w:r>
      <w:r w:rsidR="00597680">
        <w:rPr>
          <w:rFonts w:ascii="Cambria" w:hAnsi="Cambria" w:cs="Cambria"/>
          <w:color w:val="000000"/>
          <w:sz w:val="21"/>
          <w:szCs w:val="21"/>
          <w:lang w:val="sr-Latn-ME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>godine</w:t>
      </w:r>
    </w:p>
    <w:p w:rsidR="00213F79" w:rsidRDefault="00213F79">
      <w:pPr>
        <w:jc w:val="both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3290"/>
        </w:tabs>
        <w:ind w:firstLine="708"/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U skladu sa članom 43 stav 1 Zakona o javnim nabavkama („Službeni list CG”, br. 74/19 i 3/23), </w:t>
      </w:r>
    </w:p>
    <w:p w:rsidR="00213F79" w:rsidRDefault="00213F79">
      <w:pPr>
        <w:tabs>
          <w:tab w:val="left" w:pos="3290"/>
        </w:tabs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3290"/>
        </w:tabs>
        <w:jc w:val="center"/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b/>
          <w:bCs/>
          <w:color w:val="000000"/>
          <w:sz w:val="21"/>
          <w:szCs w:val="21"/>
          <w:lang w:val="sr-Latn-ME"/>
        </w:rPr>
        <w:t>Izjavljujem</w:t>
      </w:r>
    </w:p>
    <w:p w:rsidR="00213F79" w:rsidRDefault="00213F79">
      <w:pPr>
        <w:tabs>
          <w:tab w:val="left" w:pos="3290"/>
        </w:tabs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3290"/>
        </w:tabs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da u postupku javne nabavke redni broj</w:t>
      </w:r>
      <w:r w:rsidR="005669C2">
        <w:rPr>
          <w:rFonts w:ascii="Cambria" w:hAnsi="Cambria" w:cs="Cambria"/>
          <w:color w:val="000000"/>
          <w:sz w:val="21"/>
          <w:szCs w:val="21"/>
          <w:lang w:val="sr-Latn-RS"/>
        </w:rPr>
        <w:t xml:space="preserve"> </w:t>
      </w:r>
      <w:r w:rsidR="004D4CA9">
        <w:rPr>
          <w:rFonts w:ascii="Cambria" w:hAnsi="Cambria" w:cs="Cambria"/>
          <w:color w:val="000000"/>
          <w:sz w:val="21"/>
          <w:szCs w:val="21"/>
          <w:lang w:val="sr-Latn-RS"/>
        </w:rPr>
        <w:t>17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iz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Plana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javnih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nabavki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broj </w:t>
      </w:r>
      <w:r>
        <w:rPr>
          <w:rFonts w:ascii="Cambria" w:hAnsi="Cambria" w:cs="Cambria"/>
          <w:sz w:val="21"/>
          <w:szCs w:val="21"/>
        </w:rPr>
        <w:t xml:space="preserve"> 01-</w:t>
      </w:r>
      <w:r>
        <w:rPr>
          <w:rFonts w:ascii="Cambria" w:hAnsi="Cambria" w:cs="Cambria"/>
          <w:sz w:val="21"/>
          <w:szCs w:val="21"/>
          <w:lang w:val="sr-Latn-RS"/>
        </w:rPr>
        <w:t>207</w:t>
      </w:r>
      <w:r>
        <w:rPr>
          <w:rFonts w:ascii="Cambria" w:hAnsi="Cambria" w:cs="Cambria"/>
          <w:sz w:val="21"/>
          <w:szCs w:val="21"/>
        </w:rPr>
        <w:t xml:space="preserve"> od </w:t>
      </w:r>
      <w:r>
        <w:rPr>
          <w:rFonts w:ascii="Cambria" w:hAnsi="Cambria" w:cs="Cambria"/>
          <w:sz w:val="21"/>
          <w:szCs w:val="21"/>
          <w:lang w:val="sr-Latn-ME"/>
        </w:rPr>
        <w:t xml:space="preserve"> </w:t>
      </w:r>
      <w:r>
        <w:rPr>
          <w:rFonts w:ascii="Cambria" w:hAnsi="Cambria" w:cs="Cambria"/>
          <w:sz w:val="21"/>
          <w:szCs w:val="21"/>
          <w:lang w:val="sr-Latn-RS"/>
        </w:rPr>
        <w:t>19</w:t>
      </w:r>
      <w:r>
        <w:rPr>
          <w:rFonts w:ascii="Cambria" w:hAnsi="Cambria" w:cs="Cambria"/>
          <w:sz w:val="21"/>
          <w:szCs w:val="21"/>
          <w:lang w:val="sr-Latn-ME"/>
        </w:rPr>
        <w:t>.1.202</w:t>
      </w:r>
      <w:r w:rsidR="004705CF">
        <w:rPr>
          <w:rFonts w:ascii="Cambria" w:hAnsi="Cambria" w:cs="Cambria"/>
          <w:sz w:val="21"/>
          <w:szCs w:val="21"/>
          <w:lang w:val="sr-Latn-RS"/>
        </w:rPr>
        <w:t>4</w:t>
      </w:r>
      <w:r>
        <w:rPr>
          <w:rFonts w:ascii="Cambria" w:hAnsi="Cambria" w:cs="Cambria"/>
          <w:sz w:val="21"/>
          <w:szCs w:val="21"/>
        </w:rPr>
        <w:t xml:space="preserve">. </w:t>
      </w:r>
      <w:proofErr w:type="spellStart"/>
      <w:r>
        <w:rPr>
          <w:rFonts w:ascii="Cambria" w:hAnsi="Cambria" w:cs="Cambria"/>
          <w:sz w:val="21"/>
          <w:szCs w:val="21"/>
        </w:rPr>
        <w:t>godine</w:t>
      </w:r>
      <w:proofErr w:type="spellEnd"/>
      <w:r>
        <w:rPr>
          <w:rFonts w:ascii="Cambria" w:hAnsi="Cambria" w:cs="Cambria"/>
          <w:sz w:val="21"/>
          <w:szCs w:val="21"/>
          <w:lang w:val="sr-Latn-RS"/>
        </w:rPr>
        <w:t>,</w:t>
      </w:r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za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nabavku</w:t>
      </w:r>
      <w:proofErr w:type="spellEnd"/>
      <w:r>
        <w:rPr>
          <w:rFonts w:ascii="Cambria" w:hAnsi="Cambria" w:cs="Cambria"/>
          <w:color w:val="000000"/>
          <w:sz w:val="21"/>
          <w:szCs w:val="21"/>
          <w:lang w:val="sr-Latn-RS"/>
        </w:rPr>
        <w:t xml:space="preserve"> </w:t>
      </w:r>
      <w:r w:rsidR="004D4CA9" w:rsidRPr="004D4CA9">
        <w:rPr>
          <w:rFonts w:ascii="Cambria" w:hAnsi="Cambria" w:cs="Cambria"/>
          <w:color w:val="000000"/>
          <w:sz w:val="21"/>
          <w:szCs w:val="21"/>
          <w:lang w:val="sr-Latn-RS"/>
        </w:rPr>
        <w:t xml:space="preserve"> robe – Nabavka i ugradnja novog UPS-a kapaciteta (160-200Kv) u zgradi RTV doma</w:t>
      </w:r>
      <w:r w:rsidR="004D4CA9">
        <w:rPr>
          <w:rFonts w:ascii="Cambria" w:hAnsi="Cambria" w:cs="Cambria"/>
          <w:color w:val="000000"/>
          <w:sz w:val="21"/>
          <w:szCs w:val="21"/>
          <w:lang w:val="sr-Latn-RS"/>
        </w:rPr>
        <w:t xml:space="preserve">, 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213F79" w:rsidRDefault="00213F79">
      <w:pPr>
        <w:tabs>
          <w:tab w:val="left" w:pos="3290"/>
        </w:tabs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213F79">
      <w:pPr>
        <w:tabs>
          <w:tab w:val="left" w:pos="3290"/>
        </w:tabs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Ovlašćeno lice naručioca</w:t>
      </w:r>
    </w:p>
    <w:p w:rsidR="00213F79" w:rsidRDefault="006144C3">
      <w:pPr>
        <w:tabs>
          <w:tab w:val="left" w:pos="3290"/>
        </w:tabs>
        <w:wordWrap w:val="0"/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Boris Raonić</w:t>
      </w: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 _____________</w:t>
      </w:r>
    </w:p>
    <w:p w:rsidR="00213F79" w:rsidRDefault="006144C3">
      <w:pPr>
        <w:tabs>
          <w:tab w:val="left" w:pos="3290"/>
        </w:tabs>
        <w:ind w:left="5664" w:firstLine="708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  <w:t xml:space="preserve">                  s.r.</w:t>
      </w: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Službenik za javne nabavke </w:t>
      </w:r>
    </w:p>
    <w:p w:rsidR="00213F79" w:rsidRDefault="006144C3">
      <w:pPr>
        <w:tabs>
          <w:tab w:val="left" w:pos="3290"/>
        </w:tabs>
        <w:wordWrap w:val="0"/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Isidora Raičković</w:t>
      </w: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__</w:t>
      </w:r>
      <w:r>
        <w:rPr>
          <w:rFonts w:ascii="Cambria" w:hAnsi="Cambria" w:cs="Cambria"/>
          <w:color w:val="000000"/>
          <w:sz w:val="21"/>
          <w:szCs w:val="21"/>
          <w:lang w:val="sr-Latn-ME"/>
        </w:rPr>
        <w:t>________________</w:t>
      </w:r>
      <w:r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  <w:t xml:space="preserve"> </w:t>
      </w:r>
    </w:p>
    <w:p w:rsidR="00213F79" w:rsidRDefault="006144C3">
      <w:pPr>
        <w:tabs>
          <w:tab w:val="left" w:pos="3290"/>
        </w:tabs>
        <w:ind w:left="5664" w:firstLine="708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  <w:t xml:space="preserve"> s.r.</w:t>
      </w:r>
    </w:p>
    <w:p w:rsidR="00213F79" w:rsidRDefault="006144C3">
      <w:pPr>
        <w:tabs>
          <w:tab w:val="left" w:pos="3290"/>
        </w:tabs>
        <w:wordWrap w:val="0"/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Lice koje je učestvovalo u planiranju javne nabavke </w:t>
      </w:r>
    </w:p>
    <w:p w:rsidR="00213F79" w:rsidRDefault="004D4CA9">
      <w:pPr>
        <w:tabs>
          <w:tab w:val="left" w:pos="3290"/>
        </w:tabs>
        <w:wordWrap w:val="0"/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Mladen Mugoša</w:t>
      </w: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_________________</w:t>
      </w:r>
    </w:p>
    <w:p w:rsidR="005669C2" w:rsidRDefault="006144C3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  <w:t>s.r.</w:t>
      </w:r>
    </w:p>
    <w:p w:rsidR="005669C2" w:rsidRDefault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4705CF" w:rsidRDefault="004705CF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213F79" w:rsidRDefault="00213F79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3290"/>
        </w:tabs>
        <w:rPr>
          <w:rFonts w:ascii="Cambria" w:hAnsi="Cambria" w:cs="Cambria"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Cs/>
          <w:color w:val="000000"/>
          <w:sz w:val="21"/>
          <w:szCs w:val="21"/>
          <w:lang w:val="sr-Latn-ME"/>
        </w:rPr>
        <w:t xml:space="preserve">                 </w:t>
      </w:r>
      <w:r>
        <w:rPr>
          <w:rFonts w:ascii="Cambria" w:hAnsi="Cambria" w:cs="Cambria"/>
          <w:iCs/>
          <w:color w:val="000000"/>
          <w:sz w:val="21"/>
          <w:szCs w:val="21"/>
          <w:lang w:val="sr-Latn-RS"/>
        </w:rPr>
        <w:t xml:space="preserve">                                                          </w:t>
      </w:r>
      <w:r>
        <w:rPr>
          <w:rFonts w:ascii="Cambria" w:hAnsi="Cambria" w:cs="Cambria"/>
          <w:iCs/>
          <w:color w:val="000000"/>
          <w:sz w:val="21"/>
          <w:szCs w:val="21"/>
          <w:lang w:val="sr-Latn-ME"/>
        </w:rPr>
        <w:t xml:space="preserve">Član komisije </w:t>
      </w:r>
      <w:r>
        <w:rPr>
          <w:rFonts w:ascii="Cambria" w:hAnsi="Cambria" w:cs="Cambria"/>
          <w:sz w:val="21"/>
          <w:szCs w:val="21"/>
          <w:lang w:val="sr-Latn-ME"/>
        </w:rPr>
        <w:t>za sprovođenje postupka javne nabavk</w:t>
      </w:r>
      <w:r>
        <w:rPr>
          <w:rFonts w:ascii="Cambria" w:hAnsi="Cambria" w:cs="Cambria"/>
          <w:iCs/>
          <w:color w:val="000000"/>
          <w:sz w:val="21"/>
          <w:szCs w:val="21"/>
          <w:lang w:val="sr-Latn-ME"/>
        </w:rPr>
        <w:t>e</w:t>
      </w:r>
    </w:p>
    <w:p w:rsidR="00213F79" w:rsidRDefault="005C37A2">
      <w:pPr>
        <w:tabs>
          <w:tab w:val="left" w:pos="3290"/>
        </w:tabs>
        <w:wordWrap w:val="0"/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Isidora Raičković</w:t>
      </w:r>
    </w:p>
    <w:p w:rsidR="00213F79" w:rsidRDefault="006144C3">
      <w:pPr>
        <w:tabs>
          <w:tab w:val="left" w:pos="3290"/>
        </w:tabs>
        <w:jc w:val="right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________________</w:t>
      </w:r>
    </w:p>
    <w:p w:rsidR="00213F79" w:rsidRDefault="006144C3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  <w:t>s.r.</w:t>
      </w: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Cs/>
          <w:color w:val="000000"/>
          <w:sz w:val="21"/>
          <w:szCs w:val="21"/>
          <w:lang w:val="sr-Latn-ME"/>
        </w:rPr>
        <w:t xml:space="preserve">Član komisije </w:t>
      </w:r>
      <w:r>
        <w:rPr>
          <w:rFonts w:ascii="Cambria" w:hAnsi="Cambria" w:cs="Cambria"/>
          <w:sz w:val="21"/>
          <w:szCs w:val="21"/>
          <w:lang w:val="sr-Latn-ME"/>
        </w:rPr>
        <w:t>za sprovođenje postupka javne nabavk</w:t>
      </w:r>
      <w:r>
        <w:rPr>
          <w:rFonts w:ascii="Cambria" w:hAnsi="Cambria" w:cs="Cambria"/>
          <w:iCs/>
          <w:color w:val="000000"/>
          <w:sz w:val="21"/>
          <w:szCs w:val="21"/>
          <w:lang w:val="sr-Latn-ME"/>
        </w:rPr>
        <w:t>e</w:t>
      </w:r>
    </w:p>
    <w:p w:rsidR="00213F79" w:rsidRDefault="004D4CA9">
      <w:pPr>
        <w:tabs>
          <w:tab w:val="left" w:pos="3290"/>
        </w:tabs>
        <w:wordWrap w:val="0"/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color w:val="000000"/>
          <w:sz w:val="21"/>
          <w:szCs w:val="21"/>
          <w:lang w:val="sr-Latn-RS"/>
        </w:rPr>
        <w:t>Mladen Mugoša</w:t>
      </w: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________________</w:t>
      </w:r>
    </w:p>
    <w:p w:rsidR="00213F79" w:rsidRDefault="006144C3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  <w:t>s.r.</w:t>
      </w: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Cs/>
          <w:color w:val="000000"/>
          <w:sz w:val="21"/>
          <w:szCs w:val="21"/>
          <w:lang w:val="sr-Latn-ME"/>
        </w:rPr>
        <w:t xml:space="preserve">Član komisije </w:t>
      </w:r>
      <w:r>
        <w:rPr>
          <w:rFonts w:ascii="Cambria" w:hAnsi="Cambria" w:cs="Cambria"/>
          <w:sz w:val="21"/>
          <w:szCs w:val="21"/>
          <w:lang w:val="sr-Latn-ME"/>
        </w:rPr>
        <w:t>za sprovođenje postupka javne nabavk</w:t>
      </w:r>
      <w:r>
        <w:rPr>
          <w:rFonts w:ascii="Cambria" w:hAnsi="Cambria" w:cs="Cambria"/>
          <w:iCs/>
          <w:color w:val="000000"/>
          <w:sz w:val="21"/>
          <w:szCs w:val="21"/>
          <w:lang w:val="sr-Latn-ME"/>
        </w:rPr>
        <w:t>e</w:t>
      </w:r>
    </w:p>
    <w:p w:rsidR="00213F79" w:rsidRDefault="005C37A2">
      <w:pPr>
        <w:tabs>
          <w:tab w:val="left" w:pos="3290"/>
        </w:tabs>
        <w:ind w:firstLine="1134"/>
        <w:jc w:val="right"/>
        <w:rPr>
          <w:rFonts w:ascii="Cambria" w:hAnsi="Cambria" w:cs="Cambria"/>
          <w:iCs/>
          <w:color w:val="000000"/>
          <w:sz w:val="21"/>
          <w:szCs w:val="21"/>
          <w:lang w:val="sr-Latn-RS"/>
        </w:rPr>
      </w:pPr>
      <w:r>
        <w:rPr>
          <w:rFonts w:ascii="Cambria" w:hAnsi="Cambria" w:cs="Cambria"/>
          <w:iCs/>
          <w:color w:val="000000"/>
          <w:sz w:val="21"/>
          <w:szCs w:val="21"/>
          <w:lang w:val="sr-Latn-RS"/>
        </w:rPr>
        <w:t>Valentina Jauković</w:t>
      </w:r>
    </w:p>
    <w:p w:rsidR="00213F79" w:rsidRDefault="006144C3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________________</w:t>
      </w:r>
    </w:p>
    <w:p w:rsidR="00213F79" w:rsidRDefault="006144C3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  <w:t>s.r.</w:t>
      </w:r>
    </w:p>
    <w:p w:rsidR="005C37A2" w:rsidRDefault="005C37A2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5C37A2" w:rsidRDefault="005C37A2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5C37A2" w:rsidRDefault="005C37A2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5C37A2" w:rsidRDefault="005C37A2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5C37A2" w:rsidRDefault="005C37A2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4705CF" w:rsidRDefault="004705CF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4705CF" w:rsidRDefault="004705CF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5C37A2" w:rsidRDefault="005C37A2" w:rsidP="005669C2">
      <w:pPr>
        <w:ind w:left="6372"/>
        <w:jc w:val="center"/>
        <w:rPr>
          <w:rFonts w:ascii="Cambria" w:hAnsi="Cambria" w:cs="Cambria"/>
          <w:i/>
          <w:iCs/>
          <w:color w:val="000000"/>
          <w:sz w:val="21"/>
          <w:szCs w:val="21"/>
          <w:lang w:val="sr-Latn-ME"/>
        </w:rPr>
      </w:pPr>
    </w:p>
    <w:p w:rsidR="00213F79" w:rsidRDefault="006144C3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iCs/>
          <w:sz w:val="21"/>
          <w:szCs w:val="21"/>
          <w:lang w:val="sr-Latn-ME"/>
        </w:rPr>
      </w:pPr>
      <w:bookmarkStart w:id="18" w:name="_Toc62730568"/>
      <w:r>
        <w:rPr>
          <w:rFonts w:ascii="Cambria" w:hAnsi="Cambria" w:cs="Cambria"/>
          <w:b/>
          <w:sz w:val="21"/>
          <w:szCs w:val="21"/>
          <w:lang w:val="sr-Latn-ME"/>
        </w:rPr>
        <w:lastRenderedPageBreak/>
        <w:t>UPUTSTVO O PRAVNOM SREDSTVU</w:t>
      </w:r>
      <w:bookmarkEnd w:id="18"/>
    </w:p>
    <w:p w:rsidR="00213F79" w:rsidRDefault="00213F79">
      <w:pPr>
        <w:tabs>
          <w:tab w:val="left" w:pos="5760"/>
        </w:tabs>
        <w:jc w:val="center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Privredni subjekat može da izjavi žalbu protiv ove tenderske dokumentacije Komisiji za zaštitu prava</w:t>
      </w:r>
      <w:r>
        <w:rPr>
          <w:rFonts w:ascii="Cambria" w:hAnsi="Cambria" w:cs="Cambria"/>
          <w:color w:val="000000"/>
          <w:sz w:val="21"/>
          <w:szCs w:val="21"/>
        </w:rPr>
        <w:t>:</w:t>
      </w:r>
    </w:p>
    <w:p w:rsidR="00213F79" w:rsidRDefault="006144C3">
      <w:pPr>
        <w:pStyle w:val="T30X"/>
        <w:ind w:left="567" w:hanging="283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   1) u </w:t>
      </w:r>
      <w:proofErr w:type="spellStart"/>
      <w:r>
        <w:rPr>
          <w:rFonts w:ascii="Cambria" w:hAnsi="Cambria" w:cs="Cambria"/>
          <w:sz w:val="21"/>
          <w:szCs w:val="21"/>
        </w:rPr>
        <w:t>roku</w:t>
      </w:r>
      <w:proofErr w:type="spellEnd"/>
      <w:r>
        <w:rPr>
          <w:rFonts w:ascii="Cambria" w:hAnsi="Cambria" w:cs="Cambria"/>
          <w:sz w:val="21"/>
          <w:szCs w:val="21"/>
        </w:rPr>
        <w:t xml:space="preserve"> od 20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od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objavljivanja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dostavljanja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ili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izmjene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dopune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ako</w:t>
      </w:r>
      <w:proofErr w:type="spellEnd"/>
      <w:r>
        <w:rPr>
          <w:rFonts w:ascii="Cambria" w:hAnsi="Cambria" w:cs="Cambria"/>
          <w:sz w:val="21"/>
          <w:szCs w:val="21"/>
        </w:rPr>
        <w:t xml:space="preserve"> je </w:t>
      </w:r>
      <w:proofErr w:type="spellStart"/>
      <w:r>
        <w:rPr>
          <w:rFonts w:ascii="Cambria" w:hAnsi="Cambria" w:cs="Cambria"/>
          <w:sz w:val="21"/>
          <w:szCs w:val="21"/>
        </w:rPr>
        <w:t>rok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podnošenje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prijava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kvalifikaciju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ponuda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najmanje</w:t>
      </w:r>
      <w:proofErr w:type="spellEnd"/>
      <w:r>
        <w:rPr>
          <w:rFonts w:ascii="Cambria" w:hAnsi="Cambria" w:cs="Cambria"/>
          <w:sz w:val="21"/>
          <w:szCs w:val="21"/>
        </w:rPr>
        <w:t xml:space="preserve"> 30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od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objavljivanja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dostavljanja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ili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izmjene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dopune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>;</w:t>
      </w:r>
    </w:p>
    <w:p w:rsidR="00213F79" w:rsidRDefault="006144C3">
      <w:pPr>
        <w:pStyle w:val="T30X"/>
        <w:ind w:left="567" w:hanging="283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   2) u </w:t>
      </w:r>
      <w:proofErr w:type="spellStart"/>
      <w:r>
        <w:rPr>
          <w:rFonts w:ascii="Cambria" w:hAnsi="Cambria" w:cs="Cambria"/>
          <w:sz w:val="21"/>
          <w:szCs w:val="21"/>
        </w:rPr>
        <w:t>roku</w:t>
      </w:r>
      <w:proofErr w:type="spellEnd"/>
      <w:r>
        <w:rPr>
          <w:rFonts w:ascii="Cambria" w:hAnsi="Cambria" w:cs="Cambria"/>
          <w:sz w:val="21"/>
          <w:szCs w:val="21"/>
        </w:rPr>
        <w:t xml:space="preserve"> od </w:t>
      </w:r>
      <w:proofErr w:type="spellStart"/>
      <w:r>
        <w:rPr>
          <w:rFonts w:ascii="Cambria" w:hAnsi="Cambria" w:cs="Cambria"/>
          <w:sz w:val="21"/>
          <w:szCs w:val="21"/>
        </w:rPr>
        <w:t>deset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od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objavljivanja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dostavljanja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ili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izmjene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dopune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ako</w:t>
      </w:r>
      <w:proofErr w:type="spellEnd"/>
      <w:r>
        <w:rPr>
          <w:rFonts w:ascii="Cambria" w:hAnsi="Cambria" w:cs="Cambria"/>
          <w:sz w:val="21"/>
          <w:szCs w:val="21"/>
        </w:rPr>
        <w:t xml:space="preserve"> je </w:t>
      </w:r>
      <w:proofErr w:type="spellStart"/>
      <w:r>
        <w:rPr>
          <w:rFonts w:ascii="Cambria" w:hAnsi="Cambria" w:cs="Cambria"/>
          <w:sz w:val="21"/>
          <w:szCs w:val="21"/>
        </w:rPr>
        <w:t>rok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podnošenje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prijava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kvalifikaciju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ponuda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najmanje</w:t>
      </w:r>
      <w:proofErr w:type="spellEnd"/>
      <w:r>
        <w:rPr>
          <w:rFonts w:ascii="Cambria" w:hAnsi="Cambria" w:cs="Cambria"/>
          <w:sz w:val="21"/>
          <w:szCs w:val="21"/>
        </w:rPr>
        <w:t xml:space="preserve"> 15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od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objavljivanja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dostavljanja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ili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izmjene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dopune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>;</w:t>
      </w:r>
    </w:p>
    <w:p w:rsidR="00213F79" w:rsidRDefault="006144C3">
      <w:pPr>
        <w:pStyle w:val="T30X"/>
        <w:ind w:left="567" w:hanging="283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   3) do </w:t>
      </w:r>
      <w:proofErr w:type="spellStart"/>
      <w:r>
        <w:rPr>
          <w:rFonts w:ascii="Cambria" w:hAnsi="Cambria" w:cs="Cambria"/>
          <w:sz w:val="21"/>
          <w:szCs w:val="21"/>
        </w:rPr>
        <w:t>isteka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polovine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roka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podnošenje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prijava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kvalifikaciju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ponuda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ako</w:t>
      </w:r>
      <w:proofErr w:type="spellEnd"/>
      <w:r>
        <w:rPr>
          <w:rFonts w:ascii="Cambria" w:hAnsi="Cambria" w:cs="Cambria"/>
          <w:sz w:val="21"/>
          <w:szCs w:val="21"/>
        </w:rPr>
        <w:t xml:space="preserve"> je </w:t>
      </w:r>
      <w:proofErr w:type="spellStart"/>
      <w:r>
        <w:rPr>
          <w:rFonts w:ascii="Cambria" w:hAnsi="Cambria" w:cs="Cambria"/>
          <w:sz w:val="21"/>
          <w:szCs w:val="21"/>
        </w:rPr>
        <w:t>rok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podnošenje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prijava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kvalifikaciju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ponuda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kraći</w:t>
      </w:r>
      <w:proofErr w:type="spellEnd"/>
      <w:r>
        <w:rPr>
          <w:rFonts w:ascii="Cambria" w:hAnsi="Cambria" w:cs="Cambria"/>
          <w:sz w:val="21"/>
          <w:szCs w:val="21"/>
        </w:rPr>
        <w:t xml:space="preserve"> od 15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od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objavljivanja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odnosno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dostavljanja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ili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izmjene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dopune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tenderske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dokumentacije</w:t>
      </w:r>
      <w:proofErr w:type="spellEnd"/>
      <w:r>
        <w:rPr>
          <w:rFonts w:ascii="Cambria" w:hAnsi="Cambria" w:cs="Cambria"/>
          <w:sz w:val="21"/>
          <w:szCs w:val="21"/>
        </w:rPr>
        <w:t xml:space="preserve">, a u </w:t>
      </w:r>
      <w:proofErr w:type="spellStart"/>
      <w:r>
        <w:rPr>
          <w:rFonts w:ascii="Cambria" w:hAnsi="Cambria" w:cs="Cambria"/>
          <w:sz w:val="21"/>
          <w:szCs w:val="21"/>
        </w:rPr>
        <w:t>slučaju</w:t>
      </w:r>
      <w:proofErr w:type="spellEnd"/>
      <w:r>
        <w:rPr>
          <w:rFonts w:ascii="Cambria" w:hAnsi="Cambria" w:cs="Cambria"/>
          <w:sz w:val="21"/>
          <w:szCs w:val="21"/>
        </w:rPr>
        <w:t xml:space="preserve"> da je </w:t>
      </w:r>
      <w:proofErr w:type="spellStart"/>
      <w:r>
        <w:rPr>
          <w:rFonts w:ascii="Cambria" w:hAnsi="Cambria" w:cs="Cambria"/>
          <w:sz w:val="21"/>
          <w:szCs w:val="21"/>
        </w:rPr>
        <w:t>posljednji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dan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roka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za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podnošenje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ponuda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kraći</w:t>
      </w:r>
      <w:proofErr w:type="spellEnd"/>
      <w:r>
        <w:rPr>
          <w:rFonts w:ascii="Cambria" w:hAnsi="Cambria" w:cs="Cambria"/>
          <w:sz w:val="21"/>
          <w:szCs w:val="21"/>
        </w:rPr>
        <w:t xml:space="preserve"> od 24 </w:t>
      </w:r>
      <w:proofErr w:type="spellStart"/>
      <w:r>
        <w:rPr>
          <w:rFonts w:ascii="Cambria" w:hAnsi="Cambria" w:cs="Cambria"/>
          <w:sz w:val="21"/>
          <w:szCs w:val="21"/>
        </w:rPr>
        <w:t>časa</w:t>
      </w:r>
      <w:proofErr w:type="spellEnd"/>
      <w:r>
        <w:rPr>
          <w:rFonts w:ascii="Cambria" w:hAnsi="Cambria" w:cs="Cambria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sz w:val="21"/>
          <w:szCs w:val="21"/>
        </w:rPr>
        <w:t>smatra</w:t>
      </w:r>
      <w:proofErr w:type="spellEnd"/>
      <w:r>
        <w:rPr>
          <w:rFonts w:ascii="Cambria" w:hAnsi="Cambria" w:cs="Cambria"/>
          <w:sz w:val="21"/>
          <w:szCs w:val="21"/>
        </w:rPr>
        <w:t xml:space="preserve"> se da </w:t>
      </w:r>
      <w:proofErr w:type="spellStart"/>
      <w:r>
        <w:rPr>
          <w:rFonts w:ascii="Cambria" w:hAnsi="Cambria" w:cs="Cambria"/>
          <w:sz w:val="21"/>
          <w:szCs w:val="21"/>
        </w:rPr>
        <w:t>rok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ističe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istekom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tog</w:t>
      </w:r>
      <w:proofErr w:type="spellEnd"/>
      <w:r>
        <w:rPr>
          <w:rFonts w:ascii="Cambria" w:hAnsi="Cambria" w:cs="Cambria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sz w:val="21"/>
          <w:szCs w:val="21"/>
        </w:rPr>
        <w:t>dana</w:t>
      </w:r>
      <w:proofErr w:type="spellEnd"/>
      <w:r>
        <w:rPr>
          <w:rFonts w:ascii="Cambria" w:hAnsi="Cambria" w:cs="Cambria"/>
          <w:sz w:val="21"/>
          <w:szCs w:val="21"/>
        </w:rPr>
        <w:t>.</w:t>
      </w:r>
    </w:p>
    <w:p w:rsidR="00213F79" w:rsidRDefault="00213F79">
      <w:pPr>
        <w:tabs>
          <w:tab w:val="left" w:pos="5760"/>
        </w:tabs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autoSpaceDE w:val="0"/>
        <w:autoSpaceDN w:val="0"/>
        <w:adjustRightInd w:val="0"/>
        <w:ind w:firstLine="567"/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Žalba se izjavljuje preko naručioca neposredno putem ESJN-a. Žalba koja nije podnesena na naprijed predviđeni način biće odbijena kao nedozvoljena.</w:t>
      </w:r>
    </w:p>
    <w:p w:rsidR="00213F79" w:rsidRDefault="00213F79">
      <w:pPr>
        <w:autoSpaceDE w:val="0"/>
        <w:autoSpaceDN w:val="0"/>
        <w:adjustRightInd w:val="0"/>
        <w:ind w:firstLine="567"/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autoSpaceDE w:val="0"/>
        <w:autoSpaceDN w:val="0"/>
        <w:adjustRightInd w:val="0"/>
        <w:ind w:firstLine="567"/>
        <w:jc w:val="both"/>
        <w:rPr>
          <w:rFonts w:ascii="Cambria" w:hAnsi="Cambria" w:cs="Cambria"/>
          <w:color w:val="000000"/>
          <w:sz w:val="21"/>
          <w:szCs w:val="21"/>
          <w:highlight w:val="yellow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213F79" w:rsidRDefault="00213F79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213F79" w:rsidRDefault="00213F79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</w:p>
    <w:p w:rsidR="00213F79" w:rsidRDefault="006144C3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1"/>
          <w:szCs w:val="21"/>
          <w:lang w:val="sr-Latn-ME"/>
        </w:rPr>
      </w:pPr>
      <w:r>
        <w:rPr>
          <w:rFonts w:ascii="Cambria" w:hAnsi="Cambria" w:cs="Cambria"/>
          <w:color w:val="000000"/>
          <w:sz w:val="21"/>
          <w:szCs w:val="21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>
          <w:rPr>
            <w:rStyle w:val="Hyperlink"/>
            <w:rFonts w:ascii="Cambria" w:hAnsi="Cambria" w:cs="Cambria"/>
            <w:sz w:val="21"/>
            <w:szCs w:val="21"/>
            <w:lang w:val="sr-Latn-ME"/>
          </w:rPr>
          <w:t>http://www.kontrola-nabavki.me/</w:t>
        </w:r>
      </w:hyperlink>
      <w:r>
        <w:rPr>
          <w:rFonts w:ascii="Cambria" w:hAnsi="Cambria" w:cs="Cambria"/>
          <w:color w:val="000000"/>
          <w:sz w:val="21"/>
          <w:szCs w:val="21"/>
          <w:lang w:val="sr-Latn-ME"/>
        </w:rPr>
        <w:t>.“.</w:t>
      </w:r>
    </w:p>
    <w:p w:rsidR="00213F79" w:rsidRDefault="00213F79">
      <w:pPr>
        <w:rPr>
          <w:rFonts w:ascii="Cambria" w:hAnsi="Cambria" w:cs="Cambria"/>
          <w:sz w:val="21"/>
          <w:szCs w:val="21"/>
        </w:rPr>
      </w:pPr>
    </w:p>
    <w:sectPr w:rsidR="00213F79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10" w:rsidRDefault="00354B10">
      <w:r>
        <w:separator/>
      </w:r>
    </w:p>
  </w:endnote>
  <w:endnote w:type="continuationSeparator" w:id="0">
    <w:p w:rsidR="00354B10" w:rsidRDefault="0035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79" w:rsidRDefault="006144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F79" w:rsidRDefault="006144C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6566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213F79" w:rsidRDefault="006144C3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6566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10" w:rsidRDefault="00354B10">
      <w:r>
        <w:separator/>
      </w:r>
    </w:p>
  </w:footnote>
  <w:footnote w:type="continuationSeparator" w:id="0">
    <w:p w:rsidR="00354B10" w:rsidRDefault="00354B10">
      <w:r>
        <w:continuationSeparator/>
      </w:r>
    </w:p>
  </w:footnote>
  <w:footnote w:id="1">
    <w:p w:rsidR="00213F79" w:rsidRDefault="006144C3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213F79" w:rsidRDefault="006144C3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U </w:t>
      </w:r>
      <w:r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:rsidR="00213F79" w:rsidRDefault="006144C3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2.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213F79" w:rsidRDefault="006144C3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Djelove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iz tačke 3. </w:t>
      </w:r>
      <w:r>
        <w:rPr>
          <w:rFonts w:ascii="Arial" w:hAnsi="Arial" w:cs="Arial"/>
          <w:sz w:val="14"/>
          <w:szCs w:val="16"/>
          <w:lang w:val="sr-Latn-ME"/>
        </w:rPr>
        <w:t>- 16. naručilac sačinjava u formi word/PDF dokumenta i objavljuje unošenjem (attachment) dokumenta na ESJN;</w:t>
      </w:r>
    </w:p>
  </w:footnote>
  <w:footnote w:id="5">
    <w:p w:rsidR="00213F79" w:rsidRDefault="006144C3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</w:t>
      </w:r>
      <w:r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uključujući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troškove</w:t>
      </w:r>
      <w:proofErr w:type="spellEnd"/>
      <w:r>
        <w:rPr>
          <w:rFonts w:ascii="Arial" w:hAnsi="Arial" w:cs="Arial"/>
          <w:sz w:val="14"/>
          <w:szCs w:val="16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moguća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  <w:footnote w:id="6">
    <w:p w:rsidR="007D430E" w:rsidRDefault="007D430E" w:rsidP="007D430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213F79" w:rsidRDefault="006144C3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Naručilac </w:t>
      </w:r>
      <w:r>
        <w:rPr>
          <w:rFonts w:ascii="Arial" w:hAnsi="Arial" w:cs="Arial"/>
          <w:sz w:val="14"/>
          <w:szCs w:val="16"/>
          <w:lang w:val="sr-Latn-ME"/>
        </w:rPr>
        <w:t>određuje jedan kriterijum za izbor najpovoljnije ponude, a ostale ponuđene opcije briše</w:t>
      </w:r>
    </w:p>
  </w:footnote>
  <w:footnote w:id="8">
    <w:p w:rsidR="00213F79" w:rsidRDefault="006144C3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>
        <w:rPr>
          <w:rFonts w:ascii="Arial" w:hAnsi="Arial" w:cs="Arial"/>
          <w:sz w:val="14"/>
          <w:szCs w:val="14"/>
        </w:rPr>
        <w:t xml:space="preserve"> je </w:t>
      </w:r>
      <w:proofErr w:type="spellStart"/>
      <w:r>
        <w:rPr>
          <w:rFonts w:ascii="Arial" w:hAnsi="Arial" w:cs="Arial"/>
          <w:sz w:val="14"/>
          <w:szCs w:val="14"/>
        </w:rPr>
        <w:t>predviđeno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zaključivanje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>
        <w:rPr>
          <w:rFonts w:ascii="Arial" w:hAnsi="Arial" w:cs="Arial"/>
          <w:sz w:val="14"/>
          <w:szCs w:val="14"/>
        </w:rPr>
        <w:t xml:space="preserve"> se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9">
    <w:p w:rsidR="00213F79" w:rsidRDefault="006144C3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multilevel"/>
    <w:tmpl w:val="00F274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F2B21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17EBB"/>
    <w:multiLevelType w:val="multilevel"/>
    <w:tmpl w:val="31B17E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3574F"/>
    <w:multiLevelType w:val="multilevel"/>
    <w:tmpl w:val="5363574F"/>
    <w:lvl w:ilvl="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234FFF"/>
    <w:multiLevelType w:val="multilevel"/>
    <w:tmpl w:val="61234FFF"/>
    <w:lvl w:ilvl="0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764291E"/>
    <w:multiLevelType w:val="multilevel"/>
    <w:tmpl w:val="676429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6A37"/>
    <w:multiLevelType w:val="multilevel"/>
    <w:tmpl w:val="6EAE6A3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79"/>
    <w:rsid w:val="00014424"/>
    <w:rsid w:val="00043DC8"/>
    <w:rsid w:val="00052E26"/>
    <w:rsid w:val="00064E62"/>
    <w:rsid w:val="00083BD9"/>
    <w:rsid w:val="00085BD6"/>
    <w:rsid w:val="000A7C24"/>
    <w:rsid w:val="000B5725"/>
    <w:rsid w:val="000C55CA"/>
    <w:rsid w:val="000E52A7"/>
    <w:rsid w:val="000E6D63"/>
    <w:rsid w:val="000F1709"/>
    <w:rsid w:val="000F23B9"/>
    <w:rsid w:val="000F5C11"/>
    <w:rsid w:val="00196C73"/>
    <w:rsid w:val="00196FE7"/>
    <w:rsid w:val="001C52DA"/>
    <w:rsid w:val="001E42B0"/>
    <w:rsid w:val="001F1E3C"/>
    <w:rsid w:val="00210D2D"/>
    <w:rsid w:val="00213F79"/>
    <w:rsid w:val="002421DF"/>
    <w:rsid w:val="00276192"/>
    <w:rsid w:val="00285DC8"/>
    <w:rsid w:val="002D674A"/>
    <w:rsid w:val="002E4F86"/>
    <w:rsid w:val="002F290E"/>
    <w:rsid w:val="00321321"/>
    <w:rsid w:val="003277AF"/>
    <w:rsid w:val="00354B10"/>
    <w:rsid w:val="00371B54"/>
    <w:rsid w:val="00384D0F"/>
    <w:rsid w:val="003853CB"/>
    <w:rsid w:val="003B66A4"/>
    <w:rsid w:val="00421A93"/>
    <w:rsid w:val="0042237F"/>
    <w:rsid w:val="0043485E"/>
    <w:rsid w:val="00441140"/>
    <w:rsid w:val="004528E1"/>
    <w:rsid w:val="004705CF"/>
    <w:rsid w:val="00481A63"/>
    <w:rsid w:val="004925E6"/>
    <w:rsid w:val="004D4CA9"/>
    <w:rsid w:val="004E1ACC"/>
    <w:rsid w:val="005115C8"/>
    <w:rsid w:val="00523807"/>
    <w:rsid w:val="005303DC"/>
    <w:rsid w:val="00544451"/>
    <w:rsid w:val="005669C2"/>
    <w:rsid w:val="00576126"/>
    <w:rsid w:val="005868CF"/>
    <w:rsid w:val="00597680"/>
    <w:rsid w:val="005C37A2"/>
    <w:rsid w:val="005F229E"/>
    <w:rsid w:val="00602476"/>
    <w:rsid w:val="006144C3"/>
    <w:rsid w:val="0064514F"/>
    <w:rsid w:val="0069273A"/>
    <w:rsid w:val="00693A0B"/>
    <w:rsid w:val="00694A2E"/>
    <w:rsid w:val="006B6D7D"/>
    <w:rsid w:val="006B7468"/>
    <w:rsid w:val="006C07EA"/>
    <w:rsid w:val="006D2F51"/>
    <w:rsid w:val="006F112E"/>
    <w:rsid w:val="006F2C09"/>
    <w:rsid w:val="006F69CD"/>
    <w:rsid w:val="0070476A"/>
    <w:rsid w:val="0071009E"/>
    <w:rsid w:val="00715967"/>
    <w:rsid w:val="00741EF8"/>
    <w:rsid w:val="00750FCE"/>
    <w:rsid w:val="00760B61"/>
    <w:rsid w:val="0077088E"/>
    <w:rsid w:val="007719D8"/>
    <w:rsid w:val="007B2F4A"/>
    <w:rsid w:val="007D430E"/>
    <w:rsid w:val="007E02F7"/>
    <w:rsid w:val="0082493C"/>
    <w:rsid w:val="00853F9C"/>
    <w:rsid w:val="00876175"/>
    <w:rsid w:val="008B78DB"/>
    <w:rsid w:val="008E4081"/>
    <w:rsid w:val="008F6D7E"/>
    <w:rsid w:val="009342BA"/>
    <w:rsid w:val="009B33E5"/>
    <w:rsid w:val="009D43DC"/>
    <w:rsid w:val="009F3DBD"/>
    <w:rsid w:val="00A16A2E"/>
    <w:rsid w:val="00A26524"/>
    <w:rsid w:val="00A26E10"/>
    <w:rsid w:val="00A7219F"/>
    <w:rsid w:val="00A86316"/>
    <w:rsid w:val="00A93B8D"/>
    <w:rsid w:val="00AE0F75"/>
    <w:rsid w:val="00AE44BB"/>
    <w:rsid w:val="00AF0E13"/>
    <w:rsid w:val="00AF2ECF"/>
    <w:rsid w:val="00B11A8A"/>
    <w:rsid w:val="00B55D50"/>
    <w:rsid w:val="00B56525"/>
    <w:rsid w:val="00B603B0"/>
    <w:rsid w:val="00B71234"/>
    <w:rsid w:val="00B91285"/>
    <w:rsid w:val="00BA180A"/>
    <w:rsid w:val="00BA714B"/>
    <w:rsid w:val="00BC4D20"/>
    <w:rsid w:val="00BD2332"/>
    <w:rsid w:val="00C1358C"/>
    <w:rsid w:val="00C15116"/>
    <w:rsid w:val="00C16733"/>
    <w:rsid w:val="00C21B88"/>
    <w:rsid w:val="00C27A9B"/>
    <w:rsid w:val="00C54697"/>
    <w:rsid w:val="00C91EBB"/>
    <w:rsid w:val="00C93146"/>
    <w:rsid w:val="00C977CE"/>
    <w:rsid w:val="00CA08E2"/>
    <w:rsid w:val="00CB6196"/>
    <w:rsid w:val="00D23535"/>
    <w:rsid w:val="00D346EA"/>
    <w:rsid w:val="00D81675"/>
    <w:rsid w:val="00DA2C90"/>
    <w:rsid w:val="00DA69B3"/>
    <w:rsid w:val="00DF153F"/>
    <w:rsid w:val="00DF1697"/>
    <w:rsid w:val="00E01D82"/>
    <w:rsid w:val="00E17CC7"/>
    <w:rsid w:val="00E20390"/>
    <w:rsid w:val="00E253ED"/>
    <w:rsid w:val="00E40233"/>
    <w:rsid w:val="00E4158A"/>
    <w:rsid w:val="00E47324"/>
    <w:rsid w:val="00E65661"/>
    <w:rsid w:val="00E85768"/>
    <w:rsid w:val="00F30C9A"/>
    <w:rsid w:val="00F31858"/>
    <w:rsid w:val="00F52B6F"/>
    <w:rsid w:val="00F53ADE"/>
    <w:rsid w:val="00F833DA"/>
    <w:rsid w:val="011C0066"/>
    <w:rsid w:val="03882E13"/>
    <w:rsid w:val="04C924C0"/>
    <w:rsid w:val="07AD0864"/>
    <w:rsid w:val="08BA3BDD"/>
    <w:rsid w:val="095C23A5"/>
    <w:rsid w:val="0962415C"/>
    <w:rsid w:val="0CAA04D6"/>
    <w:rsid w:val="0D2941EA"/>
    <w:rsid w:val="0F6F0C5E"/>
    <w:rsid w:val="1098733C"/>
    <w:rsid w:val="10A73DA4"/>
    <w:rsid w:val="118934A9"/>
    <w:rsid w:val="11EB5F12"/>
    <w:rsid w:val="12A1781C"/>
    <w:rsid w:val="132C233E"/>
    <w:rsid w:val="14280BF9"/>
    <w:rsid w:val="147E132C"/>
    <w:rsid w:val="163D2AB4"/>
    <w:rsid w:val="16AF0347"/>
    <w:rsid w:val="170F3BE3"/>
    <w:rsid w:val="17237955"/>
    <w:rsid w:val="17B374D2"/>
    <w:rsid w:val="193456E7"/>
    <w:rsid w:val="1AEB2ADF"/>
    <w:rsid w:val="1B721452"/>
    <w:rsid w:val="1BE7774A"/>
    <w:rsid w:val="1C7A3345"/>
    <w:rsid w:val="1D7522E4"/>
    <w:rsid w:val="1D804DF1"/>
    <w:rsid w:val="1E8869B7"/>
    <w:rsid w:val="1FD35646"/>
    <w:rsid w:val="2059498F"/>
    <w:rsid w:val="20E8770D"/>
    <w:rsid w:val="21657697"/>
    <w:rsid w:val="23465849"/>
    <w:rsid w:val="23C66840"/>
    <w:rsid w:val="248C2D9B"/>
    <w:rsid w:val="249A3AB2"/>
    <w:rsid w:val="253357AE"/>
    <w:rsid w:val="25ED0053"/>
    <w:rsid w:val="270B40B9"/>
    <w:rsid w:val="278F0DF5"/>
    <w:rsid w:val="29B57762"/>
    <w:rsid w:val="2B366C70"/>
    <w:rsid w:val="2B7A135F"/>
    <w:rsid w:val="2D9774DB"/>
    <w:rsid w:val="2DC0604D"/>
    <w:rsid w:val="2EB536D8"/>
    <w:rsid w:val="2F604549"/>
    <w:rsid w:val="31B55E32"/>
    <w:rsid w:val="31E91748"/>
    <w:rsid w:val="32A31DB7"/>
    <w:rsid w:val="335D69B9"/>
    <w:rsid w:val="34646A29"/>
    <w:rsid w:val="35987B7B"/>
    <w:rsid w:val="365E663F"/>
    <w:rsid w:val="37FA18E4"/>
    <w:rsid w:val="383B2EA0"/>
    <w:rsid w:val="390A63CE"/>
    <w:rsid w:val="3A015600"/>
    <w:rsid w:val="3A9F1FD8"/>
    <w:rsid w:val="3C535D05"/>
    <w:rsid w:val="3CF81D16"/>
    <w:rsid w:val="3E3A59A8"/>
    <w:rsid w:val="3E5456DA"/>
    <w:rsid w:val="3E6469EA"/>
    <w:rsid w:val="3FC945D1"/>
    <w:rsid w:val="3FCB2D5B"/>
    <w:rsid w:val="3FEE52D5"/>
    <w:rsid w:val="408D0011"/>
    <w:rsid w:val="418C16AE"/>
    <w:rsid w:val="425F06ED"/>
    <w:rsid w:val="42E22233"/>
    <w:rsid w:val="48EF1E3E"/>
    <w:rsid w:val="48F44A48"/>
    <w:rsid w:val="4AE87015"/>
    <w:rsid w:val="4BAA5A33"/>
    <w:rsid w:val="4BC7377E"/>
    <w:rsid w:val="4E084E7D"/>
    <w:rsid w:val="4F94051C"/>
    <w:rsid w:val="4FB1539E"/>
    <w:rsid w:val="52C051D0"/>
    <w:rsid w:val="532511B8"/>
    <w:rsid w:val="54754356"/>
    <w:rsid w:val="55F54D13"/>
    <w:rsid w:val="5A563FC2"/>
    <w:rsid w:val="5CD31049"/>
    <w:rsid w:val="5E525ACC"/>
    <w:rsid w:val="5E9D3F59"/>
    <w:rsid w:val="610D7EDB"/>
    <w:rsid w:val="62D50B34"/>
    <w:rsid w:val="638B6FDE"/>
    <w:rsid w:val="641D7462"/>
    <w:rsid w:val="67576A6A"/>
    <w:rsid w:val="687B6DF6"/>
    <w:rsid w:val="6DD27989"/>
    <w:rsid w:val="70AE6645"/>
    <w:rsid w:val="7148086A"/>
    <w:rsid w:val="71706E29"/>
    <w:rsid w:val="71F907B3"/>
    <w:rsid w:val="732E3373"/>
    <w:rsid w:val="738C5E9F"/>
    <w:rsid w:val="77D870BC"/>
    <w:rsid w:val="79CD2C51"/>
    <w:rsid w:val="7CD9190C"/>
    <w:rsid w:val="7D1B064F"/>
    <w:rsid w:val="7FE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8FB1E5-4EA5-4CE1-9487-C08893F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Body Text 2" w:unhideWhenUsed="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C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unhideWhenUsed/>
    <w:qFormat/>
    <w:pPr>
      <w:spacing w:after="120" w:line="480" w:lineRule="auto"/>
    </w:pPr>
    <w:rPr>
      <w:lang w:val="sr-Cyrl-C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30X">
    <w:name w:val="T30X"/>
    <w:basedOn w:val="Normal"/>
    <w:uiPriority w:val="99"/>
    <w:qFormat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A72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219F"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430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138</cp:revision>
  <cp:lastPrinted>2024-05-09T06:30:00Z</cp:lastPrinted>
  <dcterms:created xsi:type="dcterms:W3CDTF">2023-02-23T07:40:00Z</dcterms:created>
  <dcterms:modified xsi:type="dcterms:W3CDTF">2024-05-10T09:43:00Z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2FA05F6DE7FE4994AB3573F99E64626F</vt:lpwstr>
  </property>
</Properties>
</file>