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A02EE" w14:textId="77777777" w:rsidR="007C4435" w:rsidRPr="007C4435" w:rsidRDefault="007C4435" w:rsidP="007C443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14:paraId="320F33E3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4C29C99" w14:textId="77777777" w:rsidR="008A1EA4" w:rsidRPr="0060334E" w:rsidRDefault="008A1EA4" w:rsidP="008A1EA4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60334E">
        <w:rPr>
          <w:rFonts w:ascii="Arial" w:eastAsia="Times New Roman" w:hAnsi="Arial" w:cs="Arial"/>
          <w:color w:val="000000"/>
          <w:lang w:val="sr-Latn-ME"/>
        </w:rPr>
        <w:t>Ministarsvo ekonomskog razvoja</w:t>
      </w:r>
    </w:p>
    <w:p w14:paraId="58FE70DF" w14:textId="510BCA5D" w:rsidR="008A1EA4" w:rsidRPr="0060334E" w:rsidRDefault="008A1EA4" w:rsidP="008A1EA4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60334E">
        <w:rPr>
          <w:rFonts w:ascii="Arial" w:eastAsia="Times New Roman" w:hAnsi="Arial" w:cs="Arial"/>
          <w:lang w:val="sr-Latn-ME"/>
        </w:rPr>
        <w:t>Broj iz evidencije postupaka javnih nabavki:016-426/24-</w:t>
      </w:r>
      <w:r w:rsidR="00E701E6">
        <w:rPr>
          <w:rFonts w:ascii="Arial" w:hAnsi="Arial" w:cs="Arial"/>
          <w:color w:val="000000"/>
          <w:lang w:val="sr-Latn-ME"/>
        </w:rPr>
        <w:t>3922/</w:t>
      </w:r>
      <w:r w:rsidR="00E701E6">
        <w:rPr>
          <w:rFonts w:ascii="Arial" w:hAnsi="Arial" w:cs="Arial"/>
          <w:color w:val="000000"/>
          <w:lang w:val="sr-Latn-ME"/>
        </w:rPr>
        <w:t>3</w:t>
      </w:r>
    </w:p>
    <w:p w14:paraId="343D0C4E" w14:textId="1DA1C66B" w:rsidR="008A1EA4" w:rsidRPr="0060334E" w:rsidRDefault="008A1EA4" w:rsidP="008A1E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60334E">
        <w:rPr>
          <w:rFonts w:ascii="Arial" w:eastAsia="Times New Roman" w:hAnsi="Arial" w:cs="Arial"/>
          <w:color w:val="000000"/>
          <w:lang w:val="sr-Latn-ME"/>
        </w:rPr>
        <w:t>Redni broj iz Plana javnih nabavki:</w:t>
      </w:r>
      <w:r w:rsidR="004B344C">
        <w:rPr>
          <w:rFonts w:ascii="Arial" w:eastAsia="Times New Roman" w:hAnsi="Arial" w:cs="Arial"/>
          <w:color w:val="000000"/>
          <w:lang w:val="sr-Latn-ME"/>
        </w:rPr>
        <w:t>20</w:t>
      </w:r>
    </w:p>
    <w:p w14:paraId="250DD864" w14:textId="0A230905" w:rsidR="008A1EA4" w:rsidRPr="0060334E" w:rsidRDefault="008A1EA4" w:rsidP="008A1EA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60334E">
        <w:rPr>
          <w:rFonts w:ascii="Arial" w:eastAsia="Times New Roman" w:hAnsi="Arial" w:cs="Arial"/>
          <w:color w:val="000000"/>
          <w:lang w:val="sr-Latn-ME"/>
        </w:rPr>
        <w:t xml:space="preserve">Podgorica, </w:t>
      </w:r>
      <w:r w:rsidR="00E701E6">
        <w:rPr>
          <w:rFonts w:ascii="Arial" w:eastAsia="Times New Roman" w:hAnsi="Arial" w:cs="Arial"/>
          <w:color w:val="000000"/>
          <w:lang w:val="sr-Latn-ME"/>
        </w:rPr>
        <w:t>13</w:t>
      </w:r>
      <w:r w:rsidRPr="0060334E">
        <w:rPr>
          <w:rFonts w:ascii="Arial" w:eastAsia="Times New Roman" w:hAnsi="Arial" w:cs="Arial"/>
          <w:color w:val="000000"/>
          <w:lang w:val="sr-Latn-ME"/>
        </w:rPr>
        <w:t>.0</w:t>
      </w:r>
      <w:r w:rsidR="00E701E6">
        <w:rPr>
          <w:rFonts w:ascii="Arial" w:eastAsia="Times New Roman" w:hAnsi="Arial" w:cs="Arial"/>
          <w:color w:val="000000"/>
          <w:lang w:val="sr-Latn-ME"/>
        </w:rPr>
        <w:t>9</w:t>
      </w:r>
      <w:r w:rsidRPr="0060334E">
        <w:rPr>
          <w:rFonts w:ascii="Arial" w:eastAsia="Times New Roman" w:hAnsi="Arial" w:cs="Arial"/>
          <w:color w:val="000000"/>
          <w:lang w:val="sr-Latn-ME"/>
        </w:rPr>
        <w:t>.2024.godine</w:t>
      </w:r>
    </w:p>
    <w:p w14:paraId="1F3335D1" w14:textId="77777777" w:rsidR="008A1EA4" w:rsidRPr="0060334E" w:rsidRDefault="008A1EA4" w:rsidP="008A1EA4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14:paraId="59632482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B7C71C2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F3D6C9E" w14:textId="5822CE0F" w:rsidR="004B344C" w:rsidRPr="004B344C" w:rsidRDefault="004B344C" w:rsidP="004B344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sr-Latn-ME"/>
        </w:rPr>
      </w:pPr>
      <w:r w:rsidRPr="004B344C">
        <w:rPr>
          <w:rFonts w:ascii="Arial" w:eastAsia="Times New Roman" w:hAnsi="Arial" w:cs="Arial"/>
          <w:bCs/>
          <w:color w:val="000000"/>
          <w:lang w:val="sr-Latn-ME"/>
        </w:rPr>
        <w:t>Na osnovu člana 53 stav 3 Zakona o javnim nabavkama („Službeni list CG“, br. 74/19, 3/23 i 11/23) Ministars</w:t>
      </w:r>
      <w:r w:rsidR="00A06C63">
        <w:rPr>
          <w:rFonts w:ascii="Arial" w:eastAsia="Times New Roman" w:hAnsi="Arial" w:cs="Arial"/>
          <w:bCs/>
          <w:color w:val="000000"/>
          <w:lang w:val="sr-Latn-ME"/>
        </w:rPr>
        <w:t>t</w:t>
      </w:r>
      <w:r w:rsidRPr="004B344C">
        <w:rPr>
          <w:rFonts w:ascii="Arial" w:eastAsia="Times New Roman" w:hAnsi="Arial" w:cs="Arial"/>
          <w:bCs/>
          <w:color w:val="000000"/>
          <w:lang w:val="sr-Latn-ME"/>
        </w:rPr>
        <w:t xml:space="preserve">vo ekonomskog razvoja, objavljuje        </w:t>
      </w:r>
    </w:p>
    <w:p w14:paraId="027CBBAD" w14:textId="77777777" w:rsidR="004B344C" w:rsidRPr="004B344C" w:rsidRDefault="004B344C" w:rsidP="004B344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sr-Latn-ME"/>
        </w:rPr>
      </w:pPr>
    </w:p>
    <w:p w14:paraId="12AD91C5" w14:textId="77777777" w:rsidR="007C4435" w:rsidRPr="004B344C" w:rsidRDefault="007C4435" w:rsidP="007C443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sr-Latn-ME"/>
        </w:rPr>
      </w:pPr>
    </w:p>
    <w:p w14:paraId="27BDEE10" w14:textId="77777777" w:rsidR="007C4435" w:rsidRPr="004B344C" w:rsidRDefault="007C4435" w:rsidP="007C443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sr-Latn-ME"/>
        </w:rPr>
      </w:pPr>
    </w:p>
    <w:p w14:paraId="3C6297D5" w14:textId="77777777" w:rsidR="007C4435" w:rsidRPr="007C4435" w:rsidRDefault="007C4435" w:rsidP="007C443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2D678CD0" w14:textId="77777777" w:rsidR="007C4435" w:rsidRPr="007C4435" w:rsidRDefault="007C4435" w:rsidP="007C443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7C443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7C4435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14:paraId="7891D782" w14:textId="77777777" w:rsidR="007C4435" w:rsidRPr="007C4435" w:rsidRDefault="007C4435" w:rsidP="007C44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E058F2A" w14:textId="77777777" w:rsidR="007C4435" w:rsidRPr="007C4435" w:rsidRDefault="007C4435" w:rsidP="007C443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C4435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0651F855" w14:textId="0B974428" w:rsidR="007C4435" w:rsidRDefault="007C4435" w:rsidP="007C443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C4435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451E761E" w14:textId="4413640A" w:rsidR="004B344C" w:rsidRDefault="004B344C" w:rsidP="007C443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USLUGE</w:t>
      </w:r>
    </w:p>
    <w:p w14:paraId="36F19A37" w14:textId="6DD61AD9" w:rsidR="004B344C" w:rsidRPr="007C4435" w:rsidRDefault="004B344C" w:rsidP="007C443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4B344C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Održavanje i unapređenje informacionih sistema</w:t>
      </w:r>
    </w:p>
    <w:p w14:paraId="11B07F97" w14:textId="77777777" w:rsidR="007C4435" w:rsidRPr="007C4435" w:rsidRDefault="007C4435" w:rsidP="007C443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14:paraId="1004095A" w14:textId="722EBD04" w:rsidR="00E701E6" w:rsidRPr="00B71E48" w:rsidRDefault="00E701E6" w:rsidP="00E701E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71E48">
        <w:rPr>
          <w:rFonts w:ascii="Arial" w:hAnsi="Arial" w:cs="Arial"/>
          <w:b/>
          <w:sz w:val="24"/>
          <w:szCs w:val="24"/>
        </w:rPr>
        <w:t>Održavanje</w:t>
      </w:r>
      <w:proofErr w:type="spellEnd"/>
      <w:r w:rsidRPr="00B71E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1E48">
        <w:rPr>
          <w:rFonts w:ascii="Arial" w:hAnsi="Arial" w:cs="Arial"/>
          <w:b/>
          <w:sz w:val="24"/>
          <w:szCs w:val="24"/>
        </w:rPr>
        <w:t>softverskog</w:t>
      </w:r>
      <w:proofErr w:type="spellEnd"/>
      <w:r w:rsidRPr="00B71E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1E48">
        <w:rPr>
          <w:rFonts w:ascii="Arial" w:hAnsi="Arial" w:cs="Arial"/>
          <w:b/>
          <w:sz w:val="24"/>
          <w:szCs w:val="24"/>
        </w:rPr>
        <w:t>rješenja</w:t>
      </w:r>
      <w:proofErr w:type="spellEnd"/>
      <w:r w:rsidRPr="00B71E48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B71E48">
        <w:rPr>
          <w:rFonts w:ascii="Arial" w:hAnsi="Arial" w:cs="Arial"/>
          <w:b/>
          <w:sz w:val="24"/>
          <w:szCs w:val="24"/>
        </w:rPr>
        <w:t>podnošenje</w:t>
      </w:r>
      <w:proofErr w:type="spellEnd"/>
      <w:r w:rsidRPr="00B71E48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B71E48">
        <w:rPr>
          <w:rFonts w:ascii="Arial" w:hAnsi="Arial" w:cs="Arial"/>
          <w:b/>
          <w:sz w:val="24"/>
          <w:szCs w:val="24"/>
        </w:rPr>
        <w:t>evaluaciju</w:t>
      </w:r>
      <w:proofErr w:type="spellEnd"/>
      <w:r w:rsidRPr="00B71E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1E48">
        <w:rPr>
          <w:rFonts w:ascii="Arial" w:hAnsi="Arial" w:cs="Arial"/>
          <w:b/>
          <w:sz w:val="24"/>
          <w:szCs w:val="24"/>
        </w:rPr>
        <w:t>prijava</w:t>
      </w:r>
      <w:proofErr w:type="spellEnd"/>
      <w:r w:rsidRPr="00B71E48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B71E48">
        <w:rPr>
          <w:rFonts w:ascii="Arial" w:hAnsi="Arial" w:cs="Arial"/>
          <w:b/>
          <w:sz w:val="24"/>
          <w:szCs w:val="24"/>
        </w:rPr>
        <w:t>okviru</w:t>
      </w:r>
      <w:proofErr w:type="spellEnd"/>
    </w:p>
    <w:p w14:paraId="05E789B5" w14:textId="06162EBA" w:rsidR="00E701E6" w:rsidRPr="00B71E48" w:rsidRDefault="00E701E6" w:rsidP="00E701E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71E48">
        <w:rPr>
          <w:rFonts w:ascii="Arial" w:hAnsi="Arial" w:cs="Arial"/>
          <w:b/>
          <w:sz w:val="24"/>
          <w:szCs w:val="24"/>
        </w:rPr>
        <w:t>Programa</w:t>
      </w:r>
      <w:proofErr w:type="spellEnd"/>
      <w:r w:rsidRPr="00B71E48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B71E48">
        <w:rPr>
          <w:rFonts w:ascii="Arial" w:hAnsi="Arial" w:cs="Arial"/>
          <w:b/>
          <w:sz w:val="24"/>
          <w:szCs w:val="24"/>
        </w:rPr>
        <w:t>unapredjenje</w:t>
      </w:r>
      <w:proofErr w:type="spellEnd"/>
      <w:r w:rsidRPr="00B71E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1E48">
        <w:rPr>
          <w:rFonts w:ascii="Arial" w:hAnsi="Arial" w:cs="Arial"/>
          <w:b/>
          <w:sz w:val="24"/>
          <w:szCs w:val="24"/>
        </w:rPr>
        <w:t>konkurentnosti</w:t>
      </w:r>
      <w:proofErr w:type="spellEnd"/>
      <w:r w:rsidRPr="00B71E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1E48">
        <w:rPr>
          <w:rFonts w:ascii="Arial" w:hAnsi="Arial" w:cs="Arial"/>
          <w:b/>
          <w:sz w:val="24"/>
          <w:szCs w:val="24"/>
        </w:rPr>
        <w:t>privrede</w:t>
      </w:r>
      <w:proofErr w:type="spellEnd"/>
      <w:r w:rsidRPr="00B71E48">
        <w:rPr>
          <w:rFonts w:ascii="Arial" w:hAnsi="Arial" w:cs="Arial"/>
          <w:b/>
          <w:sz w:val="24"/>
          <w:szCs w:val="24"/>
        </w:rPr>
        <w:t xml:space="preserve"> za 2024. </w:t>
      </w:r>
      <w:proofErr w:type="spellStart"/>
      <w:r w:rsidRPr="00B71E48">
        <w:rPr>
          <w:rFonts w:ascii="Arial" w:hAnsi="Arial" w:cs="Arial"/>
          <w:b/>
          <w:sz w:val="24"/>
          <w:szCs w:val="24"/>
        </w:rPr>
        <w:t>godinu</w:t>
      </w:r>
      <w:proofErr w:type="spellEnd"/>
    </w:p>
    <w:p w14:paraId="1E9A8739" w14:textId="77777777" w:rsidR="00E701E6" w:rsidRPr="007C4435" w:rsidRDefault="00E701E6" w:rsidP="00E701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E4755A7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1ADCFD1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14:paraId="140A7133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CCDB230" w14:textId="77777777" w:rsidR="004B344C" w:rsidRDefault="004B344C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9D569DE" w14:textId="32B81509" w:rsidR="007C4435" w:rsidRPr="007C4435" w:rsidRDefault="004B344C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="007C4435"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E701E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 cjelini</w:t>
      </w:r>
    </w:p>
    <w:p w14:paraId="4B4B4762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2E67F96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FB971F0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854D2DD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92A377C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39F69A9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5A55B86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3B5096F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337B46E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B118FEA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BCAE770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21D8EF3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301E343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A7832CA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0416B17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8B63DEE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2728E95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FD4A9AC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C7DE029" w14:textId="77777777" w:rsidR="007C4435" w:rsidRPr="007C4435" w:rsidRDefault="007C4435" w:rsidP="007C443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3"/>
      <w:r w:rsidRPr="007C443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POZIV ZA NADMETANJE</w:t>
      </w:r>
      <w:r w:rsidRPr="007C443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0"/>
      <w:r w:rsidRPr="007C443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14:paraId="440D52F8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14:paraId="4E34D846" w14:textId="77777777" w:rsidR="007C4435" w:rsidRPr="007C4435" w:rsidRDefault="007C4435" w:rsidP="007C443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5C59C9A6" w14:textId="77777777" w:rsidR="007C4435" w:rsidRPr="007C4435" w:rsidRDefault="007C4435" w:rsidP="007C443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Podaci o naručiocu;</w:t>
      </w:r>
    </w:p>
    <w:p w14:paraId="7B99C56F" w14:textId="77777777" w:rsidR="007C4435" w:rsidRPr="007C4435" w:rsidRDefault="007C4435" w:rsidP="007C443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14:paraId="55383540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Vrsta postupka,</w:t>
      </w:r>
    </w:p>
    <w:p w14:paraId="685FB0E3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14:paraId="3A11F019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7C4435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7C4435">
        <w:rPr>
          <w:rFonts w:ascii="Arial" w:eastAsia="Calibri" w:hAnsi="Arial" w:cs="Arial"/>
          <w:color w:val="000000"/>
          <w:lang w:val="sr-Latn-ME"/>
        </w:rPr>
        <w:t>,</w:t>
      </w:r>
    </w:p>
    <w:p w14:paraId="5D34BDAE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14:paraId="4B5DAACE" w14:textId="77777777" w:rsidR="007C4435" w:rsidRPr="007C4435" w:rsidRDefault="007C4435" w:rsidP="007C4435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Cjelina, po partijama,</w:t>
      </w:r>
    </w:p>
    <w:p w14:paraId="636E7E92" w14:textId="77777777" w:rsidR="007C4435" w:rsidRPr="007C4435" w:rsidRDefault="007C4435" w:rsidP="007C4435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Zajednička nabavka,</w:t>
      </w:r>
    </w:p>
    <w:p w14:paraId="20FA89CC" w14:textId="77777777" w:rsidR="007C4435" w:rsidRPr="007C4435" w:rsidRDefault="007C4435" w:rsidP="007C4435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Centralizovana nabavka,</w:t>
      </w:r>
    </w:p>
    <w:p w14:paraId="46851A05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Posebni oblik nabavke:</w:t>
      </w:r>
    </w:p>
    <w:p w14:paraId="7B441385" w14:textId="77777777" w:rsidR="007C4435" w:rsidRPr="007C4435" w:rsidRDefault="007C4435" w:rsidP="007C4435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Okvirni sporazum,</w:t>
      </w:r>
    </w:p>
    <w:p w14:paraId="7DADD01F" w14:textId="77777777" w:rsidR="007C4435" w:rsidRPr="007C4435" w:rsidRDefault="007C4435" w:rsidP="007C4435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Dinamički sistem nabavki,</w:t>
      </w:r>
    </w:p>
    <w:p w14:paraId="10162A61" w14:textId="77777777" w:rsidR="007C4435" w:rsidRPr="007C4435" w:rsidRDefault="007C4435" w:rsidP="007C4435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Elektronska aukcija,</w:t>
      </w:r>
    </w:p>
    <w:p w14:paraId="3D647B1E" w14:textId="77777777" w:rsidR="007C4435" w:rsidRPr="007C4435" w:rsidRDefault="007C4435" w:rsidP="007C4435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Elektronski katalog,</w:t>
      </w:r>
    </w:p>
    <w:p w14:paraId="52D40A5C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14:paraId="2B9E4ACF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14:paraId="72A8A370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14:paraId="4A930163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14:paraId="04A91CFE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Rok važenja ponude,</w:t>
      </w:r>
    </w:p>
    <w:p w14:paraId="66C9F092" w14:textId="77777777" w:rsidR="007C4435" w:rsidRPr="007C4435" w:rsidRDefault="007C4435" w:rsidP="007C4435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Garancija ponude</w:t>
      </w:r>
    </w:p>
    <w:p w14:paraId="6C1F08FF" w14:textId="77777777" w:rsidR="007C4435" w:rsidRPr="007C4435" w:rsidRDefault="007C4435" w:rsidP="007C443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14:paraId="7DA9176B" w14:textId="77777777" w:rsidR="007C4435" w:rsidRPr="007C4435" w:rsidRDefault="007C4435" w:rsidP="007C443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4"/>
      <w:r w:rsidRPr="007C443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7C443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1"/>
    </w:p>
    <w:p w14:paraId="5AF45C94" w14:textId="77777777" w:rsidR="007C4435" w:rsidRPr="007C4435" w:rsidRDefault="007C4435" w:rsidP="007C443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14:paraId="6B908B94" w14:textId="77777777" w:rsidR="007C4435" w:rsidRPr="007C4435" w:rsidRDefault="007C4435" w:rsidP="007C44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14:paraId="2347A999" w14:textId="77777777" w:rsidR="007C4435" w:rsidRPr="007C4435" w:rsidRDefault="007C4435" w:rsidP="007C44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C4435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14:paraId="0F421DBD" w14:textId="77777777" w:rsidR="007C4435" w:rsidRPr="007C4435" w:rsidRDefault="007C4435" w:rsidP="007C443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14:paraId="767B9640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5"/>
      <w:r w:rsidRPr="007C443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7C443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2"/>
    </w:p>
    <w:p w14:paraId="7E401719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BC3120A" w14:textId="77777777" w:rsidR="007C4435" w:rsidRPr="007C4435" w:rsidRDefault="007C4435" w:rsidP="007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lang w:val="sr-Latn-ME"/>
        </w:rPr>
      </w:pPr>
      <w:r w:rsidRPr="007C4435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7C4435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14:paraId="2310C578" w14:textId="77777777" w:rsidR="00157662" w:rsidRPr="00A75B87" w:rsidRDefault="00157662" w:rsidP="00157662">
      <w:pPr>
        <w:spacing w:line="252" w:lineRule="auto"/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A75B87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A75B87">
        <w:rPr>
          <w:rFonts w:ascii="Arial" w:eastAsia="Calibri" w:hAnsi="Arial" w:cs="Arial"/>
          <w:color w:val="000000"/>
          <w:lang w:val="sr-Latn-ME"/>
        </w:rPr>
        <w:t xml:space="preserve"> </w:t>
      </w:r>
      <w:r w:rsidRPr="00A75B87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A75B87">
        <w:rPr>
          <w:rFonts w:ascii="Arial" w:eastAsia="Calibri" w:hAnsi="Arial" w:cs="Arial"/>
          <w:color w:val="000000"/>
          <w:lang w:val="sr-Latn-ME"/>
        </w:rPr>
        <w:t>:</w:t>
      </w:r>
    </w:p>
    <w:p w14:paraId="55744683" w14:textId="6B4A3D84" w:rsidR="00157662" w:rsidRPr="00A75B87" w:rsidRDefault="00157662" w:rsidP="00157662">
      <w:pPr>
        <w:spacing w:line="252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75B87">
        <w:rPr>
          <w:rFonts w:ascii="Arial" w:eastAsia="Times New Roman" w:hAnsi="Arial" w:cs="Arial"/>
          <w:color w:val="000000"/>
          <w:sz w:val="24"/>
          <w:szCs w:val="24"/>
        </w:rPr>
        <w:sym w:font="Wingdings" w:char="F0FE"/>
      </w:r>
      <w:r w:rsidRPr="00A75B87">
        <w:rPr>
          <w:rFonts w:ascii="Arial" w:eastAsia="Calibri" w:hAnsi="Arial" w:cs="Arial"/>
          <w:color w:val="000000"/>
          <w:lang w:val="sr-Latn-ME"/>
        </w:rPr>
        <w:t xml:space="preserve"> kao cjeline je</w:t>
      </w:r>
      <w:r w:rsidRPr="00A75B87">
        <w:rPr>
          <w:rFonts w:ascii="Arial" w:eastAsia="Calibri" w:hAnsi="Arial" w:cs="Arial"/>
          <w:color w:val="000000"/>
          <w:lang w:val="sr-Latn-ME"/>
        </w:rPr>
        <w:t xml:space="preserve"> </w:t>
      </w:r>
      <w:r w:rsidRPr="00157662">
        <w:rPr>
          <w:rFonts w:ascii="Arial" w:eastAsia="Calibri" w:hAnsi="Arial" w:cs="Arial"/>
          <w:color w:val="000000"/>
          <w:lang w:val="sr-Latn-ME"/>
        </w:rPr>
        <w:t xml:space="preserve">9.917,36 </w:t>
      </w:r>
      <w:r w:rsidRPr="00A75B87">
        <w:rPr>
          <w:rFonts w:ascii="Arial" w:eastAsia="Calibri" w:hAnsi="Arial" w:cs="Arial"/>
          <w:color w:val="000000"/>
          <w:lang w:val="sr-Latn-ME"/>
        </w:rPr>
        <w:t xml:space="preserve">€ </w:t>
      </w:r>
    </w:p>
    <w:p w14:paraId="70D97B37" w14:textId="7DBECC4A" w:rsidR="007C4435" w:rsidRPr="007C4435" w:rsidRDefault="007C4435" w:rsidP="0027240C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A70F94C" w14:textId="77777777" w:rsidR="007C4435" w:rsidRPr="007C4435" w:rsidRDefault="007C4435" w:rsidP="007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ZAKLJUČUJU ZAJEDNIČKU NABAVKU</w:t>
      </w:r>
    </w:p>
    <w:p w14:paraId="5B18E027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E8FC158" w14:textId="513A7860" w:rsidR="007C4435" w:rsidRDefault="0027240C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 primjenjivo.</w:t>
      </w:r>
    </w:p>
    <w:p w14:paraId="063DCD5B" w14:textId="77777777" w:rsidR="0027240C" w:rsidRPr="007C4435" w:rsidRDefault="0027240C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BF9156D" w14:textId="77777777" w:rsidR="007C4435" w:rsidRPr="007C4435" w:rsidRDefault="007C4435" w:rsidP="007C44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14:paraId="0DB7C2E1" w14:textId="4C7045C0" w:rsid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C916772" w14:textId="4B28CD4C" w:rsidR="0027240C" w:rsidRDefault="0027240C" w:rsidP="002724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 primjenjivo.</w:t>
      </w:r>
    </w:p>
    <w:p w14:paraId="0A30B144" w14:textId="77777777" w:rsidR="0027240C" w:rsidRPr="007C4435" w:rsidRDefault="0027240C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6CF71916" w14:textId="77777777" w:rsidR="007C4435" w:rsidRPr="007C4435" w:rsidRDefault="007C4435" w:rsidP="007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14:paraId="5E8A4458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60AB46F7" w14:textId="00917CE3" w:rsidR="007C4435" w:rsidRDefault="00300680" w:rsidP="007C4435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300680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Nije primjenjivo</w:t>
      </w:r>
      <w:r>
        <w:rPr>
          <w:rFonts w:ascii="Arial" w:eastAsia="Times New Roman" w:hAnsi="Arial" w:cs="Arial"/>
          <w:color w:val="222A35"/>
          <w:sz w:val="24"/>
          <w:szCs w:val="24"/>
          <w:lang w:val="sr-Latn-ME"/>
        </w:rPr>
        <w:t>.</w:t>
      </w:r>
    </w:p>
    <w:p w14:paraId="4A321A01" w14:textId="77777777" w:rsidR="00300680" w:rsidRPr="007C4435" w:rsidRDefault="00300680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25CE6772" w14:textId="77777777" w:rsidR="007C4435" w:rsidRPr="007C4435" w:rsidRDefault="007C4435" w:rsidP="007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 w:rsidRPr="007C4435"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14:paraId="7A634199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14:paraId="2A7950F5" w14:textId="6F4A4629" w:rsidR="007C4435" w:rsidRDefault="00300680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006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 primjenjivo</w:t>
      </w:r>
    </w:p>
    <w:p w14:paraId="4B41AD65" w14:textId="77777777" w:rsidR="00300680" w:rsidRPr="007C4435" w:rsidRDefault="00300680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B239409" w14:textId="77777777" w:rsidR="007C4435" w:rsidRPr="007C4435" w:rsidRDefault="007C4435" w:rsidP="007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14:paraId="6EF2C641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2AC9329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14:paraId="61968D4B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67B76AC2" w14:textId="5B7CD82D" w:rsidR="007C4435" w:rsidRPr="007C4435" w:rsidRDefault="00300680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="00AB77C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7C4435" w:rsidRPr="007C4435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14:paraId="2337ED3A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33948438" w14:textId="77777777" w:rsidR="007C4435" w:rsidRPr="007C4435" w:rsidRDefault="007C4435" w:rsidP="007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14:paraId="63A12106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4885EDD0" w14:textId="03428779" w:rsidR="007C4435" w:rsidRPr="007C4435" w:rsidRDefault="00AB77C4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="007C4435"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41EA14F1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56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t>NAČIN UTVRĐIVANJA EKVIVALENTNOSTI</w:t>
      </w:r>
      <w:bookmarkEnd w:id="3"/>
    </w:p>
    <w:p w14:paraId="4C323B77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14:paraId="71006C47" w14:textId="44F190D5" w:rsidR="007C4435" w:rsidRDefault="00AB77C4" w:rsidP="007C443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  <w:r w:rsidRPr="00AB77C4">
        <w:rPr>
          <w:rFonts w:ascii="Arial" w:eastAsia="Times New Roman" w:hAnsi="Arial" w:cs="Arial"/>
          <w:bCs/>
          <w:sz w:val="24"/>
          <w:szCs w:val="24"/>
          <w:lang w:val="sr-Latn-ME"/>
        </w:rPr>
        <w:t>Nije primjenjivo</w:t>
      </w:r>
      <w:r>
        <w:rPr>
          <w:rFonts w:ascii="Arial" w:eastAsia="Times New Roman" w:hAnsi="Arial" w:cs="Arial"/>
          <w:bCs/>
          <w:sz w:val="24"/>
          <w:szCs w:val="24"/>
          <w:lang w:val="sr-Latn-ME"/>
        </w:rPr>
        <w:t>.</w:t>
      </w:r>
    </w:p>
    <w:p w14:paraId="024E0989" w14:textId="7CEE9D0D" w:rsidR="00AB77C4" w:rsidRDefault="00AB77C4" w:rsidP="007C443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</w:p>
    <w:p w14:paraId="690C082A" w14:textId="77777777" w:rsidR="00AB77C4" w:rsidRPr="00AB77C4" w:rsidRDefault="00AB77C4" w:rsidP="007C443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</w:p>
    <w:p w14:paraId="3846D4C2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57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4"/>
    </w:p>
    <w:p w14:paraId="105CDEC9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5DB835C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14:paraId="614B3F0E" w14:textId="77777777" w:rsidR="007C4435" w:rsidRPr="007C4435" w:rsidRDefault="007C4435" w:rsidP="007C443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5" w:name="_Toc62730558"/>
      <w:r w:rsidRPr="007C4435">
        <w:rPr>
          <w:rFonts w:ascii="Arial" w:eastAsia="Times New Roman" w:hAnsi="Arial" w:cs="Arial"/>
          <w:sz w:val="24"/>
          <w:szCs w:val="24"/>
          <w:lang w:val="sr-Latn-ME"/>
        </w:rPr>
        <w:t>je vršio neprimjeren uticaj u smislu člana 38 stav 2 tačka 1 ovog zakona;</w:t>
      </w:r>
    </w:p>
    <w:p w14:paraId="1EBEE5BD" w14:textId="77777777" w:rsidR="007C4435" w:rsidRPr="007C4435" w:rsidRDefault="007C4435" w:rsidP="007C443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14:paraId="1C803B7C" w14:textId="77777777" w:rsidR="007C4435" w:rsidRPr="007C4435" w:rsidRDefault="007C4435" w:rsidP="007C443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14:paraId="7E76C3E2" w14:textId="77777777" w:rsidR="007C4435" w:rsidRPr="007C4435" w:rsidRDefault="007C4435" w:rsidP="007C443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14:paraId="2D45AC04" w14:textId="77777777" w:rsidR="007C4435" w:rsidRPr="007C4435" w:rsidRDefault="007C4435" w:rsidP="007C443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64E4D31E" w14:textId="77777777" w:rsidR="007C4435" w:rsidRPr="007C4435" w:rsidRDefault="007C4435" w:rsidP="007C443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lastRenderedPageBreak/>
        <w:t>postoji razlog na osnovu kojeg se smatra da je odustao od prijave, odnosno ponude, a koji je propisan članom 120 stav 15 ovog zakona;</w:t>
      </w:r>
    </w:p>
    <w:p w14:paraId="3984128C" w14:textId="77777777" w:rsidR="007C4435" w:rsidRPr="007C4435" w:rsidRDefault="007C4435" w:rsidP="007C443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1AC846E0" w14:textId="0774357D" w:rsidR="007C4435" w:rsidRDefault="007C4435" w:rsidP="007C443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14:paraId="1034A254" w14:textId="77777777" w:rsidR="00AB77C4" w:rsidRPr="007C4435" w:rsidRDefault="00AB77C4" w:rsidP="00AB77C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053B3D4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5"/>
    </w:p>
    <w:p w14:paraId="7626852F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E5EFB9B" w14:textId="017C3A5C" w:rsidR="007C4435" w:rsidRDefault="007C4435" w:rsidP="007C443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14:paraId="3F12CB1C" w14:textId="77777777" w:rsidR="00AB77C4" w:rsidRPr="00AB77C4" w:rsidRDefault="00AB77C4" w:rsidP="00AB77C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AB77C4">
        <w:rPr>
          <w:rFonts w:ascii="Arial" w:eastAsia="Calibri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14:paraId="15D795F2" w14:textId="4F06C637" w:rsidR="00AB77C4" w:rsidRDefault="00AB77C4" w:rsidP="00AB77C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AB77C4">
        <w:rPr>
          <w:rFonts w:ascii="Arial" w:eastAsia="Calibri" w:hAnsi="Arial" w:cs="Arial"/>
          <w:color w:val="000000"/>
          <w:sz w:val="24"/>
          <w:szCs w:val="24"/>
          <w:lang w:val="sr-Latn-ME"/>
        </w:rPr>
        <w:t> garanciju za dobro izvršenje ugovora, ako je raskid ugovora nastao zbog neispunjenja ugovorenih obaveza nastalih činjenjem ili nečinjenjem ponuđača u iznosu od 10 % od vrijednosti ugovora sa uračunatim PDV-om. Garancija za dobro izvršenje ugovora treba da važi 8 (osam) dana duže od ugovorenog roka, koju je Naručilac dužan aktivirati u slučaju kršenja ugovora od strane izvršioca.</w:t>
      </w:r>
    </w:p>
    <w:p w14:paraId="1CE7732E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6" w:name="_Toc62730559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6"/>
    </w:p>
    <w:p w14:paraId="763A6793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8A10EA5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Naručilac će u postupku javne nabavki izabrati ekonomski najpovoljniju ponudu, primjenom pristupa isplativosti, po osnovu kriterijuma : </w:t>
      </w:r>
    </w:p>
    <w:p w14:paraId="25BB8B96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• odnos cijene i kvaliteta </w:t>
      </w:r>
    </w:p>
    <w:p w14:paraId="26E6C373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DE4D0F7" w14:textId="62728413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Ponude po parametru cijena vrednovaće se na sljedeći način: </w:t>
      </w:r>
    </w:p>
    <w:p w14:paraId="4E318ACA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Maksimalan broj bodova po ovom parametru je 90</w:t>
      </w:r>
    </w:p>
    <w:p w14:paraId="5DA65959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Broj bodova po parametru cijena određuje se po formuli:</w:t>
      </w:r>
    </w:p>
    <w:p w14:paraId="51BE8FBC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C= (Cmin/Cp)x90</w:t>
      </w:r>
    </w:p>
    <w:p w14:paraId="169D086D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đe je:</w:t>
      </w:r>
    </w:p>
    <w:p w14:paraId="2158EB02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C – broj bodova za ponuđenu cijenu,</w:t>
      </w:r>
    </w:p>
    <w:p w14:paraId="6B3C620C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Cmin – najniža ponuđena cijena (bez PDV-a),</w:t>
      </w:r>
    </w:p>
    <w:p w14:paraId="068A5AA7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Cp –  ponuđena cijena (bez PDV-a),</w:t>
      </w:r>
    </w:p>
    <w:p w14:paraId="04C4688D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90 – maksimalni broj bodova po ovom parametru.  </w:t>
      </w:r>
    </w:p>
    <w:p w14:paraId="7DEB9F51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34BEC2C" w14:textId="71A4B64E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2.</w:t>
      </w: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.Ponude po parametru kvalitet vrednovaće se na sljedeći način: </w:t>
      </w:r>
    </w:p>
    <w:p w14:paraId="22B036AB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Maksimalan broj bodova po ovom parametru je 10</w:t>
      </w:r>
    </w:p>
    <w:p w14:paraId="5D2DFA10" w14:textId="3DF6A828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Bodovi za parameter kvalitet izračunavaju se na način što se kao osnov za vrednovanje uzima najkraće vrijeme odziva za pružanje servisne podrške u slučaju zastoja i ispada u radu</w:t>
      </w:r>
      <w:r w:rsidR="00AA45A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softvera</w:t>
      </w: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. Vrijeme odziva za pružanje servisne podrške u slučaju zastoja i ispada u radu </w:t>
      </w:r>
      <w:r w:rsidR="00AA45A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softvera </w:t>
      </w: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iskazuje se u časovima. Maksimalni rok odziva je 24 časa.</w:t>
      </w:r>
    </w:p>
    <w:p w14:paraId="47DF1DA4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Maksimalni broj bodova dobija ponuda sa najkraćim vremenom odziva, ostale ponude dobijaju bodove po sljedećoj formuli:</w:t>
      </w:r>
    </w:p>
    <w:p w14:paraId="5580F0A6" w14:textId="77777777" w:rsidR="007C0621" w:rsidRPr="007C0621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F5620A7" w14:textId="4E9CE280" w:rsidR="007C4435" w:rsidRPr="007C4435" w:rsidRDefault="007C0621" w:rsidP="007C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06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Broj bodova (K) = Najkraći ponuđeni rok odziva / ponuđeni rok odziva x 10.</w:t>
      </w:r>
    </w:p>
    <w:p w14:paraId="262F9E08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7" w:name="_Toc62730560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7"/>
    </w:p>
    <w:p w14:paraId="0BCE6590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81AF1D3" w14:textId="06D99248" w:rsid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14:paraId="63CD945E" w14:textId="77777777" w:rsidR="00751ED3" w:rsidRPr="007C4435" w:rsidRDefault="00751ED3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7A76AE9" w14:textId="77777777" w:rsidR="00751ED3" w:rsidRPr="000D37B0" w:rsidRDefault="00751ED3" w:rsidP="00751ED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D37B0">
        <w:rPr>
          <w:rFonts w:ascii="Arial" w:eastAsia="Calibri" w:hAnsi="Arial" w:cs="Arial"/>
          <w:sz w:val="24"/>
          <w:szCs w:val="24"/>
        </w:rPr>
        <w:sym w:font="Wingdings" w:char="F0FE"/>
      </w:r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crnogorski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jezik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i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drugi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jezik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koji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je u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službenoj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upotrebi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u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Crnoj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Gori, u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skladu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sa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Ustavom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i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zakonom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CBD34A6" w14:textId="77777777" w:rsidR="00751ED3" w:rsidRPr="000D37B0" w:rsidRDefault="00751ED3" w:rsidP="00751ED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D37B0">
        <w:rPr>
          <w:rFonts w:ascii="Arial" w:eastAsia="Calibri" w:hAnsi="Arial" w:cs="Arial"/>
          <w:color w:val="000000"/>
          <w:sz w:val="24"/>
          <w:szCs w:val="24"/>
        </w:rPr>
        <w:sym w:font="Wingdings" w:char="F0FE"/>
      </w:r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engleski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jezik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za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djelove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ponude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koji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se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odnose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0D37B0">
        <w:rPr>
          <w:rFonts w:ascii="Arial" w:eastAsia="Calibri" w:hAnsi="Arial" w:cs="Arial"/>
          <w:color w:val="000000"/>
          <w:sz w:val="24"/>
          <w:szCs w:val="24"/>
        </w:rPr>
        <w:t>na</w:t>
      </w:r>
      <w:proofErr w:type="spellEnd"/>
      <w:r w:rsidRPr="000D37B0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0199B381" w14:textId="77777777" w:rsidR="00751ED3" w:rsidRPr="00CF748E" w:rsidRDefault="00751ED3" w:rsidP="00751ED3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9E0304">
        <w:rPr>
          <w:rFonts w:ascii="Arial" w:hAnsi="Arial" w:cs="Arial"/>
          <w:sz w:val="24"/>
          <w:szCs w:val="24"/>
        </w:rPr>
        <w:sym w:font="Wingdings" w:char="00FE"/>
      </w:r>
      <w:r w:rsidRPr="009E0304">
        <w:rPr>
          <w:rFonts w:ascii="Arial" w:hAnsi="Arial" w:cs="Arial"/>
          <w:sz w:val="24"/>
          <w:szCs w:val="24"/>
          <w:lang w:val="sr-Latn-CS"/>
        </w:rPr>
        <w:t xml:space="preserve"> tehničke karakteristike</w:t>
      </w:r>
      <w:r>
        <w:rPr>
          <w:rFonts w:ascii="Arial" w:hAnsi="Arial" w:cs="Arial"/>
          <w:sz w:val="24"/>
          <w:szCs w:val="24"/>
          <w:lang w:val="sr-Latn-CS"/>
        </w:rPr>
        <w:t xml:space="preserve"> - </w:t>
      </w:r>
      <w:proofErr w:type="spellStart"/>
      <w:r>
        <w:rPr>
          <w:rFonts w:ascii="Arial" w:eastAsia="Times New Roman" w:hAnsi="Arial" w:cs="Arial"/>
          <w:sz w:val="24"/>
          <w:szCs w:val="24"/>
        </w:rPr>
        <w:t>tehničke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izraze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korišćene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sz w:val="24"/>
          <w:szCs w:val="24"/>
        </w:rPr>
        <w:t>tehničkoj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specifikaciji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predmeta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nabavke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0CBBDB16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2A23BE1E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1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8"/>
    </w:p>
    <w:p w14:paraId="64CAE37F" w14:textId="77777777" w:rsid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18523B" w14:textId="1CAC1BED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podnose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preko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CEJN-a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zaključno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danom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r w:rsidR="00E422C2">
        <w:rPr>
          <w:rFonts w:ascii="Arial" w:eastAsia="Times New Roman" w:hAnsi="Arial" w:cs="Arial"/>
          <w:sz w:val="24"/>
          <w:szCs w:val="24"/>
        </w:rPr>
        <w:t>30</w:t>
      </w:r>
      <w:r w:rsidRPr="00F43D79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Pr="00F43D79">
        <w:rPr>
          <w:rFonts w:ascii="Arial" w:eastAsia="Times New Roman" w:hAnsi="Arial" w:cs="Arial"/>
          <w:sz w:val="24"/>
          <w:szCs w:val="24"/>
        </w:rPr>
        <w:t>0</w:t>
      </w:r>
      <w:r w:rsidR="00E422C2">
        <w:rPr>
          <w:rFonts w:ascii="Arial" w:eastAsia="Times New Roman" w:hAnsi="Arial" w:cs="Arial"/>
          <w:sz w:val="24"/>
          <w:szCs w:val="24"/>
        </w:rPr>
        <w:t>9</w:t>
      </w:r>
      <w:r w:rsidRPr="00F43D79">
        <w:rPr>
          <w:rFonts w:ascii="Arial" w:eastAsia="Times New Roman" w:hAnsi="Arial" w:cs="Arial"/>
          <w:sz w:val="24"/>
          <w:szCs w:val="24"/>
        </w:rPr>
        <w:t>.2024.godine</w:t>
      </w:r>
      <w:proofErr w:type="gramEnd"/>
      <w:r w:rsidRPr="00F43D79">
        <w:rPr>
          <w:rFonts w:ascii="Arial" w:eastAsia="Times New Roman" w:hAnsi="Arial" w:cs="Arial"/>
          <w:sz w:val="24"/>
          <w:szCs w:val="24"/>
        </w:rPr>
        <w:t xml:space="preserve"> do 09:00 sati.</w:t>
      </w:r>
    </w:p>
    <w:p w14:paraId="14179247" w14:textId="77777777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537665" w14:textId="0415DBD5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43D79">
        <w:rPr>
          <w:rFonts w:ascii="Arial" w:eastAsia="Times New Roman" w:hAnsi="Arial" w:cs="Arial"/>
          <w:sz w:val="24"/>
          <w:szCs w:val="24"/>
        </w:rPr>
        <w:t>Otvaranje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održaće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se dana </w:t>
      </w:r>
      <w:r w:rsidR="00D17CD9">
        <w:rPr>
          <w:rFonts w:ascii="Arial" w:eastAsia="Times New Roman" w:hAnsi="Arial" w:cs="Arial"/>
          <w:sz w:val="24"/>
          <w:szCs w:val="24"/>
        </w:rPr>
        <w:t>30</w:t>
      </w:r>
      <w:r w:rsidRPr="00F43D79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Pr="00F43D79">
        <w:rPr>
          <w:rFonts w:ascii="Arial" w:eastAsia="Times New Roman" w:hAnsi="Arial" w:cs="Arial"/>
          <w:sz w:val="24"/>
          <w:szCs w:val="24"/>
        </w:rPr>
        <w:t>0</w:t>
      </w:r>
      <w:r w:rsidR="00D17CD9">
        <w:rPr>
          <w:rFonts w:ascii="Arial" w:eastAsia="Times New Roman" w:hAnsi="Arial" w:cs="Arial"/>
          <w:sz w:val="24"/>
          <w:szCs w:val="24"/>
        </w:rPr>
        <w:t>9</w:t>
      </w:r>
      <w:r w:rsidRPr="00F43D79">
        <w:rPr>
          <w:rFonts w:ascii="Arial" w:eastAsia="Times New Roman" w:hAnsi="Arial" w:cs="Arial"/>
          <w:sz w:val="24"/>
          <w:szCs w:val="24"/>
        </w:rPr>
        <w:t>.2024.godine</w:t>
      </w:r>
      <w:proofErr w:type="gramEnd"/>
      <w:r w:rsidRPr="00F43D79">
        <w:rPr>
          <w:rFonts w:ascii="Arial" w:eastAsia="Times New Roman" w:hAnsi="Arial" w:cs="Arial"/>
          <w:sz w:val="24"/>
          <w:szCs w:val="24"/>
        </w:rPr>
        <w:t xml:space="preserve"> u 09:00 sati.</w:t>
      </w:r>
    </w:p>
    <w:p w14:paraId="07F20146" w14:textId="77777777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278237" w14:textId="77777777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3D79">
        <w:rPr>
          <w:rFonts w:ascii="Arial" w:eastAsia="Times New Roman" w:hAnsi="Arial" w:cs="Arial"/>
          <w:sz w:val="24"/>
          <w:szCs w:val="24"/>
        </w:rPr>
        <w:t xml:space="preserve"> U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članom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122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javnim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nabavkama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garancija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podnosi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se u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elektronskom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obliku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putem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CEJN.</w:t>
      </w:r>
    </w:p>
    <w:p w14:paraId="08BB6322" w14:textId="77777777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43D79">
        <w:rPr>
          <w:rFonts w:ascii="Arial" w:eastAsia="Times New Roman" w:hAnsi="Arial" w:cs="Arial"/>
          <w:sz w:val="24"/>
          <w:szCs w:val="24"/>
        </w:rPr>
        <w:t>Izuzetno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ako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ponuđač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garanciju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podnese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elektronskom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obliku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dužan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je da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putem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CEJN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dostavi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kopiju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garancije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a da original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garancije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dostavi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odnosno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uruči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naručiocu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neposredno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putem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pošte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preporučenom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pošiljkom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najkasnije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prije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isteka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roka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podnošenje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sve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shodno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članu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125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javnim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nabavkama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Adresa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neposredno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uručivanje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slanje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putem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pošte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je: </w:t>
      </w:r>
    </w:p>
    <w:p w14:paraId="17D6B917" w14:textId="77777777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876180" w14:textId="77777777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3D79">
        <w:rPr>
          <w:rFonts w:ascii="Arial" w:eastAsia="Times New Roman" w:hAnsi="Arial" w:cs="Arial"/>
          <w:sz w:val="24"/>
          <w:szCs w:val="24"/>
        </w:rPr>
        <w:t>•</w:t>
      </w:r>
      <w:r w:rsidRPr="00F43D79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neposrednom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predajom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arhivi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naručioca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adresi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Rimski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trg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46, Podgorica</w:t>
      </w:r>
    </w:p>
    <w:p w14:paraId="1BB4438B" w14:textId="77777777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3D79">
        <w:rPr>
          <w:rFonts w:ascii="Arial" w:eastAsia="Times New Roman" w:hAnsi="Arial" w:cs="Arial"/>
          <w:sz w:val="24"/>
          <w:szCs w:val="24"/>
        </w:rPr>
        <w:t>•</w:t>
      </w:r>
      <w:r w:rsidRPr="00F43D79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preporučenom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pošiljkom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povratnicom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adresi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Rimski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trg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46, Podgorica</w:t>
      </w:r>
    </w:p>
    <w:p w14:paraId="6D8FEF61" w14:textId="77777777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3D79">
        <w:rPr>
          <w:rFonts w:ascii="Arial" w:eastAsia="Times New Roman" w:hAnsi="Arial" w:cs="Arial"/>
          <w:sz w:val="24"/>
          <w:szCs w:val="24"/>
        </w:rPr>
        <w:tab/>
      </w:r>
    </w:p>
    <w:p w14:paraId="45DF4BCE" w14:textId="27A30852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43D79">
        <w:rPr>
          <w:rFonts w:ascii="Arial" w:eastAsia="Times New Roman" w:hAnsi="Arial" w:cs="Arial"/>
          <w:sz w:val="24"/>
          <w:szCs w:val="24"/>
        </w:rPr>
        <w:t>radnim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danima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od 08:00 do 11:00 i od 12:00 do 14:00 sati,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zaključno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danom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r w:rsidR="00D17CD9">
        <w:rPr>
          <w:rFonts w:ascii="Arial" w:eastAsia="Times New Roman" w:hAnsi="Arial" w:cs="Arial"/>
          <w:sz w:val="24"/>
          <w:szCs w:val="24"/>
        </w:rPr>
        <w:t>30</w:t>
      </w:r>
      <w:r w:rsidRPr="00F43D79">
        <w:rPr>
          <w:rFonts w:ascii="Arial" w:eastAsia="Times New Roman" w:hAnsi="Arial" w:cs="Arial"/>
          <w:sz w:val="24"/>
          <w:szCs w:val="24"/>
        </w:rPr>
        <w:t>.0</w:t>
      </w:r>
      <w:r w:rsidR="00D17CD9">
        <w:rPr>
          <w:rFonts w:ascii="Arial" w:eastAsia="Times New Roman" w:hAnsi="Arial" w:cs="Arial"/>
          <w:sz w:val="24"/>
          <w:szCs w:val="24"/>
        </w:rPr>
        <w:t>9</w:t>
      </w:r>
      <w:r w:rsidRPr="00F43D79">
        <w:rPr>
          <w:rFonts w:ascii="Arial" w:eastAsia="Times New Roman" w:hAnsi="Arial" w:cs="Arial"/>
          <w:sz w:val="24"/>
          <w:szCs w:val="24"/>
        </w:rPr>
        <w:t xml:space="preserve">.2024.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do 09:00 sati.</w:t>
      </w:r>
    </w:p>
    <w:p w14:paraId="226C0983" w14:textId="77777777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B59ABE" w14:textId="4FCCC740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3D79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slučaju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ponuđač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dostavi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garanciju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neposrednom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predajom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putem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pošte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preporučenom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pošiljkom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istu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mora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dostaviti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do </w:t>
      </w:r>
      <w:r w:rsidR="00D17CD9">
        <w:rPr>
          <w:rFonts w:ascii="Arial" w:eastAsia="Times New Roman" w:hAnsi="Arial" w:cs="Arial"/>
          <w:sz w:val="24"/>
          <w:szCs w:val="24"/>
        </w:rPr>
        <w:t>30</w:t>
      </w:r>
      <w:r w:rsidRPr="00F43D79">
        <w:rPr>
          <w:rFonts w:ascii="Arial" w:eastAsia="Times New Roman" w:hAnsi="Arial" w:cs="Arial"/>
          <w:sz w:val="24"/>
          <w:szCs w:val="24"/>
        </w:rPr>
        <w:t>.0</w:t>
      </w:r>
      <w:r w:rsidR="00D17CD9">
        <w:rPr>
          <w:rFonts w:ascii="Arial" w:eastAsia="Times New Roman" w:hAnsi="Arial" w:cs="Arial"/>
          <w:sz w:val="24"/>
          <w:szCs w:val="24"/>
        </w:rPr>
        <w:t>9</w:t>
      </w:r>
      <w:r w:rsidRPr="00F43D79">
        <w:rPr>
          <w:rFonts w:ascii="Arial" w:eastAsia="Times New Roman" w:hAnsi="Arial" w:cs="Arial"/>
          <w:sz w:val="24"/>
          <w:szCs w:val="24"/>
        </w:rPr>
        <w:t xml:space="preserve">.2024.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do 09:00h. </w:t>
      </w:r>
    </w:p>
    <w:p w14:paraId="42FE2EAF" w14:textId="77777777" w:rsidR="00F43D79" w:rsidRPr="00F43D79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8DC0D6" w14:textId="7E04CFB7" w:rsidR="00751ED3" w:rsidRDefault="00F43D7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Napomena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: Original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garancije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pisanom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obliku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dostavlja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u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posebnoj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koverti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kojoj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navodi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naziv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sjedište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naručioca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tenderske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dokumentacije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koju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podnosi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garancija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naziv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sjedište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adresa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ponuđača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naznake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"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garancija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" i "ne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otvaraj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prije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roka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otvaranje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3D79">
        <w:rPr>
          <w:rFonts w:ascii="Arial" w:eastAsia="Times New Roman" w:hAnsi="Arial" w:cs="Arial"/>
          <w:sz w:val="24"/>
          <w:szCs w:val="24"/>
        </w:rPr>
        <w:t>ponuda</w:t>
      </w:r>
      <w:proofErr w:type="spellEnd"/>
      <w:r w:rsidRPr="00F43D79">
        <w:rPr>
          <w:rFonts w:ascii="Arial" w:eastAsia="Times New Roman" w:hAnsi="Arial" w:cs="Arial"/>
          <w:sz w:val="24"/>
          <w:szCs w:val="24"/>
        </w:rPr>
        <w:t>".</w:t>
      </w:r>
    </w:p>
    <w:p w14:paraId="19A1AE26" w14:textId="77777777" w:rsidR="00D17CD9" w:rsidRDefault="00D17CD9" w:rsidP="00F4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D8306C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2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USLOVI ZA AKTIVIRANJE GARANCIJE PONUDE</w:t>
      </w:r>
      <w:r w:rsidRPr="007C4435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6"/>
      </w:r>
      <w:bookmarkEnd w:id="9"/>
    </w:p>
    <w:p w14:paraId="35C66D03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850D466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14:paraId="6FF10B64" w14:textId="77777777" w:rsidR="007C4435" w:rsidRPr="007C4435" w:rsidRDefault="007C4435" w:rsidP="007C443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14:paraId="0D4F0054" w14:textId="77777777" w:rsidR="007C4435" w:rsidRPr="007C4435" w:rsidRDefault="007C4435" w:rsidP="007C4435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14:paraId="7CA0CB86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3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0"/>
    </w:p>
    <w:p w14:paraId="3FACDC20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14:paraId="6585889F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14:paraId="4ED7232A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E6CCF36" w14:textId="4E538E6D" w:rsidR="007C4435" w:rsidRPr="007C4435" w:rsidRDefault="00751ED3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78"/>
      </w:r>
      <w:r w:rsidR="007C4435"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170F203F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4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1"/>
    </w:p>
    <w:p w14:paraId="3A54BC1F" w14:textId="77777777" w:rsidR="007C4435" w:rsidRPr="007C4435" w:rsidRDefault="007C4435" w:rsidP="007C44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FC1C3AE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277CE2EC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7D1A431C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tačno, potpuno, pravilno i nedvosmisleno popuni </w:t>
      </w:r>
      <w:r w:rsidRPr="007C4435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14:paraId="738D7F08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64F4B79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5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2"/>
    </w:p>
    <w:p w14:paraId="7B0F1448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14:paraId="0C89F842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2405B73F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A53B95E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48FAF795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EF8DDF4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7C443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7"/>
      </w:r>
    </w:p>
    <w:p w14:paraId="0C67B6C8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490E520" w14:textId="77777777" w:rsidR="000B690D" w:rsidRPr="00D17CD9" w:rsidRDefault="000B690D" w:rsidP="000B690D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  <w:r w:rsidRPr="00D17CD9">
        <w:rPr>
          <w:rFonts w:ascii="Arial" w:eastAsia="Calibri" w:hAnsi="Arial" w:cs="Arial"/>
          <w:sz w:val="24"/>
          <w:szCs w:val="24"/>
          <w:lang w:val="sr-Latn-CS"/>
        </w:rPr>
        <w:t>-Ugovorne strane su saglasne da do raskida ovog Ugovora može doći u slučaju da se Izvršilac ne pridržava ugovorenog roka i nakon pisanog upozorenja Naručioca.</w:t>
      </w:r>
    </w:p>
    <w:p w14:paraId="65B2D5A3" w14:textId="77777777" w:rsidR="000B690D" w:rsidRPr="00D17CD9" w:rsidRDefault="000B690D" w:rsidP="000B690D">
      <w:pPr>
        <w:jc w:val="both"/>
        <w:rPr>
          <w:rFonts w:ascii="Arial" w:eastAsia="Calibri" w:hAnsi="Arial" w:cs="Arial"/>
          <w:bCs/>
          <w:sz w:val="24"/>
          <w:szCs w:val="24"/>
          <w:lang w:val="sr-Latn-CS"/>
        </w:rPr>
      </w:pPr>
      <w:r w:rsidRPr="00D17CD9">
        <w:rPr>
          <w:rFonts w:ascii="Arial" w:eastAsia="Calibri" w:hAnsi="Arial" w:cs="Arial"/>
          <w:bCs/>
          <w:sz w:val="24"/>
          <w:szCs w:val="24"/>
          <w:lang w:val="sr-Latn-CS"/>
        </w:rPr>
        <w:t xml:space="preserve">Naručilac je obavezan da u slučaju </w:t>
      </w:r>
      <w:r w:rsidRPr="00D17CD9">
        <w:rPr>
          <w:rFonts w:ascii="Arial" w:eastAsia="Calibri" w:hAnsi="Arial" w:cs="Arial"/>
          <w:bCs/>
          <w:sz w:val="24"/>
          <w:szCs w:val="24"/>
          <w:lang w:val="sl-SI"/>
        </w:rPr>
        <w:t>uočavanja propusta u obavljanju posla</w:t>
      </w:r>
      <w:r w:rsidRPr="00D17CD9">
        <w:rPr>
          <w:rFonts w:ascii="Arial" w:eastAsia="Calibri" w:hAnsi="Arial" w:cs="Arial"/>
          <w:bCs/>
          <w:sz w:val="24"/>
          <w:szCs w:val="24"/>
          <w:lang w:val="sr-Latn-CS"/>
        </w:rPr>
        <w:t xml:space="preserve"> pisanim putem pozove Izvršioca i da putem Zapisnika zajednički konstatuju uzrok</w:t>
      </w:r>
      <w:r w:rsidRPr="00D17CD9">
        <w:rPr>
          <w:rFonts w:ascii="Arial" w:eastAsia="Calibri" w:hAnsi="Arial" w:cs="Arial"/>
          <w:bCs/>
          <w:sz w:val="24"/>
          <w:szCs w:val="24"/>
          <w:lang w:val="sl-SI"/>
        </w:rPr>
        <w:t xml:space="preserve"> i obim uočenih propusta</w:t>
      </w:r>
      <w:r w:rsidRPr="00D17CD9">
        <w:rPr>
          <w:rFonts w:ascii="Arial" w:eastAsia="Calibri" w:hAnsi="Arial" w:cs="Arial"/>
          <w:bCs/>
          <w:sz w:val="24"/>
          <w:szCs w:val="24"/>
          <w:lang w:val="sr-Latn-CS"/>
        </w:rPr>
        <w:t xml:space="preserve">. </w:t>
      </w:r>
    </w:p>
    <w:p w14:paraId="50573E82" w14:textId="77777777" w:rsidR="000B690D" w:rsidRPr="00EF70EF" w:rsidRDefault="000B690D" w:rsidP="000B690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EF70EF">
        <w:rPr>
          <w:rFonts w:ascii="Arial" w:hAnsi="Arial" w:cs="Arial"/>
          <w:color w:val="000000"/>
          <w:sz w:val="24"/>
          <w:szCs w:val="24"/>
          <w:lang w:val="sr-Latn-ME"/>
        </w:rPr>
        <w:lastRenderedPageBreak/>
        <w:t>Ugovor o javnoj nabavci koji je zaključen uz kršenje antikorupcijskog pravila u smislu člana 38 stav 3 Zakona o javnim nabavkama („Službeni list CG“, br. 74/19, 03/23, 11/23) ništav je.</w:t>
      </w:r>
    </w:p>
    <w:p w14:paraId="3E05F1B2" w14:textId="77777777" w:rsidR="000B690D" w:rsidRPr="00EF70EF" w:rsidRDefault="000B690D" w:rsidP="000B690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EF70EF">
        <w:rPr>
          <w:rFonts w:ascii="Arial" w:hAnsi="Arial" w:cs="Arial"/>
          <w:color w:val="000000"/>
          <w:sz w:val="24"/>
          <w:szCs w:val="24"/>
          <w:lang w:val="sr-Latn-ME"/>
        </w:rPr>
        <w:t>Za sve što nije predviđeno ovim ugovorom primjenjuju se odredbe Zakona o obligacionim odnosima.</w:t>
      </w:r>
    </w:p>
    <w:p w14:paraId="051605CC" w14:textId="77777777" w:rsidR="000B690D" w:rsidRPr="00EF70EF" w:rsidRDefault="000B690D" w:rsidP="000B690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EF70EF">
        <w:rPr>
          <w:rFonts w:ascii="Arial" w:hAnsi="Arial" w:cs="Arial"/>
          <w:color w:val="000000"/>
          <w:sz w:val="24"/>
          <w:szCs w:val="24"/>
          <w:lang w:val="sr-Latn-ME"/>
        </w:rPr>
        <w:t>Ugovorne strane su saglasne da eventualne sporove povodom ovog ugovora rješavaju sporazumom. U protivnom, ugovara se nadležnost suda u Podgorici.</w:t>
      </w:r>
    </w:p>
    <w:p w14:paraId="2ECB6A0F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3" w:name="_Toc62730566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3"/>
    </w:p>
    <w:p w14:paraId="4CB0827D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2A8AC25D" w14:textId="77777777" w:rsidR="007C4435" w:rsidRPr="007C4435" w:rsidRDefault="007C4435" w:rsidP="007C4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284F322B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14460EF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374764FA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8F98E7B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14:paraId="28DBEAD0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7CBF725" w14:textId="77777777" w:rsidR="007C4435" w:rsidRPr="007C4435" w:rsidRDefault="007C4435" w:rsidP="007C4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6D50828" w14:textId="0B8CFE8C" w:rsidR="00B06FD7" w:rsidRDefault="00B06FD7">
      <w:pPr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br w:type="page"/>
      </w:r>
    </w:p>
    <w:p w14:paraId="5526DC9C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 w:rsidRPr="007C4435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 xml:space="preserve"> IZJAVA NARUČIOCA O NEPOSTOJANJU SUKOBA INTERESA</w:t>
      </w:r>
      <w:bookmarkEnd w:id="14"/>
      <w:bookmarkEnd w:id="15"/>
      <w:bookmarkEnd w:id="16"/>
    </w:p>
    <w:p w14:paraId="4EEA3BB7" w14:textId="77777777" w:rsidR="007C4435" w:rsidRPr="007C4435" w:rsidRDefault="007C4435" w:rsidP="007C443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14:paraId="18E6DE23" w14:textId="77777777" w:rsidR="00505DA8" w:rsidRPr="00505DA8" w:rsidRDefault="00505DA8" w:rsidP="00505DA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>Ministarsvo ekonomskog razvoja</w:t>
      </w:r>
    </w:p>
    <w:p w14:paraId="6BE49664" w14:textId="77777777" w:rsidR="00505DA8" w:rsidRPr="00505DA8" w:rsidRDefault="00505DA8" w:rsidP="00505D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>Broj: 016-426/24-3922/2</w:t>
      </w:r>
    </w:p>
    <w:p w14:paraId="3B6A6494" w14:textId="77777777" w:rsidR="00505DA8" w:rsidRPr="00505DA8" w:rsidRDefault="00505DA8" w:rsidP="00505DA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>Podgorica,09.09.2024.godine</w:t>
      </w:r>
    </w:p>
    <w:p w14:paraId="7BA14B1E" w14:textId="77777777" w:rsidR="00505DA8" w:rsidRPr="00505DA8" w:rsidRDefault="00505DA8" w:rsidP="00505DA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14:paraId="75CBB76E" w14:textId="77777777" w:rsidR="00505DA8" w:rsidRPr="00505DA8" w:rsidRDefault="00505DA8" w:rsidP="00505DA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2348E8C7" w14:textId="77777777" w:rsidR="00505DA8" w:rsidRPr="00505DA8" w:rsidRDefault="00505DA8" w:rsidP="00505DA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>U skladu sa članom 43 stav 1 Zakona o javnim nabavkama („Službeni list CG”, br. 74/19, 3/23</w:t>
      </w:r>
      <w:r w:rsidRPr="00505DA8">
        <w:rPr>
          <w:rFonts w:ascii="Arial" w:eastAsia="Times New Roman" w:hAnsi="Arial" w:cs="Arial"/>
          <w:lang w:val="sr-Latn-ME"/>
        </w:rPr>
        <w:t xml:space="preserve"> i 11/23</w:t>
      </w:r>
      <w:r w:rsidRPr="00505DA8">
        <w:rPr>
          <w:rFonts w:ascii="Arial" w:eastAsia="Times New Roman" w:hAnsi="Arial" w:cs="Arial"/>
          <w:color w:val="000000"/>
          <w:lang w:val="sr-Latn-ME"/>
        </w:rPr>
        <w:t xml:space="preserve">), </w:t>
      </w:r>
    </w:p>
    <w:p w14:paraId="3F16F0D6" w14:textId="77777777" w:rsidR="00505DA8" w:rsidRPr="00505DA8" w:rsidRDefault="00505DA8" w:rsidP="00505DA8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14:paraId="6E2213B6" w14:textId="77777777" w:rsidR="00505DA8" w:rsidRPr="00505DA8" w:rsidRDefault="00505DA8" w:rsidP="00505DA8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505DA8">
        <w:rPr>
          <w:rFonts w:ascii="Arial" w:eastAsia="Times New Roman" w:hAnsi="Arial" w:cs="Arial"/>
          <w:b/>
          <w:bCs/>
          <w:color w:val="000000"/>
          <w:lang w:val="sr-Latn-ME"/>
        </w:rPr>
        <w:t>Izjavljujem</w:t>
      </w:r>
    </w:p>
    <w:p w14:paraId="2C5B2262" w14:textId="77777777" w:rsidR="00505DA8" w:rsidRPr="00505DA8" w:rsidRDefault="00505DA8" w:rsidP="00505DA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3F42C76B" w14:textId="77777777" w:rsidR="00505DA8" w:rsidRPr="00505DA8" w:rsidRDefault="00505DA8" w:rsidP="00505DA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>da u postupku javne nabavke redni broj 20 iz Izmjena i dopuna 2 Plana javne nabavke šifra #19025 od 26.04.2024.godine za nabavku usluge - Održavanje i unapređenje informacionih sistema -  Održavanje softverskog rješenja za podnošenje i evaluaciju prijava u okviru Programa za unapredjenje konkurentnosti privrede za 2024. godinu, nijesam u sukobu interesa u smislu člana 41 stav 1 tačka 1 Zakona o javnim nabavkama i da ne postoji ekonomski i drugi lični interes koji može uticati na moju nepristrasnost i nezavisnost u ovom postupku javne nabavke.</w:t>
      </w:r>
    </w:p>
    <w:p w14:paraId="7FE92816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                                                         </w:t>
      </w:r>
    </w:p>
    <w:p w14:paraId="2EB3DA7D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eastAsia="Times New Roman" w:hAnsi="Arial" w:cs="Arial"/>
          <w:color w:val="000000"/>
          <w:lang w:val="sr-Latn-ME"/>
        </w:rPr>
      </w:pPr>
    </w:p>
    <w:p w14:paraId="44D1C90C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                       </w:t>
      </w: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  <w:t xml:space="preserve">  Ovlašćeno lice naručioca                   </w:t>
      </w:r>
    </w:p>
    <w:p w14:paraId="3F1AB0D2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      </w:t>
      </w:r>
    </w:p>
    <w:p w14:paraId="7DFE2B7F" w14:textId="77777777" w:rsidR="00505DA8" w:rsidRPr="00505DA8" w:rsidRDefault="00505DA8" w:rsidP="00505DA8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                                                                    Nik Gjeloshaj,ministar_________________________</w:t>
      </w:r>
    </w:p>
    <w:p w14:paraId="1AD7A4B8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i/>
          <w:iCs/>
          <w:color w:val="000000"/>
          <w:lang w:val="sr-Latn-ME"/>
        </w:rPr>
        <w:t xml:space="preserve">       s.r.</w:t>
      </w:r>
    </w:p>
    <w:p w14:paraId="5DD6EACD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left="5664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>Službenik za javne nabavke</w:t>
      </w:r>
    </w:p>
    <w:p w14:paraId="18FAB103" w14:textId="77777777" w:rsidR="00505DA8" w:rsidRPr="00505DA8" w:rsidRDefault="00505DA8" w:rsidP="00505DA8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                                                                                 </w:t>
      </w:r>
    </w:p>
    <w:p w14:paraId="64658133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iCs/>
          <w:color w:val="000000"/>
          <w:lang w:val="sr-Latn-ME"/>
        </w:rPr>
        <w:t>Aleksandra Raičević</w:t>
      </w:r>
      <w:r w:rsidRPr="00505DA8">
        <w:rPr>
          <w:rFonts w:ascii="Arial" w:eastAsia="Times New Roman" w:hAnsi="Arial" w:cs="Arial"/>
          <w:color w:val="000000"/>
          <w:lang w:val="sr-Latn-ME"/>
        </w:rPr>
        <w:t>___________________</w:t>
      </w:r>
      <w:r w:rsidRPr="00505DA8">
        <w:rPr>
          <w:rFonts w:ascii="Arial" w:eastAsia="Times New Roman" w:hAnsi="Arial" w:cs="Arial"/>
          <w:i/>
          <w:iCs/>
          <w:color w:val="000000"/>
          <w:lang w:val="sr-Latn-ME"/>
        </w:rPr>
        <w:t xml:space="preserve"> </w:t>
      </w:r>
    </w:p>
    <w:p w14:paraId="251A7BD0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i/>
          <w:iCs/>
          <w:color w:val="000000"/>
          <w:lang w:val="sr-Latn-ME"/>
        </w:rPr>
        <w:t xml:space="preserve"> s.r.</w:t>
      </w:r>
    </w:p>
    <w:p w14:paraId="040C9ED3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Cs/>
          <w:color w:val="000000"/>
          <w:lang w:val="sr-Latn-ME"/>
        </w:rPr>
      </w:pPr>
    </w:p>
    <w:p w14:paraId="7335CA55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Lica koja su učestvovala u planiranju javne nabavke </w:t>
      </w:r>
    </w:p>
    <w:p w14:paraId="71A01C3B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</w:p>
    <w:p w14:paraId="2667FF4B" w14:textId="77777777" w:rsidR="00505DA8" w:rsidRPr="00505DA8" w:rsidRDefault="00505DA8" w:rsidP="00505DA8">
      <w:pPr>
        <w:spacing w:after="0" w:line="240" w:lineRule="auto"/>
        <w:rPr>
          <w:rFonts w:ascii="Arial" w:eastAsia="Times New Roman" w:hAnsi="Arial" w:cs="Arial"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iCs/>
          <w:color w:val="000000"/>
          <w:lang w:val="sr-Latn-ME"/>
        </w:rPr>
        <w:t xml:space="preserve">  Anđela Gajević, v.d. generalne direktorice Direktorata za unapređenje konkurentnosti privrede</w:t>
      </w:r>
    </w:p>
    <w:p w14:paraId="7EB99D76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   </w:t>
      </w:r>
    </w:p>
    <w:p w14:paraId="31DAA111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  <w:t xml:space="preserve">          ________________________</w:t>
      </w:r>
    </w:p>
    <w:p w14:paraId="2B61E3EA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</w:r>
      <w:r w:rsidRPr="00505DA8">
        <w:rPr>
          <w:rFonts w:ascii="Arial" w:eastAsia="Times New Roman" w:hAnsi="Arial" w:cs="Arial"/>
          <w:color w:val="000000"/>
          <w:lang w:val="sr-Latn-ME"/>
        </w:rPr>
        <w:tab/>
        <w:t xml:space="preserve">     s.r.</w:t>
      </w:r>
    </w:p>
    <w:p w14:paraId="65716092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color w:val="000000"/>
          <w:lang w:val="sr-Latn-ME"/>
        </w:rPr>
      </w:pPr>
    </w:p>
    <w:p w14:paraId="4992B5B4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color w:val="000000"/>
          <w:lang w:val="sr-Latn-ME"/>
        </w:rPr>
      </w:pPr>
    </w:p>
    <w:p w14:paraId="1C518D1D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                     </w:t>
      </w:r>
    </w:p>
    <w:p w14:paraId="7F9F5963" w14:textId="77777777" w:rsidR="00505DA8" w:rsidRPr="00505DA8" w:rsidRDefault="00505DA8" w:rsidP="00505DA8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iCs/>
          <w:color w:val="000000"/>
          <w:lang w:val="sr-Latn-ME"/>
        </w:rPr>
        <w:t xml:space="preserve">                   Predsjednik  komisije </w:t>
      </w:r>
      <w:r w:rsidRPr="00505DA8">
        <w:rPr>
          <w:rFonts w:ascii="Arial" w:eastAsia="Times New Roman" w:hAnsi="Arial" w:cs="Arial"/>
          <w:lang w:val="sr-Latn-ME"/>
        </w:rPr>
        <w:t>za sprovođenje postupka javne nabavk</w:t>
      </w:r>
      <w:r w:rsidRPr="00505DA8">
        <w:rPr>
          <w:rFonts w:ascii="Arial" w:eastAsia="Times New Roman" w:hAnsi="Arial" w:cs="Arial"/>
          <w:iCs/>
          <w:color w:val="000000"/>
          <w:lang w:val="sr-Latn-ME"/>
        </w:rPr>
        <w:t>e</w:t>
      </w:r>
    </w:p>
    <w:p w14:paraId="1F353296" w14:textId="77777777" w:rsidR="00505DA8" w:rsidRPr="00505DA8" w:rsidRDefault="00505DA8" w:rsidP="00505DA8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                                        Aleksandra Raičević, dipl.pravnica ___________________________</w:t>
      </w:r>
    </w:p>
    <w:p w14:paraId="56E275A3" w14:textId="77777777" w:rsidR="00505DA8" w:rsidRPr="00505DA8" w:rsidRDefault="00505DA8" w:rsidP="00505DA8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i/>
          <w:iCs/>
          <w:color w:val="000000"/>
          <w:lang w:val="sr-Latn-ME"/>
        </w:rPr>
        <w:t>s.r.</w:t>
      </w:r>
    </w:p>
    <w:p w14:paraId="48C7E38D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iCs/>
          <w:color w:val="000000"/>
          <w:lang w:val="sr-Latn-ME"/>
        </w:rPr>
        <w:t xml:space="preserve">Član komisije </w:t>
      </w:r>
      <w:r w:rsidRPr="00505DA8">
        <w:rPr>
          <w:rFonts w:ascii="Arial" w:eastAsia="Times New Roman" w:hAnsi="Arial" w:cs="Arial"/>
          <w:lang w:val="sr-Latn-ME"/>
        </w:rPr>
        <w:t>za sprovođenje postupka javne nabavk</w:t>
      </w:r>
      <w:r w:rsidRPr="00505DA8">
        <w:rPr>
          <w:rFonts w:ascii="Arial" w:eastAsia="Times New Roman" w:hAnsi="Arial" w:cs="Arial"/>
          <w:iCs/>
          <w:color w:val="000000"/>
          <w:lang w:val="sr-Latn-ME"/>
        </w:rPr>
        <w:t>e</w:t>
      </w:r>
    </w:p>
    <w:p w14:paraId="3771834C" w14:textId="77777777" w:rsidR="00505DA8" w:rsidRPr="00505DA8" w:rsidRDefault="00505DA8" w:rsidP="00505DA8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              Lazar Otašević,</w:t>
      </w:r>
      <w:r w:rsidRPr="00505DA8">
        <w:rPr>
          <w:rFonts w:ascii="Arial" w:eastAsia="Times New Roman" w:hAnsi="Arial" w:cs="Arial"/>
        </w:rPr>
        <w:t xml:space="preserve"> </w:t>
      </w:r>
      <w:proofErr w:type="spellStart"/>
      <w:r w:rsidRPr="00505DA8">
        <w:rPr>
          <w:rFonts w:ascii="Arial" w:eastAsia="Times New Roman" w:hAnsi="Arial" w:cs="Arial"/>
        </w:rPr>
        <w:t>specijalista</w:t>
      </w:r>
      <w:proofErr w:type="spellEnd"/>
      <w:r w:rsidRPr="00505DA8">
        <w:rPr>
          <w:rFonts w:ascii="Arial" w:eastAsia="Times New Roman" w:hAnsi="Arial" w:cs="Arial"/>
        </w:rPr>
        <w:t xml:space="preserve"> </w:t>
      </w:r>
      <w:proofErr w:type="spellStart"/>
      <w:r w:rsidRPr="00505DA8">
        <w:rPr>
          <w:rFonts w:ascii="Arial" w:eastAsia="Times New Roman" w:hAnsi="Arial" w:cs="Arial"/>
        </w:rPr>
        <w:t>primjenjenog</w:t>
      </w:r>
      <w:proofErr w:type="spellEnd"/>
      <w:r w:rsidRPr="00505DA8">
        <w:rPr>
          <w:rFonts w:ascii="Arial" w:eastAsia="Times New Roman" w:hAnsi="Arial" w:cs="Arial"/>
        </w:rPr>
        <w:t xml:space="preserve"> </w:t>
      </w:r>
      <w:proofErr w:type="spellStart"/>
      <w:r w:rsidRPr="00505DA8">
        <w:rPr>
          <w:rFonts w:ascii="Arial" w:eastAsia="Times New Roman" w:hAnsi="Arial" w:cs="Arial"/>
        </w:rPr>
        <w:t>računarstva</w:t>
      </w:r>
      <w:proofErr w:type="spellEnd"/>
      <w:r w:rsidRPr="00505DA8">
        <w:rPr>
          <w:rFonts w:ascii="Arial" w:eastAsia="Times New Roman" w:hAnsi="Arial" w:cs="Arial"/>
          <w:color w:val="000000"/>
          <w:lang w:val="sr-Latn-ME"/>
        </w:rPr>
        <w:t xml:space="preserve"> _________________________</w:t>
      </w:r>
    </w:p>
    <w:p w14:paraId="18C6C3BE" w14:textId="77777777" w:rsidR="00505DA8" w:rsidRPr="00505DA8" w:rsidRDefault="00505DA8" w:rsidP="00505DA8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i/>
          <w:iCs/>
          <w:color w:val="000000"/>
          <w:lang w:val="sr-Latn-ME"/>
        </w:rPr>
        <w:t>s.r.</w:t>
      </w:r>
    </w:p>
    <w:p w14:paraId="1C500E4B" w14:textId="77777777" w:rsidR="00505DA8" w:rsidRPr="00505DA8" w:rsidRDefault="00505DA8" w:rsidP="00505DA8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iCs/>
          <w:color w:val="000000"/>
          <w:lang w:val="sr-Latn-ME"/>
        </w:rPr>
        <w:t xml:space="preserve">Član komisije </w:t>
      </w:r>
      <w:r w:rsidRPr="00505DA8">
        <w:rPr>
          <w:rFonts w:ascii="Arial" w:eastAsia="Times New Roman" w:hAnsi="Arial" w:cs="Arial"/>
          <w:lang w:val="sr-Latn-ME"/>
        </w:rPr>
        <w:t>za sprovođenje postupka javne nabavk</w:t>
      </w:r>
      <w:r w:rsidRPr="00505DA8">
        <w:rPr>
          <w:rFonts w:ascii="Arial" w:eastAsia="Times New Roman" w:hAnsi="Arial" w:cs="Arial"/>
          <w:iCs/>
          <w:color w:val="000000"/>
          <w:lang w:val="sr-Latn-ME"/>
        </w:rPr>
        <w:t>e</w:t>
      </w:r>
    </w:p>
    <w:p w14:paraId="4641048D" w14:textId="77777777" w:rsidR="00505DA8" w:rsidRPr="00505DA8" w:rsidRDefault="00505DA8" w:rsidP="00505DA8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lang w:val="sr-Latn-ME"/>
        </w:rPr>
      </w:pPr>
      <w:r w:rsidRPr="00505DA8">
        <w:rPr>
          <w:rFonts w:ascii="Arial" w:eastAsia="Times New Roman" w:hAnsi="Arial" w:cs="Arial"/>
          <w:color w:val="000000"/>
          <w:lang w:val="sr-Latn-ME"/>
        </w:rPr>
        <w:t xml:space="preserve">              Marko Backović, </w:t>
      </w:r>
      <w:proofErr w:type="spellStart"/>
      <w:r w:rsidRPr="00505DA8">
        <w:rPr>
          <w:rFonts w:ascii="Arial" w:eastAsia="Times New Roman" w:hAnsi="Arial" w:cs="Arial"/>
        </w:rPr>
        <w:t>specijalista</w:t>
      </w:r>
      <w:proofErr w:type="spellEnd"/>
      <w:r w:rsidRPr="00505DA8">
        <w:rPr>
          <w:rFonts w:ascii="Arial" w:eastAsia="Times New Roman" w:hAnsi="Arial" w:cs="Arial"/>
        </w:rPr>
        <w:t xml:space="preserve"> </w:t>
      </w:r>
      <w:proofErr w:type="spellStart"/>
      <w:r w:rsidRPr="00505DA8">
        <w:rPr>
          <w:rFonts w:ascii="Arial" w:eastAsia="Times New Roman" w:hAnsi="Arial" w:cs="Arial"/>
        </w:rPr>
        <w:t>primjenjenog</w:t>
      </w:r>
      <w:proofErr w:type="spellEnd"/>
      <w:r w:rsidRPr="00505DA8">
        <w:rPr>
          <w:rFonts w:ascii="Arial" w:eastAsia="Times New Roman" w:hAnsi="Arial" w:cs="Arial"/>
        </w:rPr>
        <w:t xml:space="preserve"> </w:t>
      </w:r>
      <w:proofErr w:type="spellStart"/>
      <w:r w:rsidRPr="00505DA8">
        <w:rPr>
          <w:rFonts w:ascii="Arial" w:eastAsia="Times New Roman" w:hAnsi="Arial" w:cs="Arial"/>
        </w:rPr>
        <w:t>računarstva</w:t>
      </w:r>
      <w:proofErr w:type="spellEnd"/>
      <w:r w:rsidRPr="00505DA8">
        <w:rPr>
          <w:rFonts w:ascii="Arial" w:eastAsia="Times New Roman" w:hAnsi="Arial" w:cs="Arial"/>
          <w:color w:val="000000"/>
          <w:lang w:val="sr-Latn-ME"/>
        </w:rPr>
        <w:t xml:space="preserve"> ________________________</w:t>
      </w:r>
    </w:p>
    <w:p w14:paraId="47585CA1" w14:textId="77777777" w:rsidR="00505DA8" w:rsidRPr="00505DA8" w:rsidRDefault="00505DA8" w:rsidP="00505DA8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DA8">
        <w:rPr>
          <w:rFonts w:ascii="Arial" w:eastAsia="Times New Roman" w:hAnsi="Arial" w:cs="Arial"/>
          <w:i/>
          <w:iCs/>
          <w:color w:val="000000"/>
          <w:lang w:val="sr-Latn-ME"/>
        </w:rPr>
        <w:t xml:space="preserve">  s.r.</w:t>
      </w:r>
    </w:p>
    <w:p w14:paraId="23E66A4D" w14:textId="77777777" w:rsidR="00505DA8" w:rsidRPr="00505DA8" w:rsidRDefault="00505DA8" w:rsidP="0050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1FB6E" w14:textId="77777777" w:rsidR="00B06FD7" w:rsidRPr="00B06FD7" w:rsidRDefault="00B06FD7" w:rsidP="00B06FD7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bookmarkStart w:id="17" w:name="_GoBack"/>
      <w:bookmarkEnd w:id="17"/>
    </w:p>
    <w:p w14:paraId="74B5F52A" w14:textId="77777777" w:rsidR="007C4435" w:rsidRPr="007C4435" w:rsidRDefault="007C4435" w:rsidP="007C443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8" w:name="_Toc62730568"/>
      <w:r w:rsidRPr="007C4435">
        <w:rPr>
          <w:rFonts w:ascii="Arial" w:eastAsia="Times New Roman" w:hAnsi="Arial" w:cs="Times New Roman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14:paraId="038B43D9" w14:textId="77777777" w:rsidR="007C4435" w:rsidRPr="007C4435" w:rsidRDefault="007C4435" w:rsidP="007C4435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0B68B6A" w14:textId="77777777" w:rsidR="007C4435" w:rsidRPr="007C4435" w:rsidRDefault="007C4435" w:rsidP="007C443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7C443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60F2219" w14:textId="77777777" w:rsidR="007C4435" w:rsidRPr="007C4435" w:rsidRDefault="007C4435" w:rsidP="007C443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  1) u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od 20 dana od dana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30 dana od dana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D9BE296" w14:textId="77777777" w:rsidR="007C4435" w:rsidRPr="007C4435" w:rsidRDefault="007C4435" w:rsidP="007C443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  2) u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deset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dana od dana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15 dana od dana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0507599" w14:textId="77777777" w:rsidR="007C4435" w:rsidRPr="007C4435" w:rsidRDefault="007C4435" w:rsidP="007C443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  3) do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isteka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polovine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od 15 dana od dana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a u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da je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posljednji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od 24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časa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smatra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se da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ističe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C4435">
        <w:rPr>
          <w:rFonts w:ascii="Arial" w:eastAsia="Times New Roman" w:hAnsi="Arial" w:cs="Arial"/>
          <w:color w:val="000000"/>
          <w:sz w:val="24"/>
          <w:szCs w:val="24"/>
        </w:rPr>
        <w:t>istekom</w:t>
      </w:r>
      <w:proofErr w:type="spellEnd"/>
      <w:r w:rsidRPr="007C4435">
        <w:rPr>
          <w:rFonts w:ascii="Arial" w:eastAsia="Times New Roman" w:hAnsi="Arial" w:cs="Arial"/>
          <w:color w:val="000000"/>
          <w:sz w:val="24"/>
          <w:szCs w:val="24"/>
        </w:rPr>
        <w:t xml:space="preserve"> tog dana.</w:t>
      </w:r>
    </w:p>
    <w:p w14:paraId="59BC5801" w14:textId="77777777" w:rsidR="007C4435" w:rsidRPr="007C4435" w:rsidRDefault="007C4435" w:rsidP="007C4435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9890E15" w14:textId="77777777" w:rsidR="007C4435" w:rsidRPr="007C4435" w:rsidRDefault="007C4435" w:rsidP="007C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14:paraId="09EE0ECE" w14:textId="77777777" w:rsidR="007C4435" w:rsidRPr="007C4435" w:rsidRDefault="007C4435" w:rsidP="007C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CBA99C7" w14:textId="77777777" w:rsidR="007C4435" w:rsidRPr="007C4435" w:rsidRDefault="007C4435" w:rsidP="007C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6DAA2FD2" w14:textId="77777777" w:rsidR="007C4435" w:rsidRPr="007C4435" w:rsidRDefault="007C4435" w:rsidP="007C443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4F984E6" w14:textId="77777777" w:rsidR="007C4435" w:rsidRPr="007C4435" w:rsidRDefault="007C4435" w:rsidP="007C443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636C3DE6" w14:textId="77777777" w:rsidR="007C4435" w:rsidRPr="007C4435" w:rsidRDefault="007C4435" w:rsidP="007C443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A8F924C" w14:textId="77777777" w:rsidR="007C4435" w:rsidRPr="007C4435" w:rsidRDefault="007C4435" w:rsidP="007C443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7C4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7C443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14:paraId="00EC3D1D" w14:textId="77777777" w:rsidR="007C4435" w:rsidRPr="007C4435" w:rsidRDefault="007C4435" w:rsidP="007C443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1F12A4D" w14:textId="77777777" w:rsidR="007C4435" w:rsidRPr="007C4435" w:rsidRDefault="007C4435" w:rsidP="007C443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BF07842" w14:textId="77777777" w:rsidR="007C4435" w:rsidRPr="007C4435" w:rsidRDefault="007C4435" w:rsidP="007C443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0F6357F" w14:textId="77777777" w:rsidR="00B26CE5" w:rsidRDefault="00B26CE5"/>
    <w:sectPr w:rsidR="00B26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2F02A" w14:textId="77777777" w:rsidR="001463AF" w:rsidRDefault="001463AF" w:rsidP="007C4435">
      <w:pPr>
        <w:spacing w:after="0" w:line="240" w:lineRule="auto"/>
      </w:pPr>
      <w:r>
        <w:separator/>
      </w:r>
    </w:p>
  </w:endnote>
  <w:endnote w:type="continuationSeparator" w:id="0">
    <w:p w14:paraId="79711ABB" w14:textId="77777777" w:rsidR="001463AF" w:rsidRDefault="001463AF" w:rsidP="007C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0550" w14:textId="77777777" w:rsidR="001463AF" w:rsidRDefault="001463AF" w:rsidP="007C4435">
      <w:pPr>
        <w:spacing w:after="0" w:line="240" w:lineRule="auto"/>
      </w:pPr>
      <w:r>
        <w:separator/>
      </w:r>
    </w:p>
  </w:footnote>
  <w:footnote w:type="continuationSeparator" w:id="0">
    <w:p w14:paraId="16849B51" w14:textId="77777777" w:rsidR="001463AF" w:rsidRDefault="001463AF" w:rsidP="007C4435">
      <w:pPr>
        <w:spacing w:after="0" w:line="240" w:lineRule="auto"/>
      </w:pPr>
      <w:r>
        <w:continuationSeparator/>
      </w:r>
    </w:p>
  </w:footnote>
  <w:footnote w:id="1">
    <w:p w14:paraId="7342485C" w14:textId="77777777" w:rsidR="007C4435" w:rsidRPr="007F2BA0" w:rsidRDefault="007C4435" w:rsidP="007C443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50DEF4CF" w14:textId="77777777" w:rsidR="007C4435" w:rsidRPr="007F2BA0" w:rsidRDefault="007C4435" w:rsidP="007C443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 </w:t>
      </w:r>
      <w:r w:rsidRPr="007F2BA0">
        <w:rPr>
          <w:rFonts w:ascii="Arial" w:hAnsi="Arial" w:cs="Arial"/>
          <w:sz w:val="14"/>
          <w:szCs w:val="16"/>
          <w:lang w:val="sr-Latn-ME"/>
        </w:rPr>
        <w:t>slučaju podjele predmeta nabavke po partijama i zaključivanja okvirnog sporazuma, podaci o procijenjenoj vrijednosti dati su i u dodatnim infomacijama;</w:t>
      </w:r>
    </w:p>
  </w:footnote>
  <w:footnote w:id="3">
    <w:p w14:paraId="14628357" w14:textId="77777777" w:rsidR="007C4435" w:rsidRPr="007F2BA0" w:rsidRDefault="007C4435" w:rsidP="007C443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225567CA" w14:textId="77777777" w:rsidR="007C4435" w:rsidRPr="007F2BA0" w:rsidRDefault="007C4435" w:rsidP="007C443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iz tačke 3. </w:t>
      </w:r>
      <w:r w:rsidRPr="007F2BA0">
        <w:rPr>
          <w:rFonts w:ascii="Arial" w:hAnsi="Arial" w:cs="Arial"/>
          <w:sz w:val="14"/>
          <w:szCs w:val="16"/>
          <w:lang w:val="sr-Latn-ME"/>
        </w:rPr>
        <w:t>- 16. naručilac sačinjava u formi word/PDF dokumenta i objavljuje unošenjem (attachment) dokumenta na ESJN;</w:t>
      </w:r>
    </w:p>
  </w:footnote>
  <w:footnote w:id="5">
    <w:p w14:paraId="417B794A" w14:textId="77777777" w:rsidR="007C4435" w:rsidRPr="00367536" w:rsidRDefault="007C4435" w:rsidP="007C443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4C2AEBF6" w14:textId="77777777" w:rsidR="007C4435" w:rsidRPr="007F2BA0" w:rsidRDefault="007C4435" w:rsidP="007C443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javne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7">
    <w:p w14:paraId="25AB2711" w14:textId="77777777" w:rsidR="007C4435" w:rsidRPr="002E211C" w:rsidRDefault="007C4435" w:rsidP="007C443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4F"/>
    <w:rsid w:val="000B690D"/>
    <w:rsid w:val="000F54E6"/>
    <w:rsid w:val="001463AF"/>
    <w:rsid w:val="00157662"/>
    <w:rsid w:val="00160F5C"/>
    <w:rsid w:val="00185E38"/>
    <w:rsid w:val="001D62F1"/>
    <w:rsid w:val="001E4234"/>
    <w:rsid w:val="0027240C"/>
    <w:rsid w:val="00284FEB"/>
    <w:rsid w:val="00300680"/>
    <w:rsid w:val="00336571"/>
    <w:rsid w:val="003535FA"/>
    <w:rsid w:val="00461899"/>
    <w:rsid w:val="0047163F"/>
    <w:rsid w:val="004957DE"/>
    <w:rsid w:val="004B344C"/>
    <w:rsid w:val="00505DA8"/>
    <w:rsid w:val="005904A3"/>
    <w:rsid w:val="006C07C8"/>
    <w:rsid w:val="006E034F"/>
    <w:rsid w:val="00751ED3"/>
    <w:rsid w:val="007C0621"/>
    <w:rsid w:val="007C4435"/>
    <w:rsid w:val="008A1EA4"/>
    <w:rsid w:val="009048DB"/>
    <w:rsid w:val="00A06C63"/>
    <w:rsid w:val="00AA45A4"/>
    <w:rsid w:val="00AB77C4"/>
    <w:rsid w:val="00B06FD7"/>
    <w:rsid w:val="00B26CE5"/>
    <w:rsid w:val="00B71E48"/>
    <w:rsid w:val="00C259EE"/>
    <w:rsid w:val="00D17CD9"/>
    <w:rsid w:val="00E422C2"/>
    <w:rsid w:val="00E701E6"/>
    <w:rsid w:val="00EF70EF"/>
    <w:rsid w:val="00F43D79"/>
    <w:rsid w:val="00F8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8DD4"/>
  <w15:chartTrackingRefBased/>
  <w15:docId w15:val="{959BF67F-C320-4198-BDA3-C14E6C49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C44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443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C44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1ED3"/>
    <w:pPr>
      <w:ind w:left="720"/>
      <w:contextualSpacing/>
    </w:pPr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Raicevic</dc:creator>
  <cp:keywords/>
  <dc:description/>
  <cp:lastModifiedBy>Sandra Raicevic</cp:lastModifiedBy>
  <cp:revision>17</cp:revision>
  <dcterms:created xsi:type="dcterms:W3CDTF">2024-09-13T11:08:00Z</dcterms:created>
  <dcterms:modified xsi:type="dcterms:W3CDTF">2024-09-13T11:25:00Z</dcterms:modified>
</cp:coreProperties>
</file>