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B0C5" w14:textId="77777777" w:rsidR="00F91AD9" w:rsidRDefault="00F91AD9" w:rsidP="00F91AD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CDB36FA" w14:textId="77777777" w:rsidR="00F91AD9" w:rsidRPr="00312CA2" w:rsidRDefault="00F91AD9" w:rsidP="00F91AD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312CA2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PRIJESTONICA CETINJE</w:t>
      </w:r>
    </w:p>
    <w:p w14:paraId="00D9049E" w14:textId="77777777" w:rsidR="00F91AD9" w:rsidRPr="00312CA2" w:rsidRDefault="00F91AD9" w:rsidP="00F91AD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312CA2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Komisija za sprovođenje postupka javne nabavke</w:t>
      </w:r>
    </w:p>
    <w:p w14:paraId="2092D52D" w14:textId="72214AAA" w:rsidR="00F91AD9" w:rsidRPr="00312CA2" w:rsidRDefault="00312CA2" w:rsidP="00F91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312CA2">
        <w:rPr>
          <w:rFonts w:ascii="Arial" w:eastAsia="Times New Roman" w:hAnsi="Arial" w:cs="Arial"/>
          <w:sz w:val="24"/>
          <w:szCs w:val="24"/>
          <w:lang w:val="sr-Latn-ME"/>
        </w:rPr>
        <w:t>Broj:</w:t>
      </w:r>
      <w:r w:rsidR="0089015A">
        <w:rPr>
          <w:rFonts w:ascii="Arial" w:eastAsia="Times New Roman" w:hAnsi="Arial" w:cs="Arial"/>
          <w:sz w:val="24"/>
          <w:szCs w:val="24"/>
          <w:lang w:val="sr-Latn-ME"/>
        </w:rPr>
        <w:t xml:space="preserve"> 01-426/25-81/2</w:t>
      </w:r>
    </w:p>
    <w:p w14:paraId="3C08E688" w14:textId="1069E6A9" w:rsidR="00F91AD9" w:rsidRPr="00312CA2" w:rsidRDefault="00F91AD9" w:rsidP="00F91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Mjesto i datum: Cetinje, </w:t>
      </w:r>
      <w:r w:rsidR="004D1C8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29</w:t>
      </w:r>
      <w:r w:rsidR="001A2CAB"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312CA2"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1A2CAB"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312CA2"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2025</w:t>
      </w:r>
      <w:r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godine</w:t>
      </w:r>
    </w:p>
    <w:p w14:paraId="3C80C3D0" w14:textId="77777777" w:rsidR="00F91AD9" w:rsidRPr="00312CA2" w:rsidRDefault="00F91AD9" w:rsidP="00F91AD9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32E4E0F9" w14:textId="77777777" w:rsidR="00F91AD9" w:rsidRPr="00312CA2" w:rsidRDefault="00F91AD9" w:rsidP="00F91AD9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11978534" w14:textId="77777777" w:rsidR="00F91AD9" w:rsidRPr="00312CA2" w:rsidRDefault="00F91AD9" w:rsidP="00F91AD9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5F3EA127" w14:textId="7CF549B3" w:rsidR="00312CA2" w:rsidRPr="00312CA2" w:rsidRDefault="00312CA2" w:rsidP="00312C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12CA2">
        <w:rPr>
          <w:rFonts w:ascii="Arial" w:hAnsi="Arial" w:cs="Arial"/>
          <w:b/>
          <w:sz w:val="24"/>
          <w:szCs w:val="24"/>
          <w:lang w:val="sr-Latn-ME"/>
        </w:rPr>
        <w:t>OBAVJEŠTENJE O PODNIJETOJ ŽALBI</w:t>
      </w:r>
    </w:p>
    <w:p w14:paraId="00B9456A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5EA8AABA" w14:textId="7E2ACCDD" w:rsidR="00312CA2" w:rsidRPr="00312CA2" w:rsidRDefault="00312CA2" w:rsidP="00312C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r-Latn-ME"/>
        </w:rPr>
      </w:pPr>
      <w:r w:rsidRPr="00312CA2">
        <w:rPr>
          <w:rFonts w:ascii="Arial" w:hAnsi="Arial" w:cs="Arial"/>
          <w:bCs/>
          <w:sz w:val="24"/>
          <w:szCs w:val="24"/>
          <w:lang w:val="sr-Latn-ME"/>
        </w:rPr>
        <w:t xml:space="preserve">Obavještavamo sve učesnike u postupku javne nabavke po Tenderskoj dokumentaciji za otvoreni postupak javne nabavke za nabavku </w:t>
      </w:r>
      <w:r>
        <w:rPr>
          <w:rFonts w:ascii="Arial" w:hAnsi="Arial" w:cs="Arial"/>
          <w:bCs/>
          <w:sz w:val="24"/>
          <w:szCs w:val="24"/>
          <w:lang w:val="sr-Latn-ME"/>
        </w:rPr>
        <w:t>robe</w:t>
      </w:r>
      <w:r w:rsidRPr="00312CA2"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Pr="00312CA2">
        <w:rPr>
          <w:rFonts w:ascii="Arial" w:hAnsi="Arial" w:cs="Arial"/>
          <w:bCs/>
          <w:sz w:val="24"/>
          <w:szCs w:val="24"/>
        </w:rPr>
        <w:t xml:space="preserve">- , </w:t>
      </w:r>
      <w:r w:rsidR="004D1C88" w:rsidRPr="004D1C88">
        <w:rPr>
          <w:rFonts w:ascii="Arial" w:hAnsi="Arial" w:cs="Arial"/>
          <w:bCs/>
          <w:sz w:val="24"/>
          <w:szCs w:val="24"/>
        </w:rPr>
        <w:t xml:space="preserve">po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tenderskoj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dokumentaciji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Nabavka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montažnog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objekta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kontejnera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sa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pratećom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opremom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01-426/24-2524/3 od 18.11.2024.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godine</w:t>
      </w:r>
      <w:proofErr w:type="spellEnd"/>
      <w:r w:rsidR="00E424BB">
        <w:rPr>
          <w:rFonts w:ascii="Arial" w:hAnsi="Arial" w:cs="Arial"/>
          <w:bCs/>
          <w:sz w:val="24"/>
          <w:szCs w:val="24"/>
        </w:rPr>
        <w:t>,</w:t>
      </w:r>
      <w:r w:rsidRPr="00312CA2">
        <w:rPr>
          <w:rFonts w:ascii="Arial" w:hAnsi="Arial" w:cs="Arial"/>
          <w:bCs/>
          <w:sz w:val="24"/>
          <w:szCs w:val="24"/>
        </w:rPr>
        <w:t xml:space="preserve"> da je u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zakonom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propisanom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roku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izjavljena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žalba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na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Odluku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izboru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najpovoljnije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ponude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, </w:t>
      </w:r>
      <w:r w:rsidR="0020722C">
        <w:rPr>
          <w:rFonts w:ascii="Arial" w:hAnsi="Arial" w:cs="Arial"/>
          <w:bCs/>
          <w:sz w:val="24"/>
          <w:szCs w:val="24"/>
        </w:rPr>
        <w:t xml:space="preserve">01-426/25-81 </w:t>
      </w:r>
      <w:proofErr w:type="spellStart"/>
      <w:r w:rsidR="0020722C">
        <w:rPr>
          <w:rFonts w:ascii="Arial" w:hAnsi="Arial" w:cs="Arial"/>
          <w:bCs/>
          <w:sz w:val="24"/>
          <w:szCs w:val="24"/>
        </w:rPr>
        <w:t>od</w:t>
      </w:r>
      <w:proofErr w:type="spellEnd"/>
      <w:r w:rsidR="0020722C">
        <w:rPr>
          <w:rFonts w:ascii="Arial" w:hAnsi="Arial" w:cs="Arial"/>
          <w:bCs/>
          <w:sz w:val="24"/>
          <w:szCs w:val="24"/>
        </w:rPr>
        <w:t xml:space="preserve"> 23.01.2025.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godine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, </w:t>
      </w:r>
      <w:r w:rsidRPr="00312CA2">
        <w:rPr>
          <w:rFonts w:ascii="Arial" w:hAnsi="Arial" w:cs="Arial"/>
          <w:bCs/>
          <w:sz w:val="24"/>
          <w:szCs w:val="24"/>
          <w:lang w:val="sr-Latn-ME"/>
        </w:rPr>
        <w:t>čime se prekidaju sve dalje aktivnosti u ovom postupku javne nabavke do donošenja rješenja po žalbi.</w:t>
      </w:r>
    </w:p>
    <w:p w14:paraId="07AA9CC2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r-Latn-ME"/>
        </w:rPr>
      </w:pPr>
    </w:p>
    <w:p w14:paraId="74336027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71FC9CA5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312CA2">
        <w:rPr>
          <w:rFonts w:ascii="Arial" w:hAnsi="Arial" w:cs="Arial"/>
          <w:b/>
          <w:sz w:val="24"/>
          <w:szCs w:val="24"/>
          <w:lang w:val="sr-Latn-ME"/>
        </w:rPr>
        <w:t xml:space="preserve">KOMISIJA ZA SPROVOĐENJE </w:t>
      </w:r>
    </w:p>
    <w:p w14:paraId="0312561D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312CA2">
        <w:rPr>
          <w:rFonts w:ascii="Arial" w:hAnsi="Arial" w:cs="Arial"/>
          <w:b/>
          <w:sz w:val="24"/>
          <w:szCs w:val="24"/>
          <w:lang w:val="sr-Latn-ME"/>
        </w:rPr>
        <w:t>POSTUPKA JAVNE NABAVKE</w:t>
      </w:r>
    </w:p>
    <w:p w14:paraId="192C62F4" w14:textId="77777777" w:rsidR="00FC748D" w:rsidRPr="00312CA2" w:rsidRDefault="00FC748D" w:rsidP="00FC748D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14:paraId="56DCD845" w14:textId="77777777" w:rsidR="00C83327" w:rsidRPr="00312CA2" w:rsidRDefault="00C83327">
      <w:pPr>
        <w:rPr>
          <w:rFonts w:ascii="Arial" w:hAnsi="Arial" w:cs="Arial"/>
          <w:sz w:val="24"/>
          <w:szCs w:val="24"/>
        </w:rPr>
      </w:pPr>
    </w:p>
    <w:sectPr w:rsidR="00C83327" w:rsidRPr="0031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D9"/>
    <w:rsid w:val="0011236E"/>
    <w:rsid w:val="001A2CAB"/>
    <w:rsid w:val="0020722C"/>
    <w:rsid w:val="00312CA2"/>
    <w:rsid w:val="00342EC5"/>
    <w:rsid w:val="003A3F91"/>
    <w:rsid w:val="0041592F"/>
    <w:rsid w:val="004C17C4"/>
    <w:rsid w:val="004D1C88"/>
    <w:rsid w:val="0053222B"/>
    <w:rsid w:val="007E5B59"/>
    <w:rsid w:val="0089015A"/>
    <w:rsid w:val="00A63CC3"/>
    <w:rsid w:val="00B84E93"/>
    <w:rsid w:val="00C83327"/>
    <w:rsid w:val="00E424BB"/>
    <w:rsid w:val="00F91AD9"/>
    <w:rsid w:val="00F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D4F5"/>
  <w15:docId w15:val="{827D553D-FACC-4CB5-8A14-2BC1552F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D9"/>
    <w:pPr>
      <w:suppressAutoHyphens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NOVI</cp:lastModifiedBy>
  <cp:revision>2</cp:revision>
  <cp:lastPrinted>2025-01-29T08:49:00Z</cp:lastPrinted>
  <dcterms:created xsi:type="dcterms:W3CDTF">2025-01-29T12:44:00Z</dcterms:created>
  <dcterms:modified xsi:type="dcterms:W3CDTF">2025-01-29T12:44:00Z</dcterms:modified>
</cp:coreProperties>
</file>