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16B3" w14:textId="77777777" w:rsidR="003F55E3" w:rsidRPr="00255400" w:rsidRDefault="003F55E3" w:rsidP="003F55E3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4DB23B8B" w14:textId="77777777" w:rsidR="004354AA" w:rsidRPr="00255400" w:rsidRDefault="004354AA" w:rsidP="004354AA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bookmarkStart w:id="0" w:name="_Hlk163155057"/>
      <w:r w:rsidRPr="00255400">
        <w:rPr>
          <w:rFonts w:ascii="Arial" w:eastAsia="Times New Roman" w:hAnsi="Arial" w:cs="Arial"/>
          <w:lang w:val="pt-BR"/>
        </w:rPr>
        <w:t>OPŠTINA NIKŠIĆ</w:t>
      </w:r>
    </w:p>
    <w:p w14:paraId="49A31CE3" w14:textId="77777777" w:rsidR="004354AA" w:rsidRPr="00255400" w:rsidRDefault="004354AA" w:rsidP="004354AA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r w:rsidRPr="00255400">
        <w:rPr>
          <w:rFonts w:ascii="Arial" w:eastAsia="Times New Roman" w:hAnsi="Arial" w:cs="Arial"/>
          <w:lang w:val="pt-BR"/>
        </w:rPr>
        <w:t>Broj iz evidencije postupaka javnih nabavki: 12/25</w:t>
      </w:r>
    </w:p>
    <w:p w14:paraId="1197FEB1" w14:textId="77777777" w:rsidR="004354AA" w:rsidRPr="00255400" w:rsidRDefault="004354AA" w:rsidP="004354AA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r w:rsidRPr="00255400">
        <w:rPr>
          <w:rFonts w:ascii="Arial" w:eastAsia="Times New Roman" w:hAnsi="Arial" w:cs="Arial"/>
          <w:lang w:val="pt-BR"/>
        </w:rPr>
        <w:t>Redni broj iz Plana javnih nabavki : 81</w:t>
      </w:r>
    </w:p>
    <w:p w14:paraId="4DABF8E2" w14:textId="539F1316" w:rsidR="003F55E3" w:rsidRPr="00255400" w:rsidRDefault="003F55E3" w:rsidP="004354AA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r w:rsidRPr="00255400">
        <w:rPr>
          <w:rFonts w:ascii="Arial" w:eastAsia="Times New Roman" w:hAnsi="Arial" w:cs="Arial"/>
          <w:lang w:val="pt-BR"/>
        </w:rPr>
        <w:t>Djelovodni broj:</w:t>
      </w:r>
      <w:r w:rsidRPr="00255400">
        <w:rPr>
          <w:rFonts w:ascii="Arial" w:hAnsi="Arial" w:cs="Arial"/>
          <w:b/>
          <w:color w:val="000000"/>
          <w:lang w:val="pl-PL"/>
        </w:rPr>
        <w:t xml:space="preserve"> </w:t>
      </w:r>
      <w:r w:rsidR="005B4743" w:rsidRPr="00255400">
        <w:rPr>
          <w:rFonts w:ascii="Arial" w:hAnsi="Arial" w:cs="Arial"/>
          <w:bCs/>
          <w:color w:val="000000"/>
          <w:lang w:val="pl-PL"/>
        </w:rPr>
        <w:t>02-031-1</w:t>
      </w:r>
      <w:r w:rsidR="004354AA" w:rsidRPr="00255400">
        <w:rPr>
          <w:rFonts w:ascii="Arial" w:hAnsi="Arial" w:cs="Arial"/>
          <w:bCs/>
          <w:color w:val="000000"/>
          <w:lang w:val="pl-PL"/>
        </w:rPr>
        <w:t>358</w:t>
      </w:r>
      <w:r w:rsidR="005B4743" w:rsidRPr="00255400">
        <w:rPr>
          <w:rFonts w:ascii="Arial" w:hAnsi="Arial" w:cs="Arial"/>
          <w:bCs/>
          <w:color w:val="000000"/>
          <w:lang w:val="pl-PL"/>
        </w:rPr>
        <w:t>/2</w:t>
      </w:r>
    </w:p>
    <w:bookmarkEnd w:id="0"/>
    <w:p w14:paraId="5977E0A6" w14:textId="4BF9533A" w:rsidR="003F55E3" w:rsidRPr="00255400" w:rsidRDefault="003F55E3" w:rsidP="003F55E3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r w:rsidRPr="00255400">
        <w:rPr>
          <w:rFonts w:ascii="Arial" w:eastAsia="Times New Roman" w:hAnsi="Arial" w:cs="Arial"/>
          <w:lang w:val="pt-BR"/>
        </w:rPr>
        <w:t xml:space="preserve">Mjesto i datum: Nikšić, </w:t>
      </w:r>
      <w:r w:rsidR="004354AA" w:rsidRPr="00255400">
        <w:rPr>
          <w:rFonts w:ascii="Arial" w:eastAsia="Times New Roman" w:hAnsi="Arial" w:cs="Arial"/>
          <w:lang w:val="pt-BR"/>
        </w:rPr>
        <w:t>08.05</w:t>
      </w:r>
      <w:r w:rsidRPr="00255400">
        <w:rPr>
          <w:rFonts w:ascii="Arial" w:eastAsia="Times New Roman" w:hAnsi="Arial" w:cs="Arial"/>
          <w:lang w:val="pt-BR"/>
        </w:rPr>
        <w:t>.2025.godine</w:t>
      </w:r>
    </w:p>
    <w:p w14:paraId="66F22562" w14:textId="77777777" w:rsidR="003F55E3" w:rsidRPr="00255400" w:rsidRDefault="003F55E3" w:rsidP="003F55E3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</w:p>
    <w:p w14:paraId="7290FBB6" w14:textId="0D88D92C" w:rsidR="003F55E3" w:rsidRPr="00255400" w:rsidRDefault="003F55E3" w:rsidP="003F55E3">
      <w:pPr>
        <w:spacing w:after="0" w:line="240" w:lineRule="auto"/>
        <w:jc w:val="both"/>
        <w:rPr>
          <w:rFonts w:ascii="Arial" w:eastAsia="Times New Roman" w:hAnsi="Arial" w:cs="Arial"/>
          <w:lang w:val="pt-BR"/>
        </w:rPr>
      </w:pPr>
      <w:r w:rsidRPr="00255400">
        <w:rPr>
          <w:rFonts w:ascii="Arial" w:hAnsi="Arial" w:cs="Arial"/>
          <w:lang w:val="it-IT"/>
        </w:rPr>
        <w:t>Na osnovu člana 9</w:t>
      </w:r>
      <w:r w:rsidR="00732605" w:rsidRPr="00255400">
        <w:rPr>
          <w:rFonts w:ascii="Arial" w:hAnsi="Arial" w:cs="Arial"/>
          <w:lang w:val="it-IT"/>
        </w:rPr>
        <w:t>4</w:t>
      </w:r>
      <w:r w:rsidRPr="00255400">
        <w:rPr>
          <w:rFonts w:ascii="Arial" w:hAnsi="Arial" w:cs="Arial"/>
          <w:lang w:val="it-IT"/>
        </w:rPr>
        <w:t xml:space="preserve"> stav 1 („Službeni list CG“, br. 074/19 od 30.12.2019, 003/23 od 10.01.2023, 011/23 od 27.01.2023.)</w:t>
      </w:r>
      <w:r w:rsidRPr="00255400">
        <w:rPr>
          <w:rFonts w:ascii="Arial" w:hAnsi="Arial" w:cs="Arial"/>
          <w:shd w:val="clear" w:color="auto" w:fill="FFFFFF"/>
          <w:lang w:val="pt-BR"/>
        </w:rPr>
        <w:t xml:space="preserve"> </w:t>
      </w:r>
      <w:r w:rsidRPr="00255400">
        <w:rPr>
          <w:rFonts w:ascii="Arial" w:eastAsia="Times New Roman" w:hAnsi="Arial" w:cs="Arial"/>
          <w:lang w:val="pt-BR"/>
        </w:rPr>
        <w:t xml:space="preserve">OPŠTINA NIKŠIĆ </w:t>
      </w:r>
      <w:r w:rsidRPr="00255400">
        <w:rPr>
          <w:rFonts w:ascii="Arial" w:hAnsi="Arial" w:cs="Arial"/>
          <w:shd w:val="clear" w:color="auto" w:fill="FFFFFF"/>
          <w:lang w:val="pt-BR"/>
        </w:rPr>
        <w:t xml:space="preserve">objavljuje na ESJN:       </w:t>
      </w:r>
    </w:p>
    <w:p w14:paraId="348AA4D0" w14:textId="55AAAAF7" w:rsidR="003F55E3" w:rsidRPr="00255400" w:rsidRDefault="003F55E3" w:rsidP="003F55E3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pt-BR"/>
        </w:rPr>
      </w:pPr>
      <w:r w:rsidRPr="00255400">
        <w:rPr>
          <w:rFonts w:ascii="Arial" w:hAnsi="Arial" w:cs="Arial"/>
          <w:shd w:val="clear" w:color="auto" w:fill="FFFFFF"/>
          <w:lang w:val="pt-BR"/>
        </w:rPr>
        <w:t xml:space="preserve">             </w:t>
      </w:r>
    </w:p>
    <w:p w14:paraId="45E19B20" w14:textId="44EF5279" w:rsidR="003F55E3" w:rsidRPr="00255400" w:rsidRDefault="003F55E3" w:rsidP="003F55E3">
      <w:pPr>
        <w:spacing w:after="0" w:line="240" w:lineRule="auto"/>
        <w:jc w:val="center"/>
        <w:rPr>
          <w:rFonts w:ascii="Arial" w:hAnsi="Arial" w:cs="Arial"/>
          <w:b/>
          <w:shd w:val="clear" w:color="auto" w:fill="FFFFFF"/>
          <w:lang w:val="pt-BR"/>
        </w:rPr>
      </w:pPr>
      <w:r w:rsidRPr="00255400">
        <w:rPr>
          <w:rFonts w:ascii="Arial" w:hAnsi="Arial" w:cs="Arial"/>
          <w:b/>
          <w:shd w:val="clear" w:color="auto" w:fill="FFFFFF"/>
          <w:lang w:val="pt-BR"/>
        </w:rPr>
        <w:t>IZMJENA</w:t>
      </w:r>
      <w:r w:rsidR="00AF136A" w:rsidRPr="00255400">
        <w:rPr>
          <w:rFonts w:ascii="Arial" w:hAnsi="Arial" w:cs="Arial"/>
          <w:b/>
          <w:shd w:val="clear" w:color="auto" w:fill="FFFFFF"/>
          <w:lang w:val="pt-BR"/>
        </w:rPr>
        <w:t xml:space="preserve"> </w:t>
      </w:r>
      <w:r w:rsidR="005B4743" w:rsidRPr="00255400">
        <w:rPr>
          <w:rFonts w:ascii="Arial" w:hAnsi="Arial" w:cs="Arial"/>
          <w:b/>
          <w:shd w:val="clear" w:color="auto" w:fill="FFFFFF"/>
          <w:lang w:val="pt-BR"/>
        </w:rPr>
        <w:t xml:space="preserve">- </w:t>
      </w:r>
      <w:r w:rsidR="00AF136A" w:rsidRPr="00255400">
        <w:rPr>
          <w:rFonts w:ascii="Arial" w:hAnsi="Arial" w:cs="Arial"/>
          <w:b/>
          <w:shd w:val="clear" w:color="auto" w:fill="FFFFFF"/>
          <w:lang w:val="pt-BR"/>
        </w:rPr>
        <w:t>DOPUNA</w:t>
      </w:r>
      <w:r w:rsidRPr="00255400">
        <w:rPr>
          <w:rFonts w:ascii="Arial" w:hAnsi="Arial" w:cs="Arial"/>
          <w:b/>
          <w:shd w:val="clear" w:color="auto" w:fill="FFFFFF"/>
          <w:lang w:val="pt-BR"/>
        </w:rPr>
        <w:t xml:space="preserve"> BR.</w:t>
      </w:r>
      <w:r w:rsidR="005B4743" w:rsidRPr="00255400">
        <w:rPr>
          <w:rFonts w:ascii="Arial" w:hAnsi="Arial" w:cs="Arial"/>
          <w:b/>
          <w:shd w:val="clear" w:color="auto" w:fill="FFFFFF"/>
          <w:lang w:val="pt-BR"/>
        </w:rPr>
        <w:t>1</w:t>
      </w:r>
    </w:p>
    <w:p w14:paraId="7B08F31D" w14:textId="1893D364" w:rsidR="003F55E3" w:rsidRPr="00255400" w:rsidRDefault="003F55E3" w:rsidP="003F55E3">
      <w:pPr>
        <w:pStyle w:val="Naslov3"/>
        <w:spacing w:before="0"/>
        <w:jc w:val="center"/>
        <w:rPr>
          <w:rFonts w:ascii="Arial" w:hAnsi="Arial" w:cs="Arial"/>
          <w:noProof/>
          <w:color w:val="auto"/>
          <w:sz w:val="22"/>
          <w:szCs w:val="22"/>
          <w:lang w:val="pt-BR"/>
        </w:rPr>
      </w:pP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TENDERSKE DOKUMENTACIJE broj </w:t>
      </w:r>
      <w:r w:rsidR="004354AA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12</w:t>
      </w:r>
      <w:r w:rsidR="005B4743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/25</w:t>
      </w: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 od </w:t>
      </w:r>
      <w:r w:rsidR="004354AA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30</w:t>
      </w:r>
      <w:r w:rsidR="005B4743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.04.2025</w:t>
      </w: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.godine </w:t>
      </w:r>
    </w:p>
    <w:p w14:paraId="21638D3B" w14:textId="28B8D472" w:rsidR="003F55E3" w:rsidRPr="00255400" w:rsidRDefault="003F55E3" w:rsidP="003F55E3">
      <w:pPr>
        <w:pStyle w:val="Naslov3"/>
        <w:spacing w:before="0"/>
        <w:jc w:val="center"/>
        <w:rPr>
          <w:rFonts w:ascii="Arial" w:hAnsi="Arial" w:cs="Arial"/>
          <w:noProof/>
          <w:color w:val="auto"/>
          <w:sz w:val="22"/>
          <w:szCs w:val="22"/>
          <w:lang w:val="pt-BR"/>
        </w:rPr>
      </w:pP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(šifra postupka </w:t>
      </w:r>
      <w:r w:rsidR="005B4743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#</w:t>
      </w:r>
      <w:r w:rsidR="004354AA" w:rsidRPr="00255400">
        <w:rPr>
          <w:rFonts w:ascii="Arial" w:hAnsi="Arial" w:cs="Arial"/>
          <w:sz w:val="22"/>
          <w:szCs w:val="22"/>
        </w:rPr>
        <w:t xml:space="preserve"> </w:t>
      </w:r>
      <w:r w:rsidR="004354AA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91545</w:t>
      </w:r>
      <w:r w:rsidR="004354AA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 </w:t>
      </w: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datum objave </w:t>
      </w:r>
      <w:r w:rsidR="004354AA"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30.4.2025 14:00</w:t>
      </w: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)</w:t>
      </w:r>
    </w:p>
    <w:p w14:paraId="4DB1BD80" w14:textId="77777777" w:rsidR="004354AA" w:rsidRPr="00255400" w:rsidRDefault="003F55E3" w:rsidP="004354AA">
      <w:pPr>
        <w:pStyle w:val="Naslov3"/>
        <w:spacing w:before="0"/>
        <w:jc w:val="center"/>
        <w:rPr>
          <w:rFonts w:ascii="Arial" w:eastAsia="Calibri" w:hAnsi="Arial" w:cs="Arial"/>
          <w:b w:val="0"/>
          <w:bCs w:val="0"/>
          <w:color w:val="auto"/>
          <w:sz w:val="22"/>
          <w:szCs w:val="22"/>
          <w:shd w:val="clear" w:color="auto" w:fill="FFFFFF"/>
          <w:lang w:val="pt-BR"/>
        </w:rPr>
      </w:pP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>za otvoreni postupak javne nabavke za izvođenje radova</w:t>
      </w:r>
      <w:r w:rsidRPr="00255400">
        <w:rPr>
          <w:rFonts w:ascii="Arial" w:eastAsia="Calibri" w:hAnsi="Arial" w:cs="Arial"/>
          <w:b w:val="0"/>
          <w:bCs w:val="0"/>
          <w:color w:val="auto"/>
          <w:sz w:val="22"/>
          <w:szCs w:val="22"/>
          <w:shd w:val="clear" w:color="auto" w:fill="FFFFFF"/>
          <w:lang w:val="pt-BR"/>
        </w:rPr>
        <w:t xml:space="preserve"> </w:t>
      </w:r>
      <w:bookmarkStart w:id="1" w:name="_Hlk163154860"/>
    </w:p>
    <w:p w14:paraId="29EA02A8" w14:textId="6DCCC7EB" w:rsidR="004354AA" w:rsidRDefault="004354AA" w:rsidP="004354AA">
      <w:pPr>
        <w:pStyle w:val="Naslov3"/>
        <w:spacing w:before="0"/>
        <w:jc w:val="center"/>
        <w:rPr>
          <w:rFonts w:ascii="Arial" w:hAnsi="Arial" w:cs="Arial"/>
          <w:noProof/>
          <w:color w:val="auto"/>
          <w:sz w:val="22"/>
          <w:szCs w:val="22"/>
          <w:lang w:val="pt-BR"/>
        </w:rPr>
      </w:pPr>
      <w:r w:rsidRPr="00255400">
        <w:rPr>
          <w:rFonts w:ascii="Arial" w:hAnsi="Arial" w:cs="Arial"/>
          <w:noProof/>
          <w:color w:val="auto"/>
          <w:sz w:val="22"/>
          <w:szCs w:val="22"/>
          <w:lang w:val="pt-BR"/>
        </w:rPr>
        <w:t xml:space="preserve">SANACIJA I ASFALTIRANJE PUTNOG PRAVCA KROZ BALOSAVE I KEŠELJEVU GRADINU BALOSAVE I KEŠELJEVU GRADINU (ULAZ NA M7 NIKŠIĆ-VILUSI , IZLAZ NA M9 VILUSI-PETROVIĆI-DELEUŠA ) </w:t>
      </w:r>
    </w:p>
    <w:p w14:paraId="641E7D1A" w14:textId="77777777" w:rsidR="00DD6391" w:rsidRPr="00DD6391" w:rsidRDefault="00DD6391" w:rsidP="00DD6391">
      <w:pPr>
        <w:rPr>
          <w:lang w:val="pt-BR"/>
        </w:rPr>
      </w:pPr>
    </w:p>
    <w:p w14:paraId="579CAD41" w14:textId="7884DF1F" w:rsidR="004354AA" w:rsidRPr="00255400" w:rsidRDefault="004354AA" w:rsidP="004354AA">
      <w:pPr>
        <w:spacing w:after="0" w:line="240" w:lineRule="auto"/>
        <w:rPr>
          <w:rFonts w:ascii="Arial" w:hAnsi="Arial" w:cs="Arial"/>
          <w:lang w:val="pt-BR"/>
        </w:rPr>
      </w:pPr>
      <w:r w:rsidRPr="00255400">
        <w:rPr>
          <w:rFonts w:ascii="Arial" w:eastAsia="Times New Roman" w:hAnsi="Arial" w:cs="Arial"/>
          <w:b/>
          <w:shd w:val="clear" w:color="auto" w:fill="FFFFFF"/>
          <w:lang w:val="pt-BR" w:eastAsia="en-GB"/>
        </w:rPr>
        <w:t>Mijenjaju navodi</w:t>
      </w:r>
      <w:r w:rsidRPr="00255400">
        <w:rPr>
          <w:rFonts w:ascii="Arial" w:eastAsia="Times New Roman" w:hAnsi="Arial" w:cs="Arial"/>
          <w:shd w:val="clear" w:color="auto" w:fill="FFFFFF"/>
          <w:lang w:val="pt-BR" w:eastAsia="en-GB"/>
        </w:rPr>
        <w:t xml:space="preserve"> </w:t>
      </w:r>
      <w:r w:rsidRPr="00255400">
        <w:rPr>
          <w:rFonts w:ascii="Arial" w:hAnsi="Arial" w:cs="Arial"/>
          <w:lang w:val="pt-BR"/>
        </w:rPr>
        <w:t xml:space="preserve"> Tehničke specifikacije predmeta nabavke, za stavk</w:t>
      </w:r>
      <w:r w:rsidR="00255400" w:rsidRPr="00255400">
        <w:rPr>
          <w:rFonts w:ascii="Arial" w:hAnsi="Arial" w:cs="Arial"/>
          <w:lang w:val="pt-BR"/>
        </w:rPr>
        <w:t>e</w:t>
      </w:r>
      <w:r w:rsidRPr="00255400">
        <w:rPr>
          <w:rFonts w:ascii="Arial" w:hAnsi="Arial" w:cs="Arial"/>
          <w:lang w:val="pt-BR"/>
        </w:rPr>
        <w:t xml:space="preserve"> </w:t>
      </w:r>
      <w:r w:rsidR="00255400" w:rsidRPr="00255400">
        <w:rPr>
          <w:rFonts w:ascii="Arial" w:hAnsi="Arial" w:cs="Arial"/>
          <w:lang w:val="pt-BR"/>
        </w:rPr>
        <w:t xml:space="preserve">6, 7, 8, 9, 11 i </w:t>
      </w:r>
      <w:r w:rsidRPr="00255400">
        <w:rPr>
          <w:rFonts w:ascii="Arial" w:hAnsi="Arial" w:cs="Arial"/>
          <w:lang w:val="pt-BR"/>
        </w:rPr>
        <w:t>1</w:t>
      </w:r>
      <w:r w:rsidR="00255400" w:rsidRPr="00255400">
        <w:rPr>
          <w:rFonts w:ascii="Arial" w:hAnsi="Arial" w:cs="Arial"/>
          <w:lang w:val="pt-BR"/>
        </w:rPr>
        <w:t>2</w:t>
      </w:r>
      <w:r w:rsidRPr="00255400">
        <w:rPr>
          <w:rFonts w:ascii="Arial" w:hAnsi="Arial" w:cs="Arial"/>
          <w:lang w:val="pt-BR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94"/>
        <w:gridCol w:w="3379"/>
        <w:gridCol w:w="4290"/>
        <w:gridCol w:w="987"/>
      </w:tblGrid>
      <w:tr w:rsidR="00255400" w:rsidRPr="00255400" w14:paraId="6AE64709" w14:textId="77777777" w:rsidTr="00255400">
        <w:tc>
          <w:tcPr>
            <w:tcW w:w="694" w:type="dxa"/>
          </w:tcPr>
          <w:p w14:paraId="30AF6A16" w14:textId="7B33B843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6</w:t>
            </w:r>
          </w:p>
        </w:tc>
        <w:tc>
          <w:tcPr>
            <w:tcW w:w="3379" w:type="dxa"/>
          </w:tcPr>
          <w:p w14:paraId="54858ECE" w14:textId="7DC5D923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SAOBRAĆAJ - ZEMLJANI RADOVI</w:t>
            </w:r>
          </w:p>
        </w:tc>
        <w:tc>
          <w:tcPr>
            <w:tcW w:w="4290" w:type="dxa"/>
          </w:tcPr>
          <w:p w14:paraId="22C4533F" w14:textId="5F8DE4BC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 xml:space="preserve">Zamjena </w:t>
            </w:r>
            <w:proofErr w:type="spellStart"/>
            <w:r w:rsidRPr="00255400">
              <w:rPr>
                <w:rFonts w:ascii="Arial" w:hAnsi="Arial" w:cs="Arial"/>
              </w:rPr>
              <w:t>podtla</w:t>
            </w:r>
            <w:proofErr w:type="spellEnd"/>
            <w:r w:rsidRPr="00255400">
              <w:rPr>
                <w:rFonts w:ascii="Arial" w:hAnsi="Arial" w:cs="Arial"/>
              </w:rPr>
              <w:t xml:space="preserve"> u </w:t>
            </w:r>
            <w:proofErr w:type="spellStart"/>
            <w:r w:rsidRPr="00255400">
              <w:rPr>
                <w:rFonts w:ascii="Arial" w:hAnsi="Arial" w:cs="Arial"/>
              </w:rPr>
              <w:t>sloju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promjenljive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debljine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odvozom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viška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deponiju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iskop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slabonosivog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, odvoz </w:t>
            </w:r>
            <w:proofErr w:type="spellStart"/>
            <w:r w:rsidRPr="00255400">
              <w:rPr>
                <w:rFonts w:ascii="Arial" w:hAnsi="Arial" w:cs="Arial"/>
              </w:rPr>
              <w:t>na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deponiju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udaljenosti</w:t>
            </w:r>
            <w:proofErr w:type="spellEnd"/>
            <w:r w:rsidRPr="00255400">
              <w:rPr>
                <w:rFonts w:ascii="Arial" w:hAnsi="Arial" w:cs="Arial"/>
              </w:rPr>
              <w:t xml:space="preserve"> do 10km, </w:t>
            </w:r>
            <w:proofErr w:type="spellStart"/>
            <w:r w:rsidRPr="00255400">
              <w:rPr>
                <w:rFonts w:ascii="Arial" w:hAnsi="Arial" w:cs="Arial"/>
              </w:rPr>
              <w:t>nabavka</w:t>
            </w:r>
            <w:proofErr w:type="spellEnd"/>
            <w:r w:rsidRPr="00255400">
              <w:rPr>
                <w:rFonts w:ascii="Arial" w:hAnsi="Arial" w:cs="Arial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koji </w:t>
            </w:r>
            <w:proofErr w:type="spellStart"/>
            <w:r w:rsidRPr="00255400">
              <w:rPr>
                <w:rFonts w:ascii="Arial" w:hAnsi="Arial" w:cs="Arial"/>
              </w:rPr>
              <w:t>ima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povoljne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geomehaničke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osobine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grubo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planiranje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zbijanje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</w:rPr>
              <w:t>zamijenjenog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60BA6CA1" w14:textId="77B832EC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500 m3</w:t>
            </w:r>
          </w:p>
        </w:tc>
      </w:tr>
      <w:tr w:rsidR="00255400" w:rsidRPr="00255400" w14:paraId="09A95932" w14:textId="77777777" w:rsidTr="00255400">
        <w:tc>
          <w:tcPr>
            <w:tcW w:w="694" w:type="dxa"/>
          </w:tcPr>
          <w:p w14:paraId="3449273E" w14:textId="0A30DE33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7</w:t>
            </w:r>
          </w:p>
        </w:tc>
        <w:tc>
          <w:tcPr>
            <w:tcW w:w="3379" w:type="dxa"/>
          </w:tcPr>
          <w:p w14:paraId="75734CBD" w14:textId="645CB225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SAOBRAĆAJ - ZEMLJANI RADOVI</w:t>
            </w:r>
          </w:p>
        </w:tc>
        <w:tc>
          <w:tcPr>
            <w:tcW w:w="4290" w:type="dxa"/>
          </w:tcPr>
          <w:p w14:paraId="6353D8FB" w14:textId="532B2F20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</w:rPr>
              <w:t>Izrada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iz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iskopa</w:t>
            </w:r>
            <w:proofErr w:type="spellEnd"/>
            <w:r w:rsidRPr="00255400">
              <w:rPr>
                <w:rFonts w:ascii="Arial" w:hAnsi="Arial" w:cs="Arial"/>
              </w:rPr>
              <w:t xml:space="preserve">, za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prilaza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makadamskih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priključaka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razastiranje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grubo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odnosno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fino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planiranje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kvašenje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zbijanje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</w:rPr>
              <w:t>nasutog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22B80BCC" w14:textId="3ABBB7DE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500 m3</w:t>
            </w:r>
          </w:p>
        </w:tc>
      </w:tr>
      <w:tr w:rsidR="00255400" w:rsidRPr="00255400" w14:paraId="7CF2CB8F" w14:textId="77777777" w:rsidTr="00291888">
        <w:tc>
          <w:tcPr>
            <w:tcW w:w="694" w:type="dxa"/>
          </w:tcPr>
          <w:p w14:paraId="173F5B04" w14:textId="0FC907BF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8</w:t>
            </w:r>
          </w:p>
        </w:tc>
        <w:tc>
          <w:tcPr>
            <w:tcW w:w="3379" w:type="dxa"/>
            <w:vAlign w:val="center"/>
          </w:tcPr>
          <w:p w14:paraId="74936F42" w14:textId="59891B70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br/>
              <w:t>SAOBRAĆAJ - ZEMLJANI RADOVI</w:t>
            </w:r>
          </w:p>
        </w:tc>
        <w:tc>
          <w:tcPr>
            <w:tcW w:w="4290" w:type="dxa"/>
            <w:vAlign w:val="center"/>
          </w:tcPr>
          <w:p w14:paraId="572029C4" w14:textId="7BEE87C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Izrada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nasipa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od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pozajmišta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>( u</w:t>
            </w:r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nabavka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transport,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nasipanje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razastiranje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grubo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fino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kvašenje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nasutog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07EF2889" w14:textId="08DBD34F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1.000 m3</w:t>
            </w:r>
          </w:p>
        </w:tc>
      </w:tr>
      <w:tr w:rsidR="00255400" w:rsidRPr="00255400" w14:paraId="742DD205" w14:textId="77777777" w:rsidTr="00D519E9">
        <w:tc>
          <w:tcPr>
            <w:tcW w:w="694" w:type="dxa"/>
          </w:tcPr>
          <w:p w14:paraId="6CF24D25" w14:textId="2E3AED39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9</w:t>
            </w:r>
          </w:p>
        </w:tc>
        <w:tc>
          <w:tcPr>
            <w:tcW w:w="3379" w:type="dxa"/>
            <w:vAlign w:val="center"/>
          </w:tcPr>
          <w:p w14:paraId="268671EA" w14:textId="314CF805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br/>
              <w:t>SAOBRAĆAJ - ZEMLJANI RADOVI</w:t>
            </w:r>
          </w:p>
        </w:tc>
        <w:tc>
          <w:tcPr>
            <w:tcW w:w="4290" w:type="dxa"/>
            <w:vAlign w:val="center"/>
          </w:tcPr>
          <w:p w14:paraId="0ECCE006" w14:textId="70D3B4F3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Mašinsko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uređenje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postizanja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zahtijevane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zbijenosti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>( u</w:t>
            </w:r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uređenje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planuma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donjeg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stroja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grubim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finim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planiranjem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nabijanje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=50 MN/m2 ).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m2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uvaljane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64BAFAA1" w14:textId="04D1C604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19.050 m2</w:t>
            </w:r>
          </w:p>
        </w:tc>
      </w:tr>
      <w:tr w:rsidR="00255400" w:rsidRPr="00255400" w14:paraId="47DC4C11" w14:textId="77777777" w:rsidTr="00A96282">
        <w:tc>
          <w:tcPr>
            <w:tcW w:w="694" w:type="dxa"/>
          </w:tcPr>
          <w:p w14:paraId="1CDEFA5C" w14:textId="3F1EB3FB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11</w:t>
            </w:r>
          </w:p>
        </w:tc>
        <w:tc>
          <w:tcPr>
            <w:tcW w:w="3379" w:type="dxa"/>
            <w:vAlign w:val="center"/>
          </w:tcPr>
          <w:p w14:paraId="31376EAB" w14:textId="51FC4DB9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SAOBRAĆAJ - RADOVI NA GORNJEM STROJU</w:t>
            </w:r>
          </w:p>
        </w:tc>
        <w:tc>
          <w:tcPr>
            <w:tcW w:w="4290" w:type="dxa"/>
            <w:vAlign w:val="center"/>
          </w:tcPr>
          <w:p w14:paraId="369D6865" w14:textId="573E99AF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Izrada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donjeg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nosećeg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sloja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 xml:space="preserve">(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krupnoće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0-31.5mm ) od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drobljenog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lastRenderedPageBreak/>
              <w:t>kamenog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pripremom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asfaltiranje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prosječne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debljine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d=15cm ( u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nabavka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ugradnja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nabijanjem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potrebne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zbijenosti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=80 MN/m2 ).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ugrađenog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4FBAAF1A" w14:textId="179AA27F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lastRenderedPageBreak/>
              <w:t>1.100 m3</w:t>
            </w:r>
          </w:p>
        </w:tc>
      </w:tr>
      <w:tr w:rsidR="00255400" w:rsidRPr="00255400" w14:paraId="0C9038EC" w14:textId="77777777" w:rsidTr="00255400">
        <w:tc>
          <w:tcPr>
            <w:tcW w:w="694" w:type="dxa"/>
          </w:tcPr>
          <w:p w14:paraId="6E7F6AF7" w14:textId="3C1274E3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12</w:t>
            </w:r>
          </w:p>
        </w:tc>
        <w:tc>
          <w:tcPr>
            <w:tcW w:w="3379" w:type="dxa"/>
          </w:tcPr>
          <w:p w14:paraId="29377706" w14:textId="7F065781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SAOBRAĆAJ - RADOVI NA GORNJEM STROJU</w:t>
            </w:r>
          </w:p>
        </w:tc>
        <w:tc>
          <w:tcPr>
            <w:tcW w:w="4290" w:type="dxa"/>
          </w:tcPr>
          <w:p w14:paraId="4FDDED3B" w14:textId="3157DD56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</w:rPr>
              <w:t>Izrada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bitumeniziranog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nosećeg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 xml:space="preserve"> BNS-22 u </w:t>
            </w:r>
            <w:proofErr w:type="spellStart"/>
            <w:r w:rsidRPr="00255400">
              <w:rPr>
                <w:rFonts w:ascii="Arial" w:hAnsi="Arial" w:cs="Arial"/>
              </w:rPr>
              <w:t>sloju</w:t>
            </w:r>
            <w:proofErr w:type="spellEnd"/>
            <w:r w:rsidRPr="00255400">
              <w:rPr>
                <w:rFonts w:ascii="Arial" w:hAnsi="Arial" w:cs="Arial"/>
              </w:rPr>
              <w:t xml:space="preserve"> od d=6cm u </w:t>
            </w:r>
            <w:proofErr w:type="spellStart"/>
            <w:r w:rsidRPr="00255400">
              <w:rPr>
                <w:rFonts w:ascii="Arial" w:hAnsi="Arial" w:cs="Arial"/>
              </w:rPr>
              <w:t>zbijenom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stanju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izradom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proširenja</w:t>
            </w:r>
            <w:proofErr w:type="spellEnd"/>
            <w:r w:rsidRPr="00255400">
              <w:rPr>
                <w:rFonts w:ascii="Arial" w:hAnsi="Arial" w:cs="Arial"/>
              </w:rPr>
              <w:t xml:space="preserve"> u </w:t>
            </w:r>
            <w:proofErr w:type="spellStart"/>
            <w:r w:rsidRPr="00255400">
              <w:rPr>
                <w:rFonts w:ascii="Arial" w:hAnsi="Arial" w:cs="Arial"/>
              </w:rPr>
              <w:t>krivinama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nabavka</w:t>
            </w:r>
            <w:proofErr w:type="spellEnd"/>
            <w:r w:rsidRPr="00255400">
              <w:rPr>
                <w:rFonts w:ascii="Arial" w:hAnsi="Arial" w:cs="Arial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ugradnja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asfaltnog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m2 </w:t>
            </w:r>
            <w:proofErr w:type="spellStart"/>
            <w:r w:rsidRPr="00255400">
              <w:rPr>
                <w:rFonts w:ascii="Arial" w:hAnsi="Arial" w:cs="Arial"/>
              </w:rPr>
              <w:t>ugrađenog</w:t>
            </w:r>
            <w:proofErr w:type="spellEnd"/>
            <w:r w:rsidRPr="00255400">
              <w:rPr>
                <w:rFonts w:ascii="Arial" w:hAnsi="Arial" w:cs="Arial"/>
              </w:rPr>
              <w:t xml:space="preserve"> BNS-22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0FE2D84A" w14:textId="12D2EE42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20.000 m2</w:t>
            </w:r>
          </w:p>
        </w:tc>
      </w:tr>
    </w:tbl>
    <w:p w14:paraId="1F40095A" w14:textId="77777777" w:rsidR="004354AA" w:rsidRPr="00255400" w:rsidRDefault="004354AA" w:rsidP="00255400">
      <w:pPr>
        <w:spacing w:after="0" w:line="240" w:lineRule="auto"/>
        <w:jc w:val="both"/>
        <w:rPr>
          <w:rFonts w:ascii="Arial" w:eastAsia="Times New Roman" w:hAnsi="Arial" w:cs="Arial"/>
          <w:b/>
          <w:shd w:val="clear" w:color="auto" w:fill="FFFFFF"/>
          <w:lang w:val="sr-Latn-ME" w:eastAsia="en-GB"/>
        </w:rPr>
      </w:pPr>
    </w:p>
    <w:p w14:paraId="76B37684" w14:textId="77777777" w:rsidR="004354AA" w:rsidRPr="00255400" w:rsidRDefault="004354AA" w:rsidP="00255400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255400">
        <w:rPr>
          <w:rFonts w:ascii="Arial" w:hAnsi="Arial" w:cs="Arial"/>
          <w:b/>
          <w:bCs/>
        </w:rPr>
        <w:t>i</w:t>
      </w:r>
      <w:proofErr w:type="spellEnd"/>
      <w:r w:rsidRPr="00255400">
        <w:rPr>
          <w:rFonts w:ascii="Arial" w:hAnsi="Arial" w:cs="Arial"/>
          <w:b/>
          <w:bCs/>
        </w:rPr>
        <w:t xml:space="preserve"> </w:t>
      </w:r>
      <w:proofErr w:type="spellStart"/>
      <w:r w:rsidRPr="00255400">
        <w:rPr>
          <w:rFonts w:ascii="Arial" w:hAnsi="Arial" w:cs="Arial"/>
          <w:b/>
          <w:bCs/>
        </w:rPr>
        <w:t>nakon</w:t>
      </w:r>
      <w:proofErr w:type="spellEnd"/>
      <w:r w:rsidRPr="00255400">
        <w:rPr>
          <w:rFonts w:ascii="Arial" w:hAnsi="Arial" w:cs="Arial"/>
          <w:b/>
          <w:bCs/>
        </w:rPr>
        <w:t xml:space="preserve"> </w:t>
      </w:r>
      <w:proofErr w:type="spellStart"/>
      <w:r w:rsidRPr="00255400">
        <w:rPr>
          <w:rFonts w:ascii="Arial" w:hAnsi="Arial" w:cs="Arial"/>
          <w:b/>
          <w:bCs/>
        </w:rPr>
        <w:t>izmjene</w:t>
      </w:r>
      <w:proofErr w:type="spellEnd"/>
      <w:r w:rsidRPr="00255400">
        <w:rPr>
          <w:rFonts w:ascii="Arial" w:hAnsi="Arial" w:cs="Arial"/>
          <w:b/>
          <w:bCs/>
        </w:rPr>
        <w:t xml:space="preserve"> </w:t>
      </w:r>
      <w:proofErr w:type="spellStart"/>
      <w:r w:rsidRPr="00255400">
        <w:rPr>
          <w:rFonts w:ascii="Arial" w:hAnsi="Arial" w:cs="Arial"/>
          <w:b/>
          <w:bCs/>
        </w:rPr>
        <w:t>glase</w:t>
      </w:r>
      <w:proofErr w:type="spellEnd"/>
      <w:r w:rsidRPr="00255400">
        <w:rPr>
          <w:rFonts w:ascii="Arial" w:hAnsi="Arial" w:cs="Arial"/>
          <w:b/>
          <w:bCs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94"/>
        <w:gridCol w:w="3379"/>
        <w:gridCol w:w="4290"/>
        <w:gridCol w:w="987"/>
      </w:tblGrid>
      <w:tr w:rsidR="00255400" w:rsidRPr="00255400" w14:paraId="62ADEF6E" w14:textId="77777777" w:rsidTr="00D145C2">
        <w:tc>
          <w:tcPr>
            <w:tcW w:w="694" w:type="dxa"/>
          </w:tcPr>
          <w:p w14:paraId="35B3B460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6</w:t>
            </w:r>
          </w:p>
        </w:tc>
        <w:tc>
          <w:tcPr>
            <w:tcW w:w="3379" w:type="dxa"/>
          </w:tcPr>
          <w:p w14:paraId="4A1B9207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SAOBRAĆAJ - ZEMLJANI RADOVI</w:t>
            </w:r>
          </w:p>
        </w:tc>
        <w:tc>
          <w:tcPr>
            <w:tcW w:w="4290" w:type="dxa"/>
          </w:tcPr>
          <w:p w14:paraId="1EBDF781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 xml:space="preserve">Zamjena </w:t>
            </w:r>
            <w:proofErr w:type="spellStart"/>
            <w:r w:rsidRPr="00255400">
              <w:rPr>
                <w:rFonts w:ascii="Arial" w:hAnsi="Arial" w:cs="Arial"/>
              </w:rPr>
              <w:t>podtla</w:t>
            </w:r>
            <w:proofErr w:type="spellEnd"/>
            <w:r w:rsidRPr="00255400">
              <w:rPr>
                <w:rFonts w:ascii="Arial" w:hAnsi="Arial" w:cs="Arial"/>
              </w:rPr>
              <w:t xml:space="preserve"> u </w:t>
            </w:r>
            <w:proofErr w:type="spellStart"/>
            <w:r w:rsidRPr="00255400">
              <w:rPr>
                <w:rFonts w:ascii="Arial" w:hAnsi="Arial" w:cs="Arial"/>
              </w:rPr>
              <w:t>sloju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promjenljive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debljine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odvozom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viška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deponiju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iskop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slabonosivog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, odvoz </w:t>
            </w:r>
            <w:proofErr w:type="spellStart"/>
            <w:r w:rsidRPr="00255400">
              <w:rPr>
                <w:rFonts w:ascii="Arial" w:hAnsi="Arial" w:cs="Arial"/>
              </w:rPr>
              <w:t>na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deponiju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udaljenosti</w:t>
            </w:r>
            <w:proofErr w:type="spellEnd"/>
            <w:r w:rsidRPr="00255400">
              <w:rPr>
                <w:rFonts w:ascii="Arial" w:hAnsi="Arial" w:cs="Arial"/>
              </w:rPr>
              <w:t xml:space="preserve"> do 10km, </w:t>
            </w:r>
            <w:proofErr w:type="spellStart"/>
            <w:r w:rsidRPr="00255400">
              <w:rPr>
                <w:rFonts w:ascii="Arial" w:hAnsi="Arial" w:cs="Arial"/>
              </w:rPr>
              <w:t>nabavka</w:t>
            </w:r>
            <w:proofErr w:type="spellEnd"/>
            <w:r w:rsidRPr="00255400">
              <w:rPr>
                <w:rFonts w:ascii="Arial" w:hAnsi="Arial" w:cs="Arial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koji </w:t>
            </w:r>
            <w:proofErr w:type="spellStart"/>
            <w:r w:rsidRPr="00255400">
              <w:rPr>
                <w:rFonts w:ascii="Arial" w:hAnsi="Arial" w:cs="Arial"/>
              </w:rPr>
              <w:t>ima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povoljne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geomehaničke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osobine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grubo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planiranje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zbijanje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</w:rPr>
              <w:t>zamijenjenog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78CCC4FC" w14:textId="43994F6A" w:rsidR="00255400" w:rsidRPr="00255400" w:rsidRDefault="00255400" w:rsidP="002554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hAnsi="Arial" w:cs="Arial"/>
              </w:rPr>
              <w:t>2</w:t>
            </w:r>
            <w:r w:rsidRPr="00255400">
              <w:rPr>
                <w:rFonts w:ascii="Arial" w:hAnsi="Arial" w:cs="Arial"/>
              </w:rPr>
              <w:t>00 m3</w:t>
            </w:r>
          </w:p>
        </w:tc>
      </w:tr>
      <w:tr w:rsidR="00255400" w:rsidRPr="00255400" w14:paraId="3A844F24" w14:textId="77777777" w:rsidTr="00D145C2">
        <w:tc>
          <w:tcPr>
            <w:tcW w:w="694" w:type="dxa"/>
          </w:tcPr>
          <w:p w14:paraId="45C740C7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7</w:t>
            </w:r>
          </w:p>
        </w:tc>
        <w:tc>
          <w:tcPr>
            <w:tcW w:w="3379" w:type="dxa"/>
          </w:tcPr>
          <w:p w14:paraId="080CE8C4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SAOBRAĆAJ - ZEMLJANI RADOVI</w:t>
            </w:r>
          </w:p>
        </w:tc>
        <w:tc>
          <w:tcPr>
            <w:tcW w:w="4290" w:type="dxa"/>
          </w:tcPr>
          <w:p w14:paraId="724A4BD7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</w:rPr>
              <w:t>Izrada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iz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iskopa</w:t>
            </w:r>
            <w:proofErr w:type="spellEnd"/>
            <w:r w:rsidRPr="00255400">
              <w:rPr>
                <w:rFonts w:ascii="Arial" w:hAnsi="Arial" w:cs="Arial"/>
              </w:rPr>
              <w:t xml:space="preserve">, za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prilaza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makadamskih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priključaka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nasipanje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razastiranje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grubo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odnosno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fino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planiranje</w:t>
            </w:r>
            <w:proofErr w:type="spellEnd"/>
            <w:r w:rsidRPr="00255400">
              <w:rPr>
                <w:rFonts w:ascii="Arial" w:hAnsi="Arial" w:cs="Arial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</w:rPr>
              <w:t>kvašenje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zbijanje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</w:rPr>
              <w:t>nasutog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materijala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274C707E" w14:textId="4C4B7371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15</w:t>
            </w:r>
            <w:r w:rsidRPr="00255400">
              <w:rPr>
                <w:rFonts w:ascii="Arial" w:hAnsi="Arial" w:cs="Arial"/>
              </w:rPr>
              <w:t>0 m3</w:t>
            </w:r>
          </w:p>
        </w:tc>
      </w:tr>
      <w:tr w:rsidR="00255400" w:rsidRPr="00255400" w14:paraId="549D5D1E" w14:textId="77777777" w:rsidTr="00D145C2">
        <w:tc>
          <w:tcPr>
            <w:tcW w:w="694" w:type="dxa"/>
          </w:tcPr>
          <w:p w14:paraId="00DCE8DB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8</w:t>
            </w:r>
          </w:p>
        </w:tc>
        <w:tc>
          <w:tcPr>
            <w:tcW w:w="3379" w:type="dxa"/>
            <w:vAlign w:val="center"/>
          </w:tcPr>
          <w:p w14:paraId="35DDC5B1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br/>
              <w:t>SAOBRAĆAJ - ZEMLJANI RADOVI</w:t>
            </w:r>
          </w:p>
        </w:tc>
        <w:tc>
          <w:tcPr>
            <w:tcW w:w="4290" w:type="dxa"/>
            <w:vAlign w:val="center"/>
          </w:tcPr>
          <w:p w14:paraId="17F5F09F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Izrada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nasipa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od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pozajmišta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>( u</w:t>
            </w:r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nabavka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transport,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nasipanje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razastiranje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grubo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odnosno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fino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kvašenje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nasutog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511CB01E" w14:textId="47ABB811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250</w:t>
            </w:r>
            <w:r w:rsidRPr="00255400">
              <w:rPr>
                <w:rFonts w:ascii="Arial" w:hAnsi="Arial" w:cs="Arial"/>
                <w:color w:val="000000"/>
              </w:rPr>
              <w:t xml:space="preserve"> m3</w:t>
            </w:r>
          </w:p>
        </w:tc>
      </w:tr>
      <w:tr w:rsidR="00255400" w:rsidRPr="00255400" w14:paraId="0E802E88" w14:textId="77777777" w:rsidTr="00D145C2">
        <w:tc>
          <w:tcPr>
            <w:tcW w:w="694" w:type="dxa"/>
          </w:tcPr>
          <w:p w14:paraId="340A2928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9</w:t>
            </w:r>
          </w:p>
        </w:tc>
        <w:tc>
          <w:tcPr>
            <w:tcW w:w="3379" w:type="dxa"/>
            <w:vAlign w:val="center"/>
          </w:tcPr>
          <w:p w14:paraId="04D9B488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br/>
              <w:t>SAOBRAĆAJ - ZEMLJANI RADOVI</w:t>
            </w:r>
          </w:p>
        </w:tc>
        <w:tc>
          <w:tcPr>
            <w:tcW w:w="4290" w:type="dxa"/>
            <w:vAlign w:val="center"/>
          </w:tcPr>
          <w:p w14:paraId="2EEF8672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Mašinsko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uređenje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postizanja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zahtijevane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zbijenosti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>( u</w:t>
            </w:r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uređenje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planuma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donjeg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stroja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grubim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finim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planiranjem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nabijanje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=50 MN/m2 ).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m2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uvaljane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posteljice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3605905E" w14:textId="62B5CAA9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25.400</w:t>
            </w:r>
            <w:r w:rsidRPr="00255400">
              <w:rPr>
                <w:rFonts w:ascii="Arial" w:hAnsi="Arial" w:cs="Arial"/>
                <w:color w:val="000000"/>
              </w:rPr>
              <w:t xml:space="preserve"> m2</w:t>
            </w:r>
          </w:p>
        </w:tc>
      </w:tr>
      <w:tr w:rsidR="00255400" w:rsidRPr="00255400" w14:paraId="4EF81907" w14:textId="77777777" w:rsidTr="00D145C2">
        <w:tc>
          <w:tcPr>
            <w:tcW w:w="694" w:type="dxa"/>
          </w:tcPr>
          <w:p w14:paraId="6685DCB7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11</w:t>
            </w:r>
          </w:p>
        </w:tc>
        <w:tc>
          <w:tcPr>
            <w:tcW w:w="3379" w:type="dxa"/>
            <w:vAlign w:val="center"/>
          </w:tcPr>
          <w:p w14:paraId="387132FF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t>SAOBRAĆAJ - RADOVI NA GORNJEM STROJU</w:t>
            </w:r>
          </w:p>
        </w:tc>
        <w:tc>
          <w:tcPr>
            <w:tcW w:w="4290" w:type="dxa"/>
            <w:vAlign w:val="center"/>
          </w:tcPr>
          <w:p w14:paraId="69BE244B" w14:textId="28FB9701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  <w:color w:val="000000"/>
              </w:rPr>
              <w:t>Izrada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donjeg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nosećeg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sloja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  <w:color w:val="000000"/>
              </w:rPr>
              <w:t xml:space="preserve">(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proofErr w:type="gram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krupnoće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0-31.5mm ) od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drobljenog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kamenog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pripremom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asfaltiranje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promjenljiva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debljine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( u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poziciju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uključeni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nabavka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ugradnja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materijala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sa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nabijanjem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lastRenderedPageBreak/>
              <w:t>potrebne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zbijenosti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Ms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=80 MN/m2 ).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po m3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ugrađenog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  <w:color w:val="000000"/>
              </w:rPr>
              <w:t>tampona</w:t>
            </w:r>
            <w:proofErr w:type="spellEnd"/>
            <w:r w:rsidRPr="0025540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87" w:type="dxa"/>
            <w:vAlign w:val="center"/>
          </w:tcPr>
          <w:p w14:paraId="3E835246" w14:textId="6FDEBF42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  <w:color w:val="000000"/>
              </w:rPr>
              <w:lastRenderedPageBreak/>
              <w:t>2.200</w:t>
            </w:r>
            <w:r w:rsidRPr="00255400">
              <w:rPr>
                <w:rFonts w:ascii="Arial" w:hAnsi="Arial" w:cs="Arial"/>
                <w:color w:val="000000"/>
              </w:rPr>
              <w:t xml:space="preserve"> m3</w:t>
            </w:r>
          </w:p>
        </w:tc>
      </w:tr>
      <w:tr w:rsidR="00255400" w:rsidRPr="00255400" w14:paraId="3776AE40" w14:textId="77777777" w:rsidTr="00D145C2">
        <w:tc>
          <w:tcPr>
            <w:tcW w:w="694" w:type="dxa"/>
          </w:tcPr>
          <w:p w14:paraId="1EE4F3F7" w14:textId="77777777" w:rsidR="00255400" w:rsidRPr="00255400" w:rsidRDefault="00255400" w:rsidP="00D145C2">
            <w:pPr>
              <w:spacing w:after="0" w:line="240" w:lineRule="auto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12</w:t>
            </w:r>
          </w:p>
        </w:tc>
        <w:tc>
          <w:tcPr>
            <w:tcW w:w="3379" w:type="dxa"/>
          </w:tcPr>
          <w:p w14:paraId="50701D13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SAOBRAĆAJ - RADOVI NA GORNJEM STROJU</w:t>
            </w:r>
          </w:p>
        </w:tc>
        <w:tc>
          <w:tcPr>
            <w:tcW w:w="4290" w:type="dxa"/>
          </w:tcPr>
          <w:p w14:paraId="781853A4" w14:textId="77777777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55400">
              <w:rPr>
                <w:rFonts w:ascii="Arial" w:hAnsi="Arial" w:cs="Arial"/>
              </w:rPr>
              <w:t>Izrada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bitumeniziranog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nosećeg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 xml:space="preserve"> BNS-22 u </w:t>
            </w:r>
            <w:proofErr w:type="spellStart"/>
            <w:r w:rsidRPr="00255400">
              <w:rPr>
                <w:rFonts w:ascii="Arial" w:hAnsi="Arial" w:cs="Arial"/>
              </w:rPr>
              <w:t>sloju</w:t>
            </w:r>
            <w:proofErr w:type="spellEnd"/>
            <w:r w:rsidRPr="00255400">
              <w:rPr>
                <w:rFonts w:ascii="Arial" w:hAnsi="Arial" w:cs="Arial"/>
              </w:rPr>
              <w:t xml:space="preserve"> od d=6cm u </w:t>
            </w:r>
            <w:proofErr w:type="spellStart"/>
            <w:r w:rsidRPr="00255400">
              <w:rPr>
                <w:rFonts w:ascii="Arial" w:hAnsi="Arial" w:cs="Arial"/>
              </w:rPr>
              <w:t>zbijenom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stanju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izradom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proširenja</w:t>
            </w:r>
            <w:proofErr w:type="spellEnd"/>
            <w:r w:rsidRPr="00255400">
              <w:rPr>
                <w:rFonts w:ascii="Arial" w:hAnsi="Arial" w:cs="Arial"/>
              </w:rPr>
              <w:t xml:space="preserve"> u </w:t>
            </w:r>
            <w:proofErr w:type="spellStart"/>
            <w:r w:rsidRPr="00255400">
              <w:rPr>
                <w:rFonts w:ascii="Arial" w:hAnsi="Arial" w:cs="Arial"/>
              </w:rPr>
              <w:t>krivinama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gramStart"/>
            <w:r w:rsidRPr="00255400">
              <w:rPr>
                <w:rFonts w:ascii="Arial" w:hAnsi="Arial" w:cs="Arial"/>
              </w:rPr>
              <w:t>( u</w:t>
            </w:r>
            <w:proofErr w:type="gram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poziciju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uključeni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nabavka</w:t>
            </w:r>
            <w:proofErr w:type="spellEnd"/>
            <w:r w:rsidRPr="00255400">
              <w:rPr>
                <w:rFonts w:ascii="Arial" w:hAnsi="Arial" w:cs="Arial"/>
              </w:rPr>
              <w:t xml:space="preserve">, transport </w:t>
            </w:r>
            <w:proofErr w:type="spellStart"/>
            <w:r w:rsidRPr="00255400">
              <w:rPr>
                <w:rFonts w:ascii="Arial" w:hAnsi="Arial" w:cs="Arial"/>
              </w:rPr>
              <w:t>i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ugradnja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asfaltnog</w:t>
            </w:r>
            <w:proofErr w:type="spellEnd"/>
            <w:r w:rsidRPr="00255400">
              <w:rPr>
                <w:rFonts w:ascii="Arial" w:hAnsi="Arial" w:cs="Arial"/>
              </w:rPr>
              <w:t xml:space="preserve">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 xml:space="preserve"> ). </w:t>
            </w:r>
            <w:proofErr w:type="spellStart"/>
            <w:r w:rsidRPr="00255400">
              <w:rPr>
                <w:rFonts w:ascii="Arial" w:hAnsi="Arial" w:cs="Arial"/>
              </w:rPr>
              <w:t>Obračun</w:t>
            </w:r>
            <w:proofErr w:type="spellEnd"/>
            <w:r w:rsidRPr="00255400">
              <w:rPr>
                <w:rFonts w:ascii="Arial" w:hAnsi="Arial" w:cs="Arial"/>
              </w:rPr>
              <w:t xml:space="preserve"> po m2 </w:t>
            </w:r>
            <w:proofErr w:type="spellStart"/>
            <w:r w:rsidRPr="00255400">
              <w:rPr>
                <w:rFonts w:ascii="Arial" w:hAnsi="Arial" w:cs="Arial"/>
              </w:rPr>
              <w:t>ugrađenog</w:t>
            </w:r>
            <w:proofErr w:type="spellEnd"/>
            <w:r w:rsidRPr="00255400">
              <w:rPr>
                <w:rFonts w:ascii="Arial" w:hAnsi="Arial" w:cs="Arial"/>
              </w:rPr>
              <w:t xml:space="preserve"> BNS-22 </w:t>
            </w:r>
            <w:proofErr w:type="spellStart"/>
            <w:r w:rsidRPr="00255400">
              <w:rPr>
                <w:rFonts w:ascii="Arial" w:hAnsi="Arial" w:cs="Arial"/>
              </w:rPr>
              <w:t>sloja</w:t>
            </w:r>
            <w:proofErr w:type="spellEnd"/>
            <w:r w:rsidRPr="00255400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584DB070" w14:textId="2068FEDC" w:rsidR="00255400" w:rsidRPr="00255400" w:rsidRDefault="00255400" w:rsidP="002554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400">
              <w:rPr>
                <w:rFonts w:ascii="Arial" w:hAnsi="Arial" w:cs="Arial"/>
              </w:rPr>
              <w:t>19.240</w:t>
            </w:r>
            <w:r w:rsidRPr="00255400">
              <w:rPr>
                <w:rFonts w:ascii="Arial" w:hAnsi="Arial" w:cs="Arial"/>
              </w:rPr>
              <w:t xml:space="preserve"> m2</w:t>
            </w:r>
          </w:p>
        </w:tc>
      </w:tr>
    </w:tbl>
    <w:p w14:paraId="29DEBC53" w14:textId="77777777" w:rsidR="004354AA" w:rsidRPr="00255400" w:rsidRDefault="004354AA" w:rsidP="004354AA">
      <w:pPr>
        <w:jc w:val="both"/>
        <w:rPr>
          <w:rFonts w:ascii="Arial" w:hAnsi="Arial" w:cs="Arial"/>
          <w:shd w:val="clear" w:color="auto" w:fill="FFFFFF"/>
          <w:lang w:val="pt-BR"/>
        </w:rPr>
      </w:pPr>
    </w:p>
    <w:p w14:paraId="60EB86B4" w14:textId="77777777" w:rsidR="004354AA" w:rsidRPr="00255400" w:rsidRDefault="004354AA" w:rsidP="004354AA">
      <w:pPr>
        <w:jc w:val="both"/>
        <w:rPr>
          <w:rFonts w:ascii="Arial" w:eastAsia="Times New Roman" w:hAnsi="Arial" w:cs="Arial"/>
          <w:shd w:val="clear" w:color="auto" w:fill="FFFFFF"/>
          <w:lang w:val="pt-BR" w:eastAsia="en-GB"/>
        </w:rPr>
      </w:pPr>
      <w:r w:rsidRPr="00255400">
        <w:rPr>
          <w:rFonts w:ascii="Arial" w:hAnsi="Arial" w:cs="Arial"/>
          <w:shd w:val="clear" w:color="auto" w:fill="FFFFFF"/>
          <w:lang w:val="pt-BR"/>
        </w:rPr>
        <w:t xml:space="preserve">Na osnovu člana 94 stav 2 Zakona o javnim nabavkama </w:t>
      </w:r>
      <w:r w:rsidRPr="00255400">
        <w:rPr>
          <w:rFonts w:ascii="Arial" w:hAnsi="Arial" w:cs="Arial"/>
          <w:lang w:val="pt-BR"/>
        </w:rPr>
        <w:t xml:space="preserve">(„Službeni list CG“,br. 074/19 od 30.12.2019, 003/23 od 10.01.2023, 011/23 od 27.01.2023.), </w:t>
      </w:r>
      <w:r w:rsidRPr="00255400">
        <w:rPr>
          <w:rFonts w:ascii="Arial" w:hAnsi="Arial" w:cs="Arial"/>
          <w:lang w:val="sr-Latn-ME"/>
        </w:rPr>
        <w:t xml:space="preserve"> produžava se rok za podnošenje ponuda: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4AA" w:rsidRPr="00255400" w14:paraId="5AEF759B" w14:textId="77777777" w:rsidTr="00D145C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9D54" w14:textId="77777777" w:rsidR="004354AA" w:rsidRPr="00255400" w:rsidRDefault="004354AA" w:rsidP="00D145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</w:pPr>
            <w:r w:rsidRPr="00255400">
              <w:rPr>
                <w:rFonts w:ascii="Arial" w:eastAsia="Times New Roman" w:hAnsi="Arial" w:cs="Arial"/>
                <w:b/>
                <w:shd w:val="clear" w:color="auto" w:fill="FFFFFF"/>
                <w:lang w:val="sr-Latn-ME" w:eastAsia="en-GB"/>
              </w:rPr>
              <w:t>8. NAČIN, MJESTO I VRIJEME PODNOŠENJA PONUDA I OTVARANJA PONUDA</w:t>
            </w:r>
          </w:p>
        </w:tc>
      </w:tr>
    </w:tbl>
    <w:p w14:paraId="2F7FB033" w14:textId="7C79F172" w:rsidR="004354AA" w:rsidRPr="00255400" w:rsidRDefault="004354AA" w:rsidP="004354AA">
      <w:pPr>
        <w:jc w:val="both"/>
        <w:rPr>
          <w:rFonts w:ascii="Arial" w:hAnsi="Arial" w:cs="Arial"/>
          <w:color w:val="000000"/>
          <w:lang w:val="sr-Latn-ME"/>
        </w:rPr>
      </w:pPr>
      <w:r w:rsidRPr="00255400">
        <w:rPr>
          <w:rFonts w:ascii="Arial" w:hAnsi="Arial" w:cs="Arial"/>
          <w:color w:val="000000"/>
          <w:lang w:val="sr-Latn-ME"/>
        </w:rPr>
        <w:t xml:space="preserve">Ponude se podnose preko ESJN-a zaključno sa danom  </w:t>
      </w:r>
      <w:r w:rsidR="00255400" w:rsidRPr="00255400">
        <w:rPr>
          <w:rFonts w:ascii="Arial" w:hAnsi="Arial" w:cs="Arial"/>
          <w:color w:val="000000"/>
          <w:lang w:val="sr-Latn-ME"/>
        </w:rPr>
        <w:t>2</w:t>
      </w:r>
      <w:r w:rsidRPr="00255400">
        <w:rPr>
          <w:rFonts w:ascii="Arial" w:hAnsi="Arial" w:cs="Arial"/>
          <w:color w:val="000000"/>
          <w:lang w:val="sr-Latn-ME"/>
        </w:rPr>
        <w:t>6.0</w:t>
      </w:r>
      <w:r w:rsidR="00255400" w:rsidRPr="00255400">
        <w:rPr>
          <w:rFonts w:ascii="Arial" w:hAnsi="Arial" w:cs="Arial"/>
          <w:color w:val="000000"/>
          <w:lang w:val="sr-Latn-ME"/>
        </w:rPr>
        <w:t>5</w:t>
      </w:r>
      <w:r w:rsidRPr="00255400">
        <w:rPr>
          <w:rFonts w:ascii="Arial" w:hAnsi="Arial" w:cs="Arial"/>
          <w:color w:val="000000"/>
          <w:lang w:val="sr-Latn-ME"/>
        </w:rPr>
        <w:t>.2025. godine do 10:00 sati.</w:t>
      </w:r>
    </w:p>
    <w:p w14:paraId="509755CA" w14:textId="3B4CA0E7" w:rsidR="004354AA" w:rsidRPr="00255400" w:rsidRDefault="004354AA" w:rsidP="004354AA">
      <w:pPr>
        <w:ind w:firstLine="283"/>
        <w:jc w:val="both"/>
        <w:rPr>
          <w:rFonts w:ascii="Arial" w:hAnsi="Arial" w:cs="Arial"/>
          <w:color w:val="000000"/>
          <w:lang w:val="pt-BR"/>
        </w:rPr>
      </w:pPr>
      <w:r w:rsidRPr="00255400">
        <w:rPr>
          <w:rFonts w:ascii="Arial" w:hAnsi="Arial" w:cs="Arial"/>
          <w:color w:val="000000"/>
          <w:lang w:val="pt-BR"/>
        </w:rPr>
        <w:t xml:space="preserve">Otvaranje ponuda održaće se dana  </w:t>
      </w:r>
      <w:r w:rsidR="00255400" w:rsidRPr="00255400">
        <w:rPr>
          <w:rFonts w:ascii="Arial" w:hAnsi="Arial" w:cs="Arial"/>
          <w:color w:val="000000"/>
          <w:lang w:val="pt-BR"/>
        </w:rPr>
        <w:t>2</w:t>
      </w:r>
      <w:r w:rsidRPr="00255400">
        <w:rPr>
          <w:rFonts w:ascii="Arial" w:hAnsi="Arial" w:cs="Arial"/>
          <w:color w:val="000000"/>
          <w:lang w:val="pt-BR"/>
        </w:rPr>
        <w:t>6.0</w:t>
      </w:r>
      <w:r w:rsidR="00255400" w:rsidRPr="00255400">
        <w:rPr>
          <w:rFonts w:ascii="Arial" w:hAnsi="Arial" w:cs="Arial"/>
          <w:color w:val="000000"/>
          <w:lang w:val="pt-BR"/>
        </w:rPr>
        <w:t>5</w:t>
      </w:r>
      <w:r w:rsidRPr="00255400">
        <w:rPr>
          <w:rFonts w:ascii="Arial" w:hAnsi="Arial" w:cs="Arial"/>
          <w:color w:val="000000"/>
          <w:lang w:val="pt-BR"/>
        </w:rPr>
        <w:t xml:space="preserve">.2025. godine u 10:00 sati. </w:t>
      </w:r>
    </w:p>
    <w:p w14:paraId="58C3083D" w14:textId="77777777" w:rsidR="004354AA" w:rsidRPr="00255400" w:rsidRDefault="004354AA" w:rsidP="004354AA">
      <w:pPr>
        <w:pStyle w:val="T30X"/>
        <w:rPr>
          <w:rFonts w:ascii="Arial" w:hAnsi="Arial" w:cs="Arial"/>
          <w:lang w:val="pt-BR"/>
        </w:rPr>
      </w:pPr>
      <w:r w:rsidRPr="00255400">
        <w:rPr>
          <w:rFonts w:ascii="Arial" w:hAnsi="Arial" w:cs="Arial"/>
          <w:lang w:val="pt-BR"/>
        </w:rPr>
        <w:t>Izjava privrednog subjekta i garancija ponude podnose se u elektronskom obliku putem ESJN.</w:t>
      </w:r>
    </w:p>
    <w:p w14:paraId="4D1FEE8A" w14:textId="77777777" w:rsidR="004354AA" w:rsidRPr="00255400" w:rsidRDefault="004354AA" w:rsidP="004354AA">
      <w:pPr>
        <w:pStyle w:val="T30X"/>
        <w:rPr>
          <w:rFonts w:ascii="Arial" w:hAnsi="Arial" w:cs="Arial"/>
          <w:lang w:val="pt-BR"/>
        </w:rPr>
      </w:pPr>
      <w:r w:rsidRPr="00255400">
        <w:rPr>
          <w:rFonts w:ascii="Arial" w:hAnsi="Arial" w:cs="Arial"/>
          <w:lang w:val="pt-BR"/>
        </w:rPr>
        <w:t>Izuzetno ako ponuđač ne može da garanciju ponude podnese u elektronskom obliku, dužan je da putem ESJN dostavi kopiju garancije ponude, a da original garancije ponude dostavi, odnosno uruči naručiocu neposredno ili putem pošte preporučenom pošiljkom najkasnije prije isteka roka za podnošenje ponuda:</w:t>
      </w:r>
    </w:p>
    <w:p w14:paraId="5D0F10ED" w14:textId="77777777" w:rsidR="004354AA" w:rsidRPr="00255400" w:rsidRDefault="004354AA" w:rsidP="004354AA">
      <w:pPr>
        <w:pStyle w:val="Pasussalistom"/>
        <w:numPr>
          <w:ilvl w:val="0"/>
          <w:numId w:val="1"/>
        </w:numPr>
        <w:spacing w:before="96" w:after="0" w:line="240" w:lineRule="auto"/>
        <w:jc w:val="both"/>
        <w:rPr>
          <w:rFonts w:ascii="Arial" w:hAnsi="Arial" w:cs="Arial"/>
          <w:color w:val="000000"/>
          <w:lang w:val="pl-PL"/>
        </w:rPr>
      </w:pPr>
      <w:r w:rsidRPr="00255400">
        <w:rPr>
          <w:rFonts w:ascii="Arial" w:hAnsi="Arial" w:cs="Arial"/>
          <w:color w:val="000000"/>
          <w:lang w:val="pl-PL"/>
        </w:rPr>
        <w:t>neposrednom predajom na arhivi naručioca na adresi Građanski biro - Zgrada opštine Nikšić, Njegoševa 18 Nikšić.</w:t>
      </w:r>
    </w:p>
    <w:p w14:paraId="26094A69" w14:textId="77777777" w:rsidR="004354AA" w:rsidRPr="00255400" w:rsidRDefault="004354AA" w:rsidP="004354AA">
      <w:pPr>
        <w:pStyle w:val="Pasussalistom"/>
        <w:numPr>
          <w:ilvl w:val="0"/>
          <w:numId w:val="1"/>
        </w:numPr>
        <w:spacing w:before="96" w:after="0" w:line="240" w:lineRule="auto"/>
        <w:jc w:val="both"/>
        <w:rPr>
          <w:rFonts w:ascii="Arial" w:hAnsi="Arial" w:cs="Arial"/>
          <w:color w:val="000000"/>
          <w:lang w:val="pl-PL"/>
        </w:rPr>
      </w:pPr>
      <w:r w:rsidRPr="00255400">
        <w:rPr>
          <w:rFonts w:ascii="Arial" w:hAnsi="Arial" w:cs="Arial"/>
          <w:color w:val="000000"/>
          <w:lang w:val="pl-PL"/>
        </w:rPr>
        <w:t>preporučenom pošiljkom sa povratnicom na adresi Građanski biro - Zgrada opštine Nikšić, Njegoševa 18 Nikšić.</w:t>
      </w:r>
    </w:p>
    <w:p w14:paraId="4D7870B7" w14:textId="77777777" w:rsidR="004354AA" w:rsidRPr="00255400" w:rsidRDefault="004354AA" w:rsidP="004354AA">
      <w:pPr>
        <w:pStyle w:val="T30X"/>
        <w:rPr>
          <w:rFonts w:ascii="Arial" w:hAnsi="Arial" w:cs="Arial"/>
          <w:lang w:val="pl-PL"/>
        </w:rPr>
      </w:pPr>
      <w:r w:rsidRPr="00255400">
        <w:rPr>
          <w:rFonts w:ascii="Arial" w:hAnsi="Arial" w:cs="Arial"/>
          <w:lang w:val="pl-PL"/>
        </w:rPr>
        <w:t>Original garancije ponude u pisanom obliku dostavlja se u koverti, na kojoj se navodi: naziv i sjedište naručioca, broj tenderske dokumentacije za koju se podnosi garancija, naziv, sjedište i adresa ponuđača i naznake "garancija ponude" i "ne otvaraj prije roka za otvaranje ponuda".</w:t>
      </w:r>
    </w:p>
    <w:p w14:paraId="2088FCC4" w14:textId="77777777" w:rsidR="004354AA" w:rsidRPr="00255400" w:rsidRDefault="004354AA" w:rsidP="004354AA">
      <w:pPr>
        <w:pStyle w:val="T30X"/>
        <w:rPr>
          <w:rFonts w:ascii="Arial" w:hAnsi="Arial" w:cs="Arial"/>
          <w:lang w:val="pl-PL"/>
        </w:rPr>
      </w:pPr>
      <w:r w:rsidRPr="00255400">
        <w:rPr>
          <w:rFonts w:ascii="Arial" w:hAnsi="Arial" w:cs="Arial"/>
          <w:lang w:val="pl-PL"/>
        </w:rPr>
        <w:t>Dokazi iz člana 120 stav 16 tač. 3, 4 i 5  Zakona o javnim nabavkama podnose se putem ESJN u elektronskom obliku ili kao skenirana kopija originala.</w:t>
      </w:r>
    </w:p>
    <w:p w14:paraId="4255AE57" w14:textId="77777777" w:rsidR="004354AA" w:rsidRPr="00255400" w:rsidRDefault="004354AA" w:rsidP="004354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bCs/>
          <w:iCs/>
          <w:lang w:val="sr-Latn-ME"/>
        </w:rPr>
      </w:pPr>
      <w:r w:rsidRPr="00255400">
        <w:rPr>
          <w:rFonts w:ascii="Arial" w:hAnsi="Arial" w:cs="Arial"/>
          <w:b/>
          <w:bCs/>
          <w:lang w:val="sr-Latn-ME"/>
        </w:rPr>
        <w:t>UPUTSTVO O PRAVNOM SREDSTVU</w:t>
      </w:r>
    </w:p>
    <w:p w14:paraId="6C0E0FDA" w14:textId="77777777" w:rsidR="004354AA" w:rsidRPr="00255400" w:rsidRDefault="004354AA" w:rsidP="004354AA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pl-PL"/>
        </w:rPr>
      </w:pPr>
      <w:r w:rsidRPr="00255400"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255400">
        <w:rPr>
          <w:rFonts w:ascii="Arial" w:hAnsi="Arial" w:cs="Arial"/>
          <w:color w:val="000000"/>
          <w:lang w:val="pl-PL"/>
        </w:rPr>
        <w:t>:</w:t>
      </w:r>
    </w:p>
    <w:p w14:paraId="72830CA3" w14:textId="77777777" w:rsidR="004354AA" w:rsidRPr="00255400" w:rsidRDefault="004354AA" w:rsidP="004354AA">
      <w:pPr>
        <w:pStyle w:val="T30X"/>
        <w:ind w:left="567" w:hanging="283"/>
        <w:rPr>
          <w:rFonts w:ascii="Arial" w:hAnsi="Arial" w:cs="Arial"/>
          <w:lang w:val="pl-PL"/>
        </w:rPr>
      </w:pPr>
      <w:r w:rsidRPr="00255400">
        <w:rPr>
          <w:rFonts w:ascii="Arial" w:hAnsi="Arial" w:cs="Arial"/>
          <w:lang w:val="pl-PL"/>
        </w:rPr>
        <w:t xml:space="preserve">   1) u roku od 20 dana od dana objavljivanja, odnosno dostavljanja tenderske dokumentacije ili izmjene i dopune tenderske dokumentacije, ako je rok za podnošenje prijava za kvalifikaciju, odnosno ponuda najmanje 30 dana od dana objavljivanja, odnosno dostavljanja tenderske dokumentacije ili izmjene i dopune tenderske dokumentacije;</w:t>
      </w:r>
    </w:p>
    <w:p w14:paraId="2888BF87" w14:textId="77777777" w:rsidR="004354AA" w:rsidRPr="00255400" w:rsidRDefault="004354AA" w:rsidP="004354AA">
      <w:pPr>
        <w:pStyle w:val="T30X"/>
        <w:ind w:left="567" w:hanging="283"/>
        <w:rPr>
          <w:rFonts w:ascii="Arial" w:hAnsi="Arial" w:cs="Arial"/>
          <w:lang w:val="pl-PL"/>
        </w:rPr>
      </w:pPr>
      <w:r w:rsidRPr="00255400">
        <w:rPr>
          <w:rFonts w:ascii="Arial" w:hAnsi="Arial" w:cs="Arial"/>
          <w:lang w:val="pl-PL"/>
        </w:rPr>
        <w:t xml:space="preserve">   2) u roku od deset dana od dana objavljivanja, odnosno dostavljanja tenderske dokumentacije ili izmjene i dopune tenderske dokumentacije, ako je rok za podnošenje prijava za kvalifikaciju, odnosno ponuda najmanje 15 dana od dana objavljivanja, odnosno dostavljanja tenderske dokumentacije ili izmjene i dopune tenderske dokumentacije;</w:t>
      </w:r>
    </w:p>
    <w:p w14:paraId="212870B1" w14:textId="77777777" w:rsidR="004354AA" w:rsidRPr="00255400" w:rsidRDefault="004354AA" w:rsidP="004354AA">
      <w:pPr>
        <w:pStyle w:val="T30X"/>
        <w:ind w:left="567" w:hanging="283"/>
        <w:rPr>
          <w:rFonts w:ascii="Arial" w:hAnsi="Arial" w:cs="Arial"/>
          <w:lang w:val="pl-PL"/>
        </w:rPr>
      </w:pPr>
      <w:r w:rsidRPr="00255400">
        <w:rPr>
          <w:rFonts w:ascii="Arial" w:hAnsi="Arial" w:cs="Arial"/>
          <w:lang w:val="pl-PL"/>
        </w:rPr>
        <w:t xml:space="preserve">   3) do isteka polovine roka za podnošenje prijava za kvalifikaciju, odnosno ponuda, ako je rok za podnošenje prijava za kvalifikaciju, odnosno ponuda kraći od 15 dana od dana </w:t>
      </w:r>
      <w:r w:rsidRPr="00255400">
        <w:rPr>
          <w:rFonts w:ascii="Arial" w:hAnsi="Arial" w:cs="Arial"/>
          <w:lang w:val="pl-PL"/>
        </w:rPr>
        <w:lastRenderedPageBreak/>
        <w:t>objavljivanja, odnosno dostavljanja tenderske dokumentacije ili izmjene i dopune tenderske dokumentacije, a u slučaju da je posljednji dan roka za podnošenje ponuda kraći od 24 časa, smatra se da rok ističe istekom tog dana.</w:t>
      </w:r>
    </w:p>
    <w:p w14:paraId="2777F731" w14:textId="77777777" w:rsidR="004354AA" w:rsidRPr="00255400" w:rsidRDefault="004354AA" w:rsidP="004354A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55400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4052D1D1" w14:textId="77777777" w:rsidR="004354AA" w:rsidRPr="00255400" w:rsidRDefault="004354AA" w:rsidP="004354A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55400">
        <w:rPr>
          <w:rFonts w:ascii="Arial" w:hAnsi="Arial" w:cs="Arial"/>
          <w:color w:val="000000"/>
          <w:lang w:val="sr-Latn-ME"/>
        </w:rPr>
        <w:t xml:space="preserve">Podnosilac žalbe je dužan da uz žalbu priloži dokaz o uplati naknade za vođenje postupka u iznosu od 1% od procijenjene vrijednosti javne nabavke, a najviše 20.000,00 eura, na </w:t>
      </w:r>
      <w:proofErr w:type="spellStart"/>
      <w:r w:rsidRPr="00255400">
        <w:rPr>
          <w:rFonts w:ascii="Arial" w:hAnsi="Arial" w:cs="Arial"/>
          <w:color w:val="000000"/>
          <w:lang w:val="sr-Latn-ME"/>
        </w:rPr>
        <w:t>žiro</w:t>
      </w:r>
      <w:proofErr w:type="spellEnd"/>
      <w:r w:rsidRPr="00255400">
        <w:rPr>
          <w:rFonts w:ascii="Arial" w:hAnsi="Arial" w:cs="Arial"/>
          <w:color w:val="000000"/>
          <w:lang w:val="sr-Latn-ME"/>
        </w:rPr>
        <w:t xml:space="preserve"> račun Komisije za zaštitu prava broj 530-20240-15 kod NLB Montenegro banke A.D.</w:t>
      </w:r>
    </w:p>
    <w:p w14:paraId="44480F8C" w14:textId="77777777" w:rsidR="004354AA" w:rsidRPr="00255400" w:rsidRDefault="004354AA" w:rsidP="004354AA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55400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B8958C9" w14:textId="77777777" w:rsidR="004354AA" w:rsidRPr="00255400" w:rsidRDefault="004354AA" w:rsidP="004354AA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55400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55400">
          <w:rPr>
            <w:rStyle w:val="Hiperveza"/>
            <w:rFonts w:ascii="Arial" w:hAnsi="Arial" w:cs="Arial"/>
            <w:lang w:val="sr-Latn-ME"/>
          </w:rPr>
          <w:t>http://www.kontrola-nabavki.me/</w:t>
        </w:r>
      </w:hyperlink>
      <w:r w:rsidRPr="00255400">
        <w:rPr>
          <w:rFonts w:ascii="Arial" w:hAnsi="Arial" w:cs="Arial"/>
          <w:color w:val="000000"/>
          <w:lang w:val="sr-Latn-ME"/>
        </w:rPr>
        <w:t>.“.</w:t>
      </w:r>
    </w:p>
    <w:p w14:paraId="6A90488C" w14:textId="77777777" w:rsidR="00255400" w:rsidRDefault="00255400" w:rsidP="004354AA">
      <w:pPr>
        <w:spacing w:after="0" w:line="240" w:lineRule="auto"/>
        <w:jc w:val="right"/>
        <w:rPr>
          <w:rFonts w:ascii="Arial" w:hAnsi="Arial" w:cs="Arial"/>
          <w:b/>
          <w:bCs/>
          <w:lang w:val="pt-BR"/>
        </w:rPr>
      </w:pPr>
    </w:p>
    <w:p w14:paraId="6A0E6F00" w14:textId="77777777" w:rsidR="00255400" w:rsidRDefault="00255400" w:rsidP="004354AA">
      <w:pPr>
        <w:spacing w:after="0" w:line="240" w:lineRule="auto"/>
        <w:jc w:val="right"/>
        <w:rPr>
          <w:rFonts w:ascii="Arial" w:hAnsi="Arial" w:cs="Arial"/>
          <w:b/>
          <w:bCs/>
          <w:lang w:val="pt-BR"/>
        </w:rPr>
      </w:pPr>
    </w:p>
    <w:p w14:paraId="7F1FD236" w14:textId="3C3C22C3" w:rsidR="004354AA" w:rsidRPr="00255400" w:rsidRDefault="004354AA" w:rsidP="004354AA">
      <w:pPr>
        <w:spacing w:after="0" w:line="240" w:lineRule="auto"/>
        <w:jc w:val="right"/>
        <w:rPr>
          <w:rFonts w:ascii="Arial" w:hAnsi="Arial" w:cs="Arial"/>
          <w:b/>
          <w:bCs/>
          <w:lang w:val="pt-BR"/>
        </w:rPr>
      </w:pPr>
      <w:r w:rsidRPr="00255400">
        <w:rPr>
          <w:rFonts w:ascii="Arial" w:hAnsi="Arial" w:cs="Arial"/>
          <w:b/>
          <w:bCs/>
          <w:lang w:val="pt-BR"/>
        </w:rPr>
        <w:t>za Komisiju za sprovođenje postupka javne nabavke</w:t>
      </w:r>
    </w:p>
    <w:p w14:paraId="39BDCA13" w14:textId="08BEBDCE" w:rsidR="000E27ED" w:rsidRPr="00255400" w:rsidRDefault="004354AA" w:rsidP="00255400">
      <w:pPr>
        <w:spacing w:after="0" w:line="240" w:lineRule="auto"/>
        <w:jc w:val="right"/>
        <w:rPr>
          <w:rFonts w:ascii="Arial" w:hAnsi="Arial" w:cs="Arial"/>
          <w:bCs/>
          <w:lang w:val="sr-Latn-CS"/>
        </w:rPr>
      </w:pPr>
      <w:r w:rsidRPr="00255400">
        <w:rPr>
          <w:rFonts w:ascii="Arial" w:hAnsi="Arial" w:cs="Arial"/>
          <w:bCs/>
          <w:lang w:val="sr-Latn-CS"/>
        </w:rPr>
        <w:t xml:space="preserve">Ana Dragićević, </w:t>
      </w:r>
      <w:proofErr w:type="spellStart"/>
      <w:r w:rsidRPr="00255400">
        <w:rPr>
          <w:rFonts w:ascii="Arial" w:hAnsi="Arial" w:cs="Arial"/>
          <w:bCs/>
          <w:lang w:val="sr-Latn-CS"/>
        </w:rPr>
        <w:t>dipl.prav.s.r</w:t>
      </w:r>
      <w:proofErr w:type="spellEnd"/>
      <w:r w:rsidRPr="00255400">
        <w:rPr>
          <w:rFonts w:ascii="Arial" w:hAnsi="Arial" w:cs="Arial"/>
          <w:bCs/>
          <w:lang w:val="sr-Latn-CS"/>
        </w:rPr>
        <w:t>.</w:t>
      </w:r>
      <w:bookmarkEnd w:id="1"/>
    </w:p>
    <w:sectPr w:rsidR="000E27ED" w:rsidRPr="002554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5234" w14:textId="77777777" w:rsidR="003A1893" w:rsidRDefault="003A1893" w:rsidP="003F55E3">
      <w:pPr>
        <w:spacing w:after="0" w:line="240" w:lineRule="auto"/>
      </w:pPr>
      <w:r>
        <w:separator/>
      </w:r>
    </w:p>
  </w:endnote>
  <w:endnote w:type="continuationSeparator" w:id="0">
    <w:p w14:paraId="4748FC55" w14:textId="77777777" w:rsidR="003A1893" w:rsidRDefault="003A1893" w:rsidP="003F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6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E71F7" w14:textId="02364D53" w:rsidR="003F55E3" w:rsidRDefault="003F55E3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od </w:t>
        </w:r>
        <w:r w:rsidR="00255400">
          <w:rPr>
            <w:noProof/>
          </w:rPr>
          <w:t>4</w:t>
        </w:r>
      </w:p>
    </w:sdtContent>
  </w:sdt>
  <w:p w14:paraId="1BFB7AF8" w14:textId="77777777" w:rsidR="003F55E3" w:rsidRDefault="003F55E3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3682" w14:textId="77777777" w:rsidR="003A1893" w:rsidRDefault="003A1893" w:rsidP="003F55E3">
      <w:pPr>
        <w:spacing w:after="0" w:line="240" w:lineRule="auto"/>
      </w:pPr>
      <w:r>
        <w:separator/>
      </w:r>
    </w:p>
  </w:footnote>
  <w:footnote w:type="continuationSeparator" w:id="0">
    <w:p w14:paraId="1718E443" w14:textId="77777777" w:rsidR="003A1893" w:rsidRDefault="003A1893" w:rsidP="003F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9A3"/>
    <w:multiLevelType w:val="hybridMultilevel"/>
    <w:tmpl w:val="7B32A56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65D3"/>
    <w:multiLevelType w:val="hybridMultilevel"/>
    <w:tmpl w:val="BC768890"/>
    <w:lvl w:ilvl="0" w:tplc="D1BC96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42C"/>
    <w:multiLevelType w:val="hybridMultilevel"/>
    <w:tmpl w:val="59AC740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E"/>
    <w:rsid w:val="00062176"/>
    <w:rsid w:val="000E27ED"/>
    <w:rsid w:val="000E6589"/>
    <w:rsid w:val="001129C7"/>
    <w:rsid w:val="00116616"/>
    <w:rsid w:val="00255400"/>
    <w:rsid w:val="00357B2C"/>
    <w:rsid w:val="003A1893"/>
    <w:rsid w:val="003D12F3"/>
    <w:rsid w:val="003F55E3"/>
    <w:rsid w:val="003F7601"/>
    <w:rsid w:val="004354AA"/>
    <w:rsid w:val="005B4743"/>
    <w:rsid w:val="005F16F6"/>
    <w:rsid w:val="006E7FA2"/>
    <w:rsid w:val="007031E2"/>
    <w:rsid w:val="00732605"/>
    <w:rsid w:val="007A1923"/>
    <w:rsid w:val="00822D80"/>
    <w:rsid w:val="00840315"/>
    <w:rsid w:val="008C56B1"/>
    <w:rsid w:val="00985A8E"/>
    <w:rsid w:val="009F5EE3"/>
    <w:rsid w:val="00AF136A"/>
    <w:rsid w:val="00B00470"/>
    <w:rsid w:val="00BF285C"/>
    <w:rsid w:val="00D83ADD"/>
    <w:rsid w:val="00DD6391"/>
    <w:rsid w:val="00E84FE8"/>
    <w:rsid w:val="00EB4E86"/>
    <w:rsid w:val="00F50F0E"/>
    <w:rsid w:val="00FD6FEE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43E"/>
  <w15:chartTrackingRefBased/>
  <w15:docId w15:val="{8D2D0EC8-BB23-4DEE-B275-8E2B929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E3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F55E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uiPriority w:val="9"/>
    <w:rsid w:val="003F55E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14:ligatures w14:val="none"/>
    </w:rPr>
  </w:style>
  <w:style w:type="paragraph" w:styleId="Pasussalistom">
    <w:name w:val="List Paragraph"/>
    <w:aliases w:val="Liste 1,List Paragraph1"/>
    <w:basedOn w:val="Normal"/>
    <w:link w:val="PasussalistomChar"/>
    <w:uiPriority w:val="99"/>
    <w:qFormat/>
    <w:rsid w:val="003F55E3"/>
    <w:pPr>
      <w:ind w:left="720"/>
      <w:contextualSpacing/>
    </w:pPr>
  </w:style>
  <w:style w:type="character" w:customStyle="1" w:styleId="PasussalistomChar">
    <w:name w:val="Pasus sa listom Char"/>
    <w:aliases w:val="Liste 1 Char,List Paragraph1 Char"/>
    <w:link w:val="Pasussalistom"/>
    <w:uiPriority w:val="99"/>
    <w:locked/>
    <w:rsid w:val="003F55E3"/>
    <w:rPr>
      <w:rFonts w:ascii="Calibri" w:eastAsia="Calibri" w:hAnsi="Calibri" w:cs="Calibri"/>
      <w:kern w:val="0"/>
      <w14:ligatures w14:val="none"/>
    </w:rPr>
  </w:style>
  <w:style w:type="table" w:styleId="Koordinatnamreatabele">
    <w:name w:val="Table Grid"/>
    <w:basedOn w:val="Normalnatabela"/>
    <w:uiPriority w:val="39"/>
    <w:rsid w:val="003F55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semiHidden/>
    <w:unhideWhenUsed/>
    <w:rsid w:val="003F55E3"/>
    <w:rPr>
      <w:color w:val="0563C1"/>
      <w:u w:val="single"/>
    </w:rPr>
  </w:style>
  <w:style w:type="paragraph" w:customStyle="1" w:styleId="T30X">
    <w:name w:val="T30X"/>
    <w:basedOn w:val="Normal"/>
    <w:uiPriority w:val="99"/>
    <w:rsid w:val="003F55E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Zaglavljestranice">
    <w:name w:val="header"/>
    <w:basedOn w:val="Normal"/>
    <w:link w:val="ZaglavljestraniceChar"/>
    <w:uiPriority w:val="99"/>
    <w:unhideWhenUsed/>
    <w:rsid w:val="003F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F55E3"/>
    <w:rPr>
      <w:rFonts w:ascii="Calibri" w:eastAsia="Calibri" w:hAnsi="Calibri" w:cs="Calibri"/>
      <w:kern w:val="0"/>
      <w14:ligatures w14:val="none"/>
    </w:rPr>
  </w:style>
  <w:style w:type="paragraph" w:styleId="Podnojestranice">
    <w:name w:val="footer"/>
    <w:basedOn w:val="Normal"/>
    <w:link w:val="PodnojestraniceChar"/>
    <w:uiPriority w:val="99"/>
    <w:unhideWhenUsed/>
    <w:rsid w:val="003F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F55E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905A-2ED8-4BB7-AFA1-7DA43E14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Ana Dragićević</cp:lastModifiedBy>
  <cp:revision>2</cp:revision>
  <cp:lastPrinted>2025-01-21T13:42:00Z</cp:lastPrinted>
  <dcterms:created xsi:type="dcterms:W3CDTF">2025-05-08T11:36:00Z</dcterms:created>
  <dcterms:modified xsi:type="dcterms:W3CDTF">2025-05-08T11:36:00Z</dcterms:modified>
</cp:coreProperties>
</file>