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E8333" w14:textId="77777777" w:rsidR="00861D06" w:rsidRPr="00FF6CA8" w:rsidRDefault="00861D06" w:rsidP="00861D06">
      <w:pPr>
        <w:jc w:val="both"/>
        <w:rPr>
          <w:rFonts w:ascii="Arial" w:eastAsia="Arial Unicode MS" w:hAnsi="Arial" w:cs="Arial"/>
          <w:b/>
          <w:bCs/>
          <w:color w:val="000000" w:themeColor="text1"/>
          <w:sz w:val="22"/>
          <w:szCs w:val="22"/>
        </w:rPr>
      </w:pPr>
      <w:r w:rsidRPr="00FF6CA8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2509EC56" wp14:editId="08BC6A79">
            <wp:extent cx="1698819" cy="428625"/>
            <wp:effectExtent l="0" t="0" r="0" b="0"/>
            <wp:docPr id="1" name="Slika 1" descr="EPCG Ni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G Niks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66" cy="44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D07DB" w14:textId="655C725E" w:rsidR="00166D00" w:rsidRPr="00D04AA3" w:rsidRDefault="00861D06" w:rsidP="00166D00">
      <w:pPr>
        <w:pStyle w:val="Heading2"/>
        <w:jc w:val="both"/>
        <w:rPr>
          <w:rFonts w:ascii="Arial" w:hAnsi="Arial"/>
          <w:b w:val="0"/>
          <w:sz w:val="22"/>
          <w:szCs w:val="22"/>
          <w:lang w:val="en-US"/>
        </w:rPr>
      </w:pPr>
      <w:r w:rsidRPr="00FF6CA8">
        <w:rPr>
          <w:rFonts w:ascii="Arial" w:hAnsi="Arial"/>
          <w:b w:val="0"/>
          <w:color w:val="000000" w:themeColor="text1"/>
          <w:sz w:val="22"/>
          <w:szCs w:val="22"/>
          <w:lang w:val="sr-Latn-CS"/>
        </w:rPr>
        <w:t xml:space="preserve">Broj: </w:t>
      </w:r>
      <w:r w:rsidR="00AC529C">
        <w:rPr>
          <w:rFonts w:ascii="Arial" w:hAnsi="Arial"/>
          <w:b w:val="0"/>
          <w:sz w:val="22"/>
          <w:szCs w:val="22"/>
          <w:lang w:val="sr-Latn-CS"/>
        </w:rPr>
        <w:t>2</w:t>
      </w:r>
      <w:r w:rsidR="00D04AA3">
        <w:rPr>
          <w:rFonts w:ascii="Arial" w:hAnsi="Arial"/>
          <w:b w:val="0"/>
          <w:sz w:val="22"/>
          <w:szCs w:val="22"/>
          <w:lang w:val="sr-Latn-CS"/>
        </w:rPr>
        <w:t>0-00-</w:t>
      </w:r>
      <w:r w:rsidR="00C34E25">
        <w:rPr>
          <w:rFonts w:ascii="Arial" w:hAnsi="Arial"/>
          <w:b w:val="0"/>
          <w:sz w:val="22"/>
          <w:szCs w:val="22"/>
          <w:lang w:val="sr-Latn-CS"/>
        </w:rPr>
        <w:t>6765</w:t>
      </w:r>
      <w:bookmarkStart w:id="0" w:name="_GoBack"/>
      <w:bookmarkEnd w:id="0"/>
    </w:p>
    <w:p w14:paraId="6A50828E" w14:textId="3463179B" w:rsidR="00861D06" w:rsidRPr="00FF6CA8" w:rsidRDefault="00861D06" w:rsidP="00861D06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F6CA8">
        <w:rPr>
          <w:rFonts w:ascii="Arial" w:hAnsi="Arial" w:cs="Arial"/>
          <w:bCs/>
          <w:color w:val="000000" w:themeColor="text1"/>
          <w:sz w:val="22"/>
          <w:szCs w:val="22"/>
        </w:rPr>
        <w:t xml:space="preserve">Nikšić, </w:t>
      </w:r>
      <w:r w:rsidR="00751598">
        <w:rPr>
          <w:rFonts w:ascii="Arial" w:hAnsi="Arial" w:cs="Arial"/>
          <w:bCs/>
          <w:color w:val="000000" w:themeColor="text1"/>
          <w:sz w:val="22"/>
          <w:szCs w:val="22"/>
        </w:rPr>
        <w:t>11.06</w:t>
      </w:r>
      <w:r w:rsidR="006C742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01509C">
        <w:rPr>
          <w:rFonts w:ascii="Arial" w:hAnsi="Arial" w:cs="Arial"/>
          <w:bCs/>
          <w:color w:val="000000" w:themeColor="text1"/>
          <w:sz w:val="22"/>
          <w:szCs w:val="22"/>
        </w:rPr>
        <w:t>2025</w:t>
      </w:r>
      <w:r w:rsidRPr="00FF6CA8">
        <w:rPr>
          <w:rFonts w:ascii="Arial" w:hAnsi="Arial" w:cs="Arial"/>
          <w:bCs/>
          <w:color w:val="000000" w:themeColor="text1"/>
          <w:sz w:val="22"/>
          <w:szCs w:val="22"/>
        </w:rPr>
        <w:t>. godine</w:t>
      </w:r>
    </w:p>
    <w:p w14:paraId="2DAD6970" w14:textId="77777777" w:rsidR="00861D06" w:rsidRPr="00FF6CA8" w:rsidRDefault="00861D06" w:rsidP="00861D06">
      <w:pPr>
        <w:tabs>
          <w:tab w:val="left" w:pos="3750"/>
        </w:tabs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70B2BE15" w14:textId="5DF35B46" w:rsidR="00861D06" w:rsidRPr="00FF6CA8" w:rsidRDefault="00861D06" w:rsidP="00861D06">
      <w:pPr>
        <w:tabs>
          <w:tab w:val="left" w:pos="3750"/>
        </w:tabs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FF6CA8">
        <w:rPr>
          <w:rFonts w:ascii="Arial" w:hAnsi="Arial" w:cs="Arial"/>
          <w:color w:val="000000" w:themeColor="text1"/>
          <w:sz w:val="22"/>
          <w:szCs w:val="22"/>
        </w:rPr>
        <w:t xml:space="preserve">U skladu sa članom 48 i 94 Zakona o javnim nabavkama („Službeni list CG“, br. </w:t>
      </w:r>
      <w:r w:rsidR="00166D00" w:rsidRPr="00FF6CA8">
        <w:rPr>
          <w:rFonts w:ascii="Arial" w:hAnsi="Arial" w:cs="Arial"/>
          <w:color w:val="000000" w:themeColor="text1"/>
          <w:sz w:val="22"/>
          <w:szCs w:val="22"/>
        </w:rPr>
        <w:t>74/19, 3/23 i 11/23</w:t>
      </w:r>
      <w:r w:rsidRPr="00FF6CA8">
        <w:rPr>
          <w:rFonts w:ascii="Arial" w:hAnsi="Arial" w:cs="Arial"/>
          <w:color w:val="000000" w:themeColor="text1"/>
          <w:sz w:val="22"/>
          <w:szCs w:val="22"/>
        </w:rPr>
        <w:t>), na osnovu ovlašćenja iz Rješenja</w:t>
      </w:r>
      <w:r w:rsidRPr="00FF6CA8">
        <w:rPr>
          <w:rFonts w:ascii="Arial" w:eastAsia="PMingLiU" w:hAnsi="Arial" w:cs="Arial"/>
          <w:b/>
          <w:color w:val="000000" w:themeColor="text1"/>
          <w:sz w:val="22"/>
          <w:szCs w:val="22"/>
          <w:lang w:eastAsia="zh-TW"/>
        </w:rPr>
        <w:t xml:space="preserve"> </w:t>
      </w:r>
      <w:r w:rsidRPr="00FF6CA8">
        <w:rPr>
          <w:rFonts w:ascii="Arial" w:hAnsi="Arial" w:cs="Arial"/>
          <w:color w:val="000000" w:themeColor="text1"/>
          <w:sz w:val="22"/>
          <w:szCs w:val="22"/>
        </w:rPr>
        <w:t xml:space="preserve">o imenovanju Komisije za </w:t>
      </w:r>
      <w:r w:rsidR="009274D5" w:rsidRPr="00FF6CA8">
        <w:rPr>
          <w:rFonts w:ascii="Arial" w:hAnsi="Arial" w:cs="Arial"/>
          <w:color w:val="000000" w:themeColor="text1"/>
          <w:sz w:val="22"/>
          <w:szCs w:val="22"/>
        </w:rPr>
        <w:t>sprovođenje postupka javne nabavke</w:t>
      </w:r>
      <w:r w:rsidR="00090B1B" w:rsidRPr="00FF6C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F6CA8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br. </w:t>
      </w:r>
      <w:r w:rsidR="009F30A6" w:rsidRPr="009F30A6">
        <w:rPr>
          <w:rFonts w:ascii="Arial" w:hAnsi="Arial" w:cs="Arial"/>
          <w:sz w:val="22"/>
          <w:szCs w:val="22"/>
          <w:lang w:val="pl-PL"/>
        </w:rPr>
        <w:t>20-00-6088 od 28.05.2025</w:t>
      </w:r>
      <w:r w:rsidR="00E232FB" w:rsidRPr="00FF6CA8">
        <w:rPr>
          <w:rFonts w:ascii="Arial" w:hAnsi="Arial" w:cs="Arial"/>
          <w:sz w:val="22"/>
          <w:szCs w:val="22"/>
          <w:lang w:val="pl-PL"/>
        </w:rPr>
        <w:t>. godine</w:t>
      </w:r>
      <w:r w:rsidRPr="00FF6CA8">
        <w:rPr>
          <w:rFonts w:ascii="Arial" w:hAnsi="Arial" w:cs="Arial"/>
          <w:color w:val="000000" w:themeColor="text1"/>
          <w:sz w:val="22"/>
          <w:szCs w:val="22"/>
        </w:rPr>
        <w:t>, Elektroprivreda Crne Gore AD Nikšić donosi sljedeću:</w:t>
      </w:r>
    </w:p>
    <w:p w14:paraId="14332803" w14:textId="77777777" w:rsidR="00861D06" w:rsidRPr="00FF6CA8" w:rsidRDefault="00861D06" w:rsidP="00861D06">
      <w:pPr>
        <w:tabs>
          <w:tab w:val="left" w:pos="3750"/>
        </w:tabs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421FB0" w14:textId="3BEC5441" w:rsidR="00861D06" w:rsidRPr="00FF6CA8" w:rsidRDefault="00861D06" w:rsidP="00BE0A32">
      <w:pPr>
        <w:tabs>
          <w:tab w:val="left" w:pos="3750"/>
        </w:tabs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FF6CA8">
        <w:rPr>
          <w:rFonts w:ascii="Arial" w:hAnsi="Arial" w:cs="Arial"/>
          <w:b/>
          <w:color w:val="000000" w:themeColor="text1"/>
          <w:sz w:val="22"/>
          <w:szCs w:val="22"/>
        </w:rPr>
        <w:t>IZMJENU I DOPUNU</w:t>
      </w:r>
    </w:p>
    <w:p w14:paraId="743C1F5C" w14:textId="77777777" w:rsidR="00CB70B0" w:rsidRPr="00FF6CA8" w:rsidRDefault="00CB70B0" w:rsidP="00CB70B0">
      <w:pPr>
        <w:tabs>
          <w:tab w:val="left" w:pos="329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C6846C" w14:textId="00FB6BCF" w:rsidR="001E1941" w:rsidRPr="003E5568" w:rsidRDefault="00861D06" w:rsidP="00AC529C">
      <w:pPr>
        <w:tabs>
          <w:tab w:val="left" w:pos="329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F6CA8">
        <w:rPr>
          <w:rFonts w:ascii="Arial" w:hAnsi="Arial" w:cs="Arial"/>
          <w:color w:val="000000" w:themeColor="text1"/>
          <w:sz w:val="22"/>
          <w:szCs w:val="22"/>
        </w:rPr>
        <w:t xml:space="preserve">Tenderske dokumentacije br. </w:t>
      </w:r>
      <w:r w:rsidR="009F30A6" w:rsidRPr="009F30A6">
        <w:rPr>
          <w:rFonts w:ascii="Arial" w:hAnsi="Arial" w:cs="Arial"/>
          <w:color w:val="000000" w:themeColor="text1"/>
          <w:sz w:val="22"/>
          <w:szCs w:val="22"/>
        </w:rPr>
        <w:t>77/25 od 29.05.2025. godine - Nabavka invertora 3kW i 15kW i smart meter brojila</w:t>
      </w:r>
      <w:r w:rsidR="009D3CCA" w:rsidRPr="00FF6CA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FD2E2C6" w14:textId="77777777" w:rsidR="00861D06" w:rsidRPr="00FF6CA8" w:rsidRDefault="00861D06" w:rsidP="00861D06">
      <w:pPr>
        <w:pStyle w:val="PlainText"/>
        <w:jc w:val="both"/>
        <w:rPr>
          <w:rFonts w:ascii="Arial" w:hAnsi="Arial" w:cs="Arial"/>
          <w:color w:val="000000" w:themeColor="text1"/>
          <w:szCs w:val="22"/>
        </w:rPr>
      </w:pPr>
    </w:p>
    <w:p w14:paraId="6418AA14" w14:textId="77777777" w:rsidR="00CB70B0" w:rsidRPr="003103AC" w:rsidRDefault="00CB70B0" w:rsidP="00E44D7E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19B5F41D" w14:textId="6C22FC2A" w:rsidR="00C3532A" w:rsidRPr="009F30A6" w:rsidRDefault="00C77B25" w:rsidP="00262949">
      <w:pPr>
        <w:pStyle w:val="PlainText"/>
        <w:jc w:val="both"/>
        <w:rPr>
          <w:rFonts w:ascii="Arial" w:eastAsiaTheme="minorHAnsi" w:hAnsi="Arial" w:cs="Arial"/>
          <w:bCs/>
          <w:szCs w:val="22"/>
          <w:lang w:val="hr-HR"/>
        </w:rPr>
      </w:pPr>
      <w:r w:rsidRPr="003F54B0"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="003F54B0" w:rsidRPr="003F54B0">
        <w:rPr>
          <w:rFonts w:ascii="Arial" w:eastAsia="Times New Roman" w:hAnsi="Arial" w:cs="Arial"/>
          <w:color w:val="000000" w:themeColor="text1"/>
          <w:szCs w:val="22"/>
          <w:lang w:val="sr-Latn-RS"/>
        </w:rPr>
        <w:t xml:space="preserve"> </w:t>
      </w:r>
      <w:r w:rsidR="003F54B0" w:rsidRPr="0062514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 w:rsidR="00262949" w:rsidRPr="00262949">
        <w:rPr>
          <w:rFonts w:ascii="Arial" w:hAnsi="Arial" w:cs="Arial"/>
          <w:color w:val="000000" w:themeColor="text1"/>
          <w:szCs w:val="22"/>
          <w:lang w:val="sr-Latn-RS"/>
        </w:rPr>
        <w:t>Uslovi</w:t>
      </w:r>
      <w:r w:rsidR="00262949"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="00262949" w:rsidRPr="00262949">
        <w:rPr>
          <w:rFonts w:ascii="Arial" w:hAnsi="Arial" w:cs="Arial"/>
          <w:color w:val="000000" w:themeColor="text1"/>
          <w:szCs w:val="22"/>
          <w:lang w:val="sr-Latn-RS"/>
        </w:rPr>
        <w:t xml:space="preserve"> za učešće u postupku i zahtjevi u pogledu načina izvršavanja predmeta nabavke</w:t>
      </w:r>
      <w:r w:rsidR="003F54B0" w:rsidRPr="00625146">
        <w:rPr>
          <w:rFonts w:ascii="Arial" w:hAnsi="Arial" w:cs="Arial"/>
          <w:color w:val="000000" w:themeColor="text1"/>
          <w:szCs w:val="22"/>
          <w:lang w:val="sr-Latn-RS"/>
        </w:rPr>
        <w:t xml:space="preserve">, </w:t>
      </w:r>
      <w:r w:rsidR="00B737F3">
        <w:rPr>
          <w:rFonts w:ascii="Arial" w:hAnsi="Arial" w:cs="Arial"/>
          <w:color w:val="000000" w:themeColor="text1"/>
          <w:szCs w:val="22"/>
          <w:lang w:val="sr-Latn-RS"/>
        </w:rPr>
        <w:t>briše se sljedeći uslov:</w:t>
      </w:r>
    </w:p>
    <w:p w14:paraId="2709E1EF" w14:textId="77777777" w:rsidR="00B737F3" w:rsidRDefault="00B737F3" w:rsidP="00262949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412D6245" w14:textId="63FAE7FE" w:rsidR="00B737F3" w:rsidRPr="00FD4B8F" w:rsidRDefault="00B737F3" w:rsidP="00262949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color w:val="000000" w:themeColor="text1"/>
          <w:szCs w:val="22"/>
          <w:lang w:val="sr-Latn-RS"/>
        </w:rPr>
        <w:t>,,</w:t>
      </w:r>
      <w:r w:rsidR="009F30A6" w:rsidRPr="009F30A6">
        <w:rPr>
          <w:rFonts w:ascii="Arial" w:hAnsi="Arial" w:cs="Arial"/>
          <w:color w:val="000000" w:themeColor="text1"/>
          <w:szCs w:val="22"/>
          <w:lang w:val="sr-Latn-RS"/>
        </w:rPr>
        <w:t xml:space="preserve">Način sprovođenja kontrole kvaliteta: Naručilac ima pravo da 0,1% invertora isporuke, nasumičnim odabirom, testira u akreditovanoj laboratoriji, koju određuje Naručilac. Troškove </w:t>
      </w:r>
      <w:r w:rsidR="009F30A6">
        <w:rPr>
          <w:rFonts w:ascii="Arial" w:hAnsi="Arial" w:cs="Arial"/>
          <w:color w:val="000000" w:themeColor="text1"/>
          <w:szCs w:val="22"/>
          <w:lang w:val="sr-Latn-RS"/>
        </w:rPr>
        <w:t>ovog ispitivanja plaća Prodavac</w:t>
      </w:r>
      <w:r w:rsidRPr="00FD4B8F">
        <w:rPr>
          <w:rFonts w:ascii="Arial" w:hAnsi="Arial" w:cs="Arial"/>
          <w:color w:val="000000" w:themeColor="text1"/>
          <w:szCs w:val="22"/>
          <w:lang w:val="sr-Latn-RS"/>
        </w:rPr>
        <w:t>.“</w:t>
      </w:r>
    </w:p>
    <w:p w14:paraId="68CEBD62" w14:textId="77777777" w:rsidR="00B737F3" w:rsidRPr="00FD4B8F" w:rsidRDefault="00B737F3" w:rsidP="00262949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648F04F7" w14:textId="77777777" w:rsidR="009F30A6" w:rsidRDefault="009F30A6" w:rsidP="009F30A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Pr="003F54B0"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Pr="003F54B0">
        <w:rPr>
          <w:rFonts w:ascii="Arial" w:eastAsia="Times New Roman" w:hAnsi="Arial" w:cs="Arial"/>
          <w:color w:val="000000" w:themeColor="text1"/>
          <w:szCs w:val="22"/>
          <w:lang w:val="sr-Latn-RS"/>
        </w:rPr>
        <w:t xml:space="preserve"> </w:t>
      </w:r>
      <w:r w:rsidRPr="00625146">
        <w:rPr>
          <w:rFonts w:ascii="Arial" w:hAnsi="Arial" w:cs="Arial"/>
          <w:color w:val="000000" w:themeColor="text1"/>
          <w:szCs w:val="22"/>
          <w:lang w:val="sr-Latn-RS"/>
        </w:rPr>
        <w:t xml:space="preserve">U </w:t>
      </w:r>
      <w:r w:rsidRPr="00262949">
        <w:rPr>
          <w:rFonts w:ascii="Arial" w:hAnsi="Arial" w:cs="Arial"/>
          <w:color w:val="000000" w:themeColor="text1"/>
          <w:szCs w:val="22"/>
          <w:lang w:val="sr-Latn-RS"/>
        </w:rPr>
        <w:t>Uslovi</w:t>
      </w:r>
      <w:r>
        <w:rPr>
          <w:rFonts w:ascii="Arial" w:hAnsi="Arial" w:cs="Arial"/>
          <w:color w:val="000000" w:themeColor="text1"/>
          <w:szCs w:val="22"/>
          <w:lang w:val="sr-Latn-RS"/>
        </w:rPr>
        <w:t>ma</w:t>
      </w:r>
      <w:r w:rsidRPr="00262949">
        <w:rPr>
          <w:rFonts w:ascii="Arial" w:hAnsi="Arial" w:cs="Arial"/>
          <w:color w:val="000000" w:themeColor="text1"/>
          <w:szCs w:val="22"/>
          <w:lang w:val="sr-Latn-RS"/>
        </w:rPr>
        <w:t xml:space="preserve"> za učešće u postupku i zahtjevi u pogledu načina izvršavanja predmeta nabavke</w:t>
      </w:r>
      <w:r w:rsidRPr="00625146">
        <w:rPr>
          <w:rFonts w:ascii="Arial" w:hAnsi="Arial" w:cs="Arial"/>
          <w:color w:val="000000" w:themeColor="text1"/>
          <w:szCs w:val="22"/>
          <w:lang w:val="sr-Latn-RS"/>
        </w:rPr>
        <w:t xml:space="preserve">, </w:t>
      </w:r>
      <w:r>
        <w:rPr>
          <w:rFonts w:ascii="Arial" w:hAnsi="Arial" w:cs="Arial"/>
          <w:color w:val="000000" w:themeColor="text1"/>
          <w:szCs w:val="22"/>
          <w:lang w:val="sr-Latn-RS"/>
        </w:rPr>
        <w:t>mijenja se sljedeći uslov na način što</w:t>
      </w:r>
    </w:p>
    <w:p w14:paraId="6EF1FEA8" w14:textId="77777777" w:rsidR="009F30A6" w:rsidRDefault="009F30A6" w:rsidP="009F30A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54C37182" w14:textId="77777777" w:rsidR="009F30A6" w:rsidRDefault="009F30A6" w:rsidP="009F30A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75547C1F" w14:textId="68E67971" w:rsidR="009F30A6" w:rsidRDefault="009F30A6" w:rsidP="009F30A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color w:val="000000" w:themeColor="text1"/>
          <w:szCs w:val="22"/>
          <w:lang w:val="sr-Latn-RS"/>
        </w:rPr>
        <w:t>UMJESTO:</w:t>
      </w:r>
    </w:p>
    <w:p w14:paraId="6CCDCF7F" w14:textId="7E4603BF" w:rsidR="009F30A6" w:rsidRDefault="009F30A6" w:rsidP="009F30A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color w:val="000000" w:themeColor="text1"/>
          <w:szCs w:val="22"/>
        </w:rPr>
        <w:t>,,</w:t>
      </w:r>
      <w:r w:rsidRPr="009F30A6">
        <w:rPr>
          <w:rFonts w:ascii="Arial" w:hAnsi="Arial" w:cs="Arial"/>
          <w:color w:val="000000" w:themeColor="text1"/>
          <w:szCs w:val="22"/>
        </w:rPr>
        <w:t>Drugi uslovi: Po zahtjevu Naručioca, svi ponuđači su obavezni da: 1. Dostave tehničke listove za invertore i smart meter brojila; 2. Dostave uzorak opreme (invertor+brojilo) radi testiranja na objektu koji Naručilac odredi, kako bi dokazali da ponuđeno rješenje u potpunosti funkcioniše.</w:t>
      </w:r>
      <w:r>
        <w:rPr>
          <w:rFonts w:ascii="Arial" w:hAnsi="Arial" w:cs="Arial"/>
          <w:color w:val="000000" w:themeColor="text1"/>
          <w:szCs w:val="22"/>
        </w:rPr>
        <w:t>”</w:t>
      </w:r>
    </w:p>
    <w:p w14:paraId="2E9E271C" w14:textId="77777777" w:rsidR="009F30A6" w:rsidRDefault="009F30A6" w:rsidP="009F30A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</w:p>
    <w:p w14:paraId="044F2D46" w14:textId="1D6BEC60" w:rsidR="009F30A6" w:rsidRDefault="009F30A6" w:rsidP="009F30A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color w:val="000000" w:themeColor="text1"/>
          <w:szCs w:val="22"/>
          <w:lang w:val="sr-Latn-RS"/>
        </w:rPr>
        <w:t>SADA STOJI:</w:t>
      </w:r>
    </w:p>
    <w:p w14:paraId="587A86D6" w14:textId="20AD495D" w:rsidR="009F30A6" w:rsidRPr="009F30A6" w:rsidRDefault="009F30A6" w:rsidP="009F30A6">
      <w:pPr>
        <w:pStyle w:val="PlainText"/>
        <w:jc w:val="both"/>
        <w:rPr>
          <w:rFonts w:ascii="Arial" w:hAnsi="Arial" w:cs="Arial"/>
          <w:color w:val="000000" w:themeColor="text1"/>
          <w:szCs w:val="22"/>
          <w:lang w:val="sr-Latn-RS"/>
        </w:rPr>
      </w:pPr>
      <w:r>
        <w:rPr>
          <w:rFonts w:ascii="Arial" w:hAnsi="Arial" w:cs="Arial"/>
          <w:color w:val="000000" w:themeColor="text1"/>
          <w:szCs w:val="22"/>
        </w:rPr>
        <w:t>,,</w:t>
      </w:r>
      <w:r w:rsidRPr="009F30A6">
        <w:rPr>
          <w:rFonts w:ascii="Arial" w:hAnsi="Arial" w:cs="Arial"/>
          <w:color w:val="000000" w:themeColor="text1"/>
          <w:szCs w:val="22"/>
        </w:rPr>
        <w:t xml:space="preserve">Drugi uslovi: </w:t>
      </w:r>
      <w:r>
        <w:rPr>
          <w:rFonts w:ascii="Arial" w:hAnsi="Arial" w:cs="Arial"/>
          <w:color w:val="000000" w:themeColor="text1"/>
          <w:szCs w:val="22"/>
        </w:rPr>
        <w:t>Ponuđač u ponudi dostavlja sljedeće</w:t>
      </w:r>
      <w:r w:rsidRPr="009F30A6">
        <w:rPr>
          <w:rFonts w:ascii="Arial" w:hAnsi="Arial" w:cs="Arial"/>
          <w:color w:val="000000" w:themeColor="text1"/>
          <w:szCs w:val="22"/>
        </w:rPr>
        <w:t xml:space="preserve">: 1. </w:t>
      </w:r>
      <w:r>
        <w:rPr>
          <w:rFonts w:ascii="Arial" w:hAnsi="Arial" w:cs="Arial"/>
          <w:color w:val="000000" w:themeColor="text1"/>
          <w:szCs w:val="22"/>
        </w:rPr>
        <w:t>T</w:t>
      </w:r>
      <w:r w:rsidRPr="009F30A6">
        <w:rPr>
          <w:rFonts w:ascii="Arial" w:hAnsi="Arial" w:cs="Arial"/>
          <w:color w:val="000000" w:themeColor="text1"/>
          <w:szCs w:val="22"/>
        </w:rPr>
        <w:t xml:space="preserve">ehničke listove za invertore i smart meter brojila; 2. </w:t>
      </w:r>
      <w:r>
        <w:rPr>
          <w:rFonts w:ascii="Arial" w:hAnsi="Arial" w:cs="Arial"/>
          <w:color w:val="000000" w:themeColor="text1"/>
          <w:szCs w:val="22"/>
        </w:rPr>
        <w:t>U</w:t>
      </w:r>
      <w:r w:rsidRPr="009F30A6">
        <w:rPr>
          <w:rFonts w:ascii="Arial" w:hAnsi="Arial" w:cs="Arial"/>
          <w:color w:val="000000" w:themeColor="text1"/>
          <w:szCs w:val="22"/>
        </w:rPr>
        <w:t>zorak opreme (invertor+brojilo) radi testiranja na objektu koji Naručilac odredi, kako bi dokazali da ponuđeno rješenje u potpunosti funkcioniše.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 w:rsidRPr="009F30A6">
        <w:rPr>
          <w:rFonts w:ascii="Arial" w:eastAsiaTheme="minorHAnsi" w:hAnsi="Arial" w:cs="Arial"/>
          <w:bCs/>
          <w:szCs w:val="22"/>
          <w:lang w:val="hr-HR"/>
        </w:rPr>
        <w:t>Uzorke dostaviti u jednom ili više omota (koverat, paket i slično) na kojima se navodi naziv ponuđača, naziv predmeta nabavke, odnosno dijela predmeta nabavke na koji se uzorak odnosi i broj uzoraka, broj tenderske dokumentacije.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 </w:t>
      </w:r>
      <w:r w:rsidRPr="009F30A6">
        <w:rPr>
          <w:rFonts w:ascii="Arial" w:eastAsiaTheme="minorHAnsi" w:hAnsi="Arial" w:cs="Arial"/>
          <w:bCs/>
          <w:szCs w:val="22"/>
          <w:lang w:val="hr-HR"/>
        </w:rPr>
        <w:t>Uzorke dostaviti:</w:t>
      </w:r>
      <w:r>
        <w:rPr>
          <w:rFonts w:ascii="Arial" w:hAnsi="Arial" w:cs="Arial"/>
          <w:color w:val="000000" w:themeColor="text1"/>
          <w:szCs w:val="22"/>
          <w:lang w:val="sr-Latn-RS"/>
        </w:rPr>
        <w:t xml:space="preserve"> - </w:t>
      </w:r>
      <w:r w:rsidRPr="009F30A6">
        <w:rPr>
          <w:rFonts w:ascii="Arial" w:eastAsiaTheme="minorHAnsi" w:hAnsi="Arial" w:cs="Arial"/>
          <w:bCs/>
          <w:szCs w:val="22"/>
          <w:lang w:val="hr-HR"/>
        </w:rPr>
        <w:t xml:space="preserve">neposrednim podnošenjem na arhivi naručioca na adresi Ul. Vuka Karadžića </w:t>
      </w:r>
      <w:r w:rsidRPr="00C34E25">
        <w:rPr>
          <w:rFonts w:ascii="Arial" w:eastAsiaTheme="minorHAnsi" w:hAnsi="Arial" w:cs="Arial"/>
          <w:bCs/>
          <w:szCs w:val="22"/>
          <w:lang w:val="hr-HR"/>
        </w:rPr>
        <w:t>broj 2, Nikšić;</w:t>
      </w:r>
      <w:r w:rsidRPr="00C34E25">
        <w:rPr>
          <w:rFonts w:ascii="Arial" w:hAnsi="Arial" w:cs="Arial"/>
          <w:color w:val="000000" w:themeColor="text1"/>
          <w:szCs w:val="22"/>
          <w:lang w:val="sr-Latn-RS"/>
        </w:rPr>
        <w:t xml:space="preserve"> -</w:t>
      </w:r>
      <w:r w:rsidRPr="00C34E25">
        <w:rPr>
          <w:rFonts w:ascii="Arial" w:eastAsiaTheme="minorHAnsi" w:hAnsi="Arial" w:cs="Arial"/>
          <w:bCs/>
          <w:szCs w:val="22"/>
          <w:lang w:val="hr-HR"/>
        </w:rPr>
        <w:t>preporučenom pošiljkom sa povratnicom na adresi Ul. Vuka Karadžića broj 2, Nikšić, s tim što uzorci moraju biti uručeni od strane poštanskog operatora najkasnije do roka određenog za dostavljanje ponuda.“</w:t>
      </w:r>
    </w:p>
    <w:p w14:paraId="5B1A3667" w14:textId="77777777" w:rsidR="00D556B9" w:rsidRDefault="00D556B9" w:rsidP="00526EB4">
      <w:pPr>
        <w:pStyle w:val="PlainText"/>
        <w:rPr>
          <w:rFonts w:ascii="Arial" w:hAnsi="Arial" w:cs="Arial"/>
          <w:b/>
          <w:color w:val="000000" w:themeColor="text1"/>
          <w:szCs w:val="22"/>
          <w:lang w:val="sr-Latn-RS"/>
        </w:rPr>
      </w:pPr>
    </w:p>
    <w:p w14:paraId="1A0AF842" w14:textId="0070877B" w:rsidR="001965FD" w:rsidRPr="001965FD" w:rsidRDefault="00B737F3" w:rsidP="001965FD">
      <w:pPr>
        <w:pStyle w:val="PlainText"/>
        <w:rPr>
          <w:rFonts w:ascii="Arial" w:hAnsi="Arial" w:cs="Arial"/>
          <w:b/>
          <w:color w:val="000000" w:themeColor="text1"/>
          <w:szCs w:val="22"/>
          <w:lang w:val="sr-Latn-RS"/>
        </w:rPr>
      </w:pPr>
      <w:r>
        <w:rPr>
          <w:rFonts w:ascii="Arial" w:hAnsi="Arial" w:cs="Arial"/>
          <w:b/>
          <w:color w:val="000000" w:themeColor="text1"/>
          <w:szCs w:val="22"/>
          <w:lang w:val="sr-Latn-RS"/>
        </w:rPr>
        <w:t>I</w:t>
      </w:r>
      <w:r w:rsidR="00FD4B8F">
        <w:rPr>
          <w:rFonts w:ascii="Arial" w:hAnsi="Arial" w:cs="Arial"/>
          <w:b/>
          <w:color w:val="000000" w:themeColor="text1"/>
          <w:szCs w:val="22"/>
          <w:lang w:val="sr-Latn-RS"/>
        </w:rPr>
        <w:t>II</w:t>
      </w:r>
      <w:r>
        <w:rPr>
          <w:rFonts w:ascii="Arial" w:hAnsi="Arial" w:cs="Arial"/>
          <w:b/>
          <w:color w:val="000000" w:themeColor="text1"/>
          <w:szCs w:val="22"/>
          <w:lang w:val="sr-Latn-RS"/>
        </w:rPr>
        <w:t xml:space="preserve"> </w:t>
      </w:r>
      <w:r w:rsidR="001965FD" w:rsidRPr="00625146">
        <w:rPr>
          <w:rFonts w:ascii="Arial" w:hAnsi="Arial" w:cs="Arial"/>
          <w:color w:val="000000" w:themeColor="text1"/>
          <w:szCs w:val="22"/>
          <w:lang w:val="sr-Latn-RS"/>
        </w:rPr>
        <w:t>U Tenderskoj dokumentaciji, Tačka 8. NAČIN, MJESTO I VRIJEME PODNOŠENJA PONUDA I OTVARANJA PONUDA, se mijenja i sada glasi:</w:t>
      </w:r>
    </w:p>
    <w:p w14:paraId="31E2B73F" w14:textId="77777777" w:rsidR="001965FD" w:rsidRPr="00625146" w:rsidRDefault="001965FD" w:rsidP="001965FD">
      <w:pPr>
        <w:pStyle w:val="PlainText"/>
        <w:rPr>
          <w:rFonts w:ascii="Arial" w:hAnsi="Arial" w:cs="Arial"/>
          <w:b/>
          <w:color w:val="000000" w:themeColor="text1"/>
          <w:szCs w:val="22"/>
          <w:lang w:val="sr-Latn-RS"/>
        </w:rPr>
      </w:pPr>
    </w:p>
    <w:p w14:paraId="0ADDFCDE" w14:textId="4527B033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 xml:space="preserve">Ponude se podnose preko ESJN-a zaključno sa danom </w:t>
      </w:r>
      <w:r w:rsidR="009F30A6">
        <w:rPr>
          <w:rFonts w:ascii="Arial" w:hAnsi="Arial" w:cs="Arial"/>
          <w:color w:val="000000"/>
          <w:sz w:val="22"/>
          <w:szCs w:val="22"/>
          <w:lang w:val="sr-Latn-ME"/>
        </w:rPr>
        <w:t>27</w:t>
      </w: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>.06.2025. godine do 10 sati.</w:t>
      </w:r>
    </w:p>
    <w:p w14:paraId="013A87F3" w14:textId="77777777" w:rsidR="001965FD" w:rsidRPr="001965FD" w:rsidRDefault="001965FD" w:rsidP="001965FD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sr-Latn-ME"/>
        </w:rPr>
      </w:pPr>
    </w:p>
    <w:p w14:paraId="3D7E2AB4" w14:textId="3DCBD161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 xml:space="preserve">Otvaranje ponuda održaće se dana </w:t>
      </w:r>
      <w:r w:rsidR="009F30A6">
        <w:rPr>
          <w:rFonts w:ascii="Arial" w:hAnsi="Arial" w:cs="Arial"/>
          <w:color w:val="000000"/>
          <w:sz w:val="22"/>
          <w:szCs w:val="22"/>
          <w:lang w:val="sr-Latn-ME"/>
        </w:rPr>
        <w:t>27</w:t>
      </w: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 xml:space="preserve">.06.2025. godine u 10 sati. </w:t>
      </w:r>
    </w:p>
    <w:p w14:paraId="2C39026D" w14:textId="77777777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221ED608" w14:textId="77777777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1405C0DC" w14:textId="77777777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BC46421" w14:textId="77777777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 xml:space="preserve">Adresa za dostavljanje Garancije ponude je: </w:t>
      </w:r>
    </w:p>
    <w:p w14:paraId="78422645" w14:textId="77777777" w:rsidR="001965FD" w:rsidRPr="001965FD" w:rsidRDefault="001965FD" w:rsidP="001965F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>neposrednim podnošenjem na arhivi naručioca na adresi Ul. Vuka Karadžića broj 2, Nikšić;</w:t>
      </w:r>
    </w:p>
    <w:p w14:paraId="1CC30E91" w14:textId="77777777" w:rsidR="001965FD" w:rsidRPr="001965FD" w:rsidRDefault="001965FD" w:rsidP="001965F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 xml:space="preserve">preporučenom pošiljkom sa povratnicom na adresi Ul. Vuka Karadžića broj 2, Nikšić, s tim što Garancija ponude mora biti uručena od strane poštanskog operatora najkasnije do roka određenog za podnošenje ponude, </w:t>
      </w:r>
    </w:p>
    <w:p w14:paraId="0212A0EE" w14:textId="5F42342A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 xml:space="preserve">radnim danima od 7 do 15 sati, zaključno sa danom </w:t>
      </w:r>
      <w:r w:rsidR="009F30A6">
        <w:rPr>
          <w:rFonts w:ascii="Arial" w:hAnsi="Arial" w:cs="Arial"/>
          <w:color w:val="000000"/>
          <w:sz w:val="22"/>
          <w:szCs w:val="22"/>
          <w:lang w:val="sr-Latn-ME"/>
        </w:rPr>
        <w:t>27</w:t>
      </w: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>.2025. godine do 10 sati.</w:t>
      </w:r>
    </w:p>
    <w:p w14:paraId="1FB46C2E" w14:textId="77777777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7A6F083" w14:textId="77777777" w:rsidR="001965FD" w:rsidRPr="001965FD" w:rsidRDefault="001965FD" w:rsidP="001965FD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1965FD">
        <w:rPr>
          <w:rFonts w:ascii="Arial" w:hAnsi="Arial" w:cs="Arial"/>
          <w:color w:val="000000"/>
          <w:sz w:val="22"/>
          <w:szCs w:val="22"/>
          <w:lang w:val="sr-Latn-ME"/>
        </w:rPr>
        <w:t>Napomena: Garancija ponude u pisanom obliku se dostavlja, u originalu, u posebnoj koverti na kojoj se navodi: naziv i sjedište Naručioca, broj tenderske dokumentacije za koju se podnosi Garancija, naziv, sjedište i adresa Ponuđača i naznake "Garancija ponude" i "Ne otvaraj prije roka za otvaranje ponuda“.</w:t>
      </w:r>
    </w:p>
    <w:p w14:paraId="6FFAAD73" w14:textId="77777777" w:rsidR="001965FD" w:rsidRPr="00C77B25" w:rsidRDefault="001965FD" w:rsidP="00526EB4">
      <w:pPr>
        <w:pStyle w:val="PlainText"/>
        <w:rPr>
          <w:rFonts w:ascii="Arial" w:hAnsi="Arial" w:cs="Arial"/>
          <w:b/>
          <w:color w:val="000000" w:themeColor="text1"/>
          <w:szCs w:val="22"/>
          <w:lang w:val="sr-Latn-RS"/>
        </w:rPr>
      </w:pPr>
    </w:p>
    <w:p w14:paraId="26426A6C" w14:textId="13F810DE" w:rsidR="007A3565" w:rsidRPr="00FF6CA8" w:rsidRDefault="007A3565" w:rsidP="00D40AD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iCs/>
          <w:sz w:val="22"/>
          <w:szCs w:val="22"/>
          <w:lang w:val="sr-Latn-ME"/>
        </w:rPr>
      </w:pPr>
      <w:bookmarkStart w:id="1" w:name="_Toc62730568"/>
      <w:r w:rsidRPr="00FF6CA8">
        <w:rPr>
          <w:rFonts w:ascii="Arial" w:hAnsi="Arial" w:cs="Arial"/>
          <w:b/>
          <w:sz w:val="22"/>
          <w:szCs w:val="22"/>
          <w:lang w:val="sr-Latn-ME"/>
        </w:rPr>
        <w:t>UPUTSTVO O PRAVNOM SREDSTVU</w:t>
      </w:r>
      <w:bookmarkEnd w:id="1"/>
    </w:p>
    <w:p w14:paraId="394FCA15" w14:textId="1B719F9E" w:rsidR="00166D00" w:rsidRPr="00FF6CA8" w:rsidRDefault="00166D00" w:rsidP="00166D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FF6CA8">
        <w:rPr>
          <w:rFonts w:ascii="Arial" w:hAnsi="Arial" w:cs="Arial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FF6CA8">
        <w:rPr>
          <w:rFonts w:ascii="Arial" w:hAnsi="Arial" w:cs="Arial"/>
          <w:color w:val="000000"/>
          <w:sz w:val="22"/>
          <w:szCs w:val="22"/>
        </w:rPr>
        <w:t xml:space="preserve"> u roku od deset dana od dana objavljivanja, odnosno dostavljanja tenderske dokumentacije ili izmjene i dopune tenderske dokumentacije.</w:t>
      </w:r>
    </w:p>
    <w:p w14:paraId="6E2E2326" w14:textId="77777777" w:rsidR="00166D00" w:rsidRPr="00FF6CA8" w:rsidRDefault="00166D00" w:rsidP="00166D00">
      <w:pPr>
        <w:tabs>
          <w:tab w:val="left" w:pos="576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7B076C13" w14:textId="77777777" w:rsidR="00166D00" w:rsidRPr="00FF6CA8" w:rsidRDefault="00166D00" w:rsidP="00166D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FF6CA8">
        <w:rPr>
          <w:rFonts w:ascii="Arial" w:hAnsi="Arial" w:cs="Arial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66CA1E18" w14:textId="77777777" w:rsidR="00166D00" w:rsidRPr="00FF6CA8" w:rsidRDefault="00166D00" w:rsidP="00166D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72F16F09" w14:textId="77777777" w:rsidR="00166D00" w:rsidRPr="00FF6CA8" w:rsidRDefault="00166D00" w:rsidP="00166D0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highlight w:val="yellow"/>
          <w:lang w:val="sr-Latn-ME"/>
        </w:rPr>
      </w:pPr>
      <w:r w:rsidRPr="00FF6CA8">
        <w:rPr>
          <w:rFonts w:ascii="Arial" w:hAnsi="Arial" w:cs="Arial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333D90D3" w14:textId="77777777" w:rsidR="00166D00" w:rsidRPr="00FF6CA8" w:rsidRDefault="00166D00" w:rsidP="00166D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BE9BF80" w14:textId="77777777" w:rsidR="00166D00" w:rsidRPr="00FF6CA8" w:rsidRDefault="00166D00" w:rsidP="00166D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FF6CA8">
        <w:rPr>
          <w:rFonts w:ascii="Arial" w:hAnsi="Arial" w:cs="Arial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31646AF7" w14:textId="77777777" w:rsidR="00166D00" w:rsidRPr="00FF6CA8" w:rsidRDefault="00166D00" w:rsidP="00166D00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9850C03" w14:textId="323FA0E1" w:rsidR="00010E40" w:rsidRPr="00FF6CA8" w:rsidRDefault="00166D00" w:rsidP="00A74C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FF6CA8">
        <w:rPr>
          <w:rFonts w:ascii="Arial" w:hAnsi="Arial" w:cs="Arial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FF6CA8">
          <w:rPr>
            <w:rFonts w:ascii="Arial" w:hAnsi="Arial" w:cs="Arial"/>
            <w:color w:val="0000FF"/>
            <w:sz w:val="22"/>
            <w:szCs w:val="22"/>
            <w:u w:val="single"/>
            <w:lang w:val="sr-Latn-ME"/>
          </w:rPr>
          <w:t>http://www.kontrola-nabavki.me/</w:t>
        </w:r>
      </w:hyperlink>
      <w:r w:rsidRPr="00FF6CA8">
        <w:rPr>
          <w:rFonts w:ascii="Arial" w:hAnsi="Arial" w:cs="Arial"/>
          <w:color w:val="000000"/>
          <w:sz w:val="22"/>
          <w:szCs w:val="22"/>
          <w:lang w:val="sr-Latn-ME"/>
        </w:rPr>
        <w:t>.“.</w:t>
      </w:r>
    </w:p>
    <w:p w14:paraId="0362E14F" w14:textId="77777777" w:rsidR="002C02A9" w:rsidRPr="00FF6CA8" w:rsidRDefault="002C02A9" w:rsidP="004B6113">
      <w:pPr>
        <w:tabs>
          <w:tab w:val="left" w:pos="576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036A551E" w14:textId="77777777" w:rsidR="002C02A9" w:rsidRPr="00FF6CA8" w:rsidRDefault="002C02A9" w:rsidP="00A74C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95B2892" w14:textId="315893A6" w:rsidR="00861D06" w:rsidRPr="00FF6CA8" w:rsidRDefault="00861D06" w:rsidP="00861D06">
      <w:pPr>
        <w:pStyle w:val="PlainText"/>
        <w:jc w:val="both"/>
        <w:rPr>
          <w:rFonts w:ascii="Arial" w:hAnsi="Arial" w:cs="Arial"/>
          <w:b/>
          <w:color w:val="000000" w:themeColor="text1"/>
          <w:szCs w:val="22"/>
        </w:rPr>
      </w:pPr>
      <w:r w:rsidRPr="00FF6CA8">
        <w:rPr>
          <w:rFonts w:ascii="Arial" w:hAnsi="Arial" w:cs="Arial"/>
          <w:b/>
          <w:color w:val="000000" w:themeColor="text1"/>
          <w:szCs w:val="22"/>
        </w:rPr>
        <w:t xml:space="preserve">                                                    Ispred Komisije za </w:t>
      </w:r>
      <w:r w:rsidR="00010E40" w:rsidRPr="00FF6CA8">
        <w:rPr>
          <w:rFonts w:ascii="Arial" w:hAnsi="Arial" w:cs="Arial"/>
          <w:b/>
          <w:color w:val="000000" w:themeColor="text1"/>
          <w:szCs w:val="22"/>
        </w:rPr>
        <w:t>sprovođenje postupka javne nabavke</w:t>
      </w:r>
    </w:p>
    <w:p w14:paraId="6930505D" w14:textId="77777777" w:rsidR="00861D06" w:rsidRPr="00FF6CA8" w:rsidRDefault="00861D06" w:rsidP="00861D06">
      <w:pPr>
        <w:pStyle w:val="PlainText"/>
        <w:jc w:val="both"/>
        <w:rPr>
          <w:rFonts w:ascii="Arial" w:hAnsi="Arial" w:cs="Arial"/>
          <w:color w:val="000000" w:themeColor="text1"/>
          <w:szCs w:val="22"/>
        </w:rPr>
      </w:pPr>
      <w:r w:rsidRPr="00FF6CA8">
        <w:rPr>
          <w:rFonts w:ascii="Arial" w:hAnsi="Arial" w:cs="Arial"/>
          <w:b/>
          <w:color w:val="000000" w:themeColor="text1"/>
          <w:szCs w:val="22"/>
        </w:rPr>
        <w:t xml:space="preserve">                                                                              </w:t>
      </w:r>
      <w:r w:rsidRPr="00FF6CA8">
        <w:rPr>
          <w:rFonts w:ascii="Arial" w:hAnsi="Arial" w:cs="Arial"/>
          <w:b/>
          <w:color w:val="000000" w:themeColor="text1"/>
          <w:szCs w:val="22"/>
          <w:lang w:val="sr-Latn-RS"/>
        </w:rPr>
        <w:t>Predsjedavajući član</w:t>
      </w:r>
    </w:p>
    <w:p w14:paraId="7D87EC21" w14:textId="11D54B8A" w:rsidR="00861D06" w:rsidRPr="00FF6CA8" w:rsidRDefault="00861D06" w:rsidP="00861D06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</w:pPr>
      <w:r w:rsidRPr="00FF6CA8"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  <w:t xml:space="preserve">                                                                                  </w:t>
      </w:r>
      <w:r w:rsidR="00694ECF">
        <w:rPr>
          <w:rFonts w:ascii="Arial" w:hAnsi="Arial" w:cs="Arial"/>
          <w:b/>
          <w:color w:val="000000" w:themeColor="text1"/>
          <w:sz w:val="22"/>
          <w:szCs w:val="22"/>
          <w:lang w:val="sr-Latn-RS"/>
        </w:rPr>
        <w:t>Sanja Mušikić</w:t>
      </w:r>
    </w:p>
    <w:p w14:paraId="487C2BD7" w14:textId="3623BC35" w:rsidR="00444F57" w:rsidRPr="00FF6CA8" w:rsidRDefault="00861D06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FF6CA8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                                                    ___________________________________________</w:t>
      </w:r>
    </w:p>
    <w:p w14:paraId="5EAAB211" w14:textId="77777777" w:rsidR="00444F57" w:rsidRPr="00FF6CA8" w:rsidRDefault="00444F57" w:rsidP="00861D06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42B1BC51" w14:textId="77777777" w:rsidR="00F125DC" w:rsidRDefault="00F125DC" w:rsidP="00A74C74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14:paraId="40A8CC4C" w14:textId="4E0B9E8C" w:rsidR="002B61F6" w:rsidRPr="00FF6CA8" w:rsidRDefault="00861D06" w:rsidP="00A74C74">
      <w:pPr>
        <w:jc w:val="both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FF6CA8">
        <w:rPr>
          <w:rFonts w:ascii="Arial" w:hAnsi="Arial" w:cs="Arial"/>
          <w:color w:val="000000" w:themeColor="text1"/>
          <w:sz w:val="22"/>
          <w:szCs w:val="22"/>
          <w:lang w:val="sr-Latn-RS"/>
        </w:rPr>
        <w:t>Potpisan dokument se nalazi u arhivi Naručioca.</w:t>
      </w:r>
    </w:p>
    <w:p w14:paraId="26B26643" w14:textId="77777777" w:rsidR="006A35C3" w:rsidRPr="00FF6CA8" w:rsidRDefault="006A35C3">
      <w:pPr>
        <w:rPr>
          <w:rFonts w:ascii="Arial" w:hAnsi="Arial" w:cs="Arial"/>
          <w:sz w:val="22"/>
          <w:szCs w:val="22"/>
        </w:rPr>
      </w:pPr>
    </w:p>
    <w:sectPr w:rsidR="006A35C3" w:rsidRPr="00FF6CA8" w:rsidSect="00F004B9">
      <w:footerReference w:type="default" r:id="rId9"/>
      <w:pgSz w:w="11907" w:h="16839" w:code="9"/>
      <w:pgMar w:top="127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27BAB" w14:textId="77777777" w:rsidR="004C4A4A" w:rsidRDefault="004C4A4A">
      <w:r>
        <w:separator/>
      </w:r>
    </w:p>
  </w:endnote>
  <w:endnote w:type="continuationSeparator" w:id="0">
    <w:p w14:paraId="06AE448D" w14:textId="77777777" w:rsidR="004C4A4A" w:rsidRDefault="004C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391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B1C0D" w14:textId="77777777" w:rsidR="00C67309" w:rsidRDefault="00CD2E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E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EFE813" w14:textId="77777777" w:rsidR="00C67309" w:rsidRDefault="004C4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F337C" w14:textId="77777777" w:rsidR="004C4A4A" w:rsidRDefault="004C4A4A">
      <w:r>
        <w:separator/>
      </w:r>
    </w:p>
  </w:footnote>
  <w:footnote w:type="continuationSeparator" w:id="0">
    <w:p w14:paraId="3D89AD95" w14:textId="77777777" w:rsidR="004C4A4A" w:rsidRDefault="004C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1B17E5"/>
    <w:multiLevelType w:val="hybridMultilevel"/>
    <w:tmpl w:val="9B3AAB3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4189"/>
    <w:multiLevelType w:val="hybridMultilevel"/>
    <w:tmpl w:val="AF96A6F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759E8"/>
    <w:multiLevelType w:val="hybridMultilevel"/>
    <w:tmpl w:val="519E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00BEF"/>
    <w:multiLevelType w:val="hybridMultilevel"/>
    <w:tmpl w:val="25ACBE02"/>
    <w:lvl w:ilvl="0" w:tplc="125830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136D"/>
    <w:multiLevelType w:val="hybridMultilevel"/>
    <w:tmpl w:val="E9982BD8"/>
    <w:lvl w:ilvl="0" w:tplc="69B6FBF8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E10D60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06"/>
    <w:rsid w:val="0000232A"/>
    <w:rsid w:val="00002EB7"/>
    <w:rsid w:val="00010E40"/>
    <w:rsid w:val="0001509C"/>
    <w:rsid w:val="00026CD1"/>
    <w:rsid w:val="00031911"/>
    <w:rsid w:val="00090B1B"/>
    <w:rsid w:val="00092F8C"/>
    <w:rsid w:val="00095172"/>
    <w:rsid w:val="000A0CE8"/>
    <w:rsid w:val="000A5E9B"/>
    <w:rsid w:val="000C09B0"/>
    <w:rsid w:val="000C5FA3"/>
    <w:rsid w:val="000D704D"/>
    <w:rsid w:val="000E02E5"/>
    <w:rsid w:val="00102C13"/>
    <w:rsid w:val="00105579"/>
    <w:rsid w:val="0011631A"/>
    <w:rsid w:val="0011741E"/>
    <w:rsid w:val="001242D0"/>
    <w:rsid w:val="00136B86"/>
    <w:rsid w:val="001373F3"/>
    <w:rsid w:val="001432DC"/>
    <w:rsid w:val="00162A7E"/>
    <w:rsid w:val="00162AE3"/>
    <w:rsid w:val="00166D00"/>
    <w:rsid w:val="00175D64"/>
    <w:rsid w:val="00185CCB"/>
    <w:rsid w:val="001965FD"/>
    <w:rsid w:val="001A7EAF"/>
    <w:rsid w:val="001C05CE"/>
    <w:rsid w:val="001E1941"/>
    <w:rsid w:val="001F32BD"/>
    <w:rsid w:val="001F5A3A"/>
    <w:rsid w:val="00214AEB"/>
    <w:rsid w:val="00250EDF"/>
    <w:rsid w:val="00262949"/>
    <w:rsid w:val="00295FAA"/>
    <w:rsid w:val="002A1A03"/>
    <w:rsid w:val="002A7378"/>
    <w:rsid w:val="002A7AD7"/>
    <w:rsid w:val="002B5F7E"/>
    <w:rsid w:val="002B61F6"/>
    <w:rsid w:val="002C02A9"/>
    <w:rsid w:val="002F52B6"/>
    <w:rsid w:val="00307845"/>
    <w:rsid w:val="003103AC"/>
    <w:rsid w:val="00312056"/>
    <w:rsid w:val="00321ACF"/>
    <w:rsid w:val="00351C0D"/>
    <w:rsid w:val="003562C4"/>
    <w:rsid w:val="00357EAB"/>
    <w:rsid w:val="0036639D"/>
    <w:rsid w:val="003714A6"/>
    <w:rsid w:val="0037502E"/>
    <w:rsid w:val="0038702B"/>
    <w:rsid w:val="003A6E10"/>
    <w:rsid w:val="003E5568"/>
    <w:rsid w:val="003F54B0"/>
    <w:rsid w:val="004009AB"/>
    <w:rsid w:val="00400DEB"/>
    <w:rsid w:val="00410A7D"/>
    <w:rsid w:val="00413CC3"/>
    <w:rsid w:val="00442E08"/>
    <w:rsid w:val="00444F57"/>
    <w:rsid w:val="00451741"/>
    <w:rsid w:val="00464203"/>
    <w:rsid w:val="00477B87"/>
    <w:rsid w:val="004A6311"/>
    <w:rsid w:val="004B6113"/>
    <w:rsid w:val="004C4A4A"/>
    <w:rsid w:val="004C4E70"/>
    <w:rsid w:val="004C6E84"/>
    <w:rsid w:val="004D2FAA"/>
    <w:rsid w:val="00501FBD"/>
    <w:rsid w:val="005063B5"/>
    <w:rsid w:val="00522C37"/>
    <w:rsid w:val="00526EB4"/>
    <w:rsid w:val="005320C5"/>
    <w:rsid w:val="00574D62"/>
    <w:rsid w:val="00577F6F"/>
    <w:rsid w:val="00596CDE"/>
    <w:rsid w:val="005A6B65"/>
    <w:rsid w:val="005E5444"/>
    <w:rsid w:val="005E64BB"/>
    <w:rsid w:val="0062065C"/>
    <w:rsid w:val="00621386"/>
    <w:rsid w:val="006250B8"/>
    <w:rsid w:val="00625146"/>
    <w:rsid w:val="00644971"/>
    <w:rsid w:val="00660650"/>
    <w:rsid w:val="00694094"/>
    <w:rsid w:val="00694ECF"/>
    <w:rsid w:val="006A35C3"/>
    <w:rsid w:val="006B5CD2"/>
    <w:rsid w:val="006C7421"/>
    <w:rsid w:val="006D0B99"/>
    <w:rsid w:val="006E6790"/>
    <w:rsid w:val="006F2A70"/>
    <w:rsid w:val="00712EF1"/>
    <w:rsid w:val="007175EB"/>
    <w:rsid w:val="007270ED"/>
    <w:rsid w:val="00737E86"/>
    <w:rsid w:val="0074486F"/>
    <w:rsid w:val="00746314"/>
    <w:rsid w:val="00751598"/>
    <w:rsid w:val="00760F52"/>
    <w:rsid w:val="00777446"/>
    <w:rsid w:val="007926B4"/>
    <w:rsid w:val="0079595C"/>
    <w:rsid w:val="007A018C"/>
    <w:rsid w:val="007A3565"/>
    <w:rsid w:val="007B42A8"/>
    <w:rsid w:val="007B56A3"/>
    <w:rsid w:val="007C4B7D"/>
    <w:rsid w:val="007F0D86"/>
    <w:rsid w:val="007F5EE7"/>
    <w:rsid w:val="00812F73"/>
    <w:rsid w:val="00814C31"/>
    <w:rsid w:val="00817C67"/>
    <w:rsid w:val="008244C2"/>
    <w:rsid w:val="00827112"/>
    <w:rsid w:val="00851F91"/>
    <w:rsid w:val="00861D06"/>
    <w:rsid w:val="00863CD6"/>
    <w:rsid w:val="0087213B"/>
    <w:rsid w:val="00876068"/>
    <w:rsid w:val="008802A6"/>
    <w:rsid w:val="008810D4"/>
    <w:rsid w:val="00897C25"/>
    <w:rsid w:val="008D52BC"/>
    <w:rsid w:val="008E34FE"/>
    <w:rsid w:val="008E5400"/>
    <w:rsid w:val="00901662"/>
    <w:rsid w:val="00904558"/>
    <w:rsid w:val="00907818"/>
    <w:rsid w:val="009133A1"/>
    <w:rsid w:val="009274D5"/>
    <w:rsid w:val="00941FF4"/>
    <w:rsid w:val="00947ACD"/>
    <w:rsid w:val="009504CA"/>
    <w:rsid w:val="00951A82"/>
    <w:rsid w:val="0099230C"/>
    <w:rsid w:val="009B366C"/>
    <w:rsid w:val="009C433F"/>
    <w:rsid w:val="009D3CCA"/>
    <w:rsid w:val="009E5F32"/>
    <w:rsid w:val="009F30A6"/>
    <w:rsid w:val="009F5DBD"/>
    <w:rsid w:val="00A01CCE"/>
    <w:rsid w:val="00A15555"/>
    <w:rsid w:val="00A159A8"/>
    <w:rsid w:val="00A374D0"/>
    <w:rsid w:val="00A47900"/>
    <w:rsid w:val="00A65427"/>
    <w:rsid w:val="00A67921"/>
    <w:rsid w:val="00A74C74"/>
    <w:rsid w:val="00A76348"/>
    <w:rsid w:val="00A8621C"/>
    <w:rsid w:val="00AB28E7"/>
    <w:rsid w:val="00AC529C"/>
    <w:rsid w:val="00AD649E"/>
    <w:rsid w:val="00AF36DE"/>
    <w:rsid w:val="00AF3838"/>
    <w:rsid w:val="00B07B1C"/>
    <w:rsid w:val="00B1588C"/>
    <w:rsid w:val="00B16A45"/>
    <w:rsid w:val="00B254B3"/>
    <w:rsid w:val="00B732CD"/>
    <w:rsid w:val="00B737F3"/>
    <w:rsid w:val="00B7767D"/>
    <w:rsid w:val="00B90762"/>
    <w:rsid w:val="00B95E8C"/>
    <w:rsid w:val="00BA52A3"/>
    <w:rsid w:val="00BD1706"/>
    <w:rsid w:val="00BD17C9"/>
    <w:rsid w:val="00BD18A6"/>
    <w:rsid w:val="00BE0A32"/>
    <w:rsid w:val="00BF5130"/>
    <w:rsid w:val="00C01A5C"/>
    <w:rsid w:val="00C07579"/>
    <w:rsid w:val="00C11E25"/>
    <w:rsid w:val="00C34E25"/>
    <w:rsid w:val="00C3532A"/>
    <w:rsid w:val="00C5220C"/>
    <w:rsid w:val="00C77B25"/>
    <w:rsid w:val="00C848D9"/>
    <w:rsid w:val="00CB233E"/>
    <w:rsid w:val="00CB70B0"/>
    <w:rsid w:val="00CC673E"/>
    <w:rsid w:val="00CD2EB1"/>
    <w:rsid w:val="00CF1D48"/>
    <w:rsid w:val="00CF54B8"/>
    <w:rsid w:val="00D03785"/>
    <w:rsid w:val="00D04AA3"/>
    <w:rsid w:val="00D34E65"/>
    <w:rsid w:val="00D40AD2"/>
    <w:rsid w:val="00D4609B"/>
    <w:rsid w:val="00D5210B"/>
    <w:rsid w:val="00D556B9"/>
    <w:rsid w:val="00D5764D"/>
    <w:rsid w:val="00D637F4"/>
    <w:rsid w:val="00D76174"/>
    <w:rsid w:val="00D84C64"/>
    <w:rsid w:val="00DC2A5B"/>
    <w:rsid w:val="00DD03C5"/>
    <w:rsid w:val="00DD1B62"/>
    <w:rsid w:val="00DF2BA8"/>
    <w:rsid w:val="00DF7DB9"/>
    <w:rsid w:val="00E2130C"/>
    <w:rsid w:val="00E232FB"/>
    <w:rsid w:val="00E24E45"/>
    <w:rsid w:val="00E3223D"/>
    <w:rsid w:val="00E3253A"/>
    <w:rsid w:val="00E444DF"/>
    <w:rsid w:val="00E44D7E"/>
    <w:rsid w:val="00E50474"/>
    <w:rsid w:val="00E5131A"/>
    <w:rsid w:val="00E55A14"/>
    <w:rsid w:val="00E64614"/>
    <w:rsid w:val="00EB4C32"/>
    <w:rsid w:val="00ED1388"/>
    <w:rsid w:val="00ED1A09"/>
    <w:rsid w:val="00EE48E2"/>
    <w:rsid w:val="00EE4B86"/>
    <w:rsid w:val="00EE5181"/>
    <w:rsid w:val="00EF4C50"/>
    <w:rsid w:val="00F004B9"/>
    <w:rsid w:val="00F00CC8"/>
    <w:rsid w:val="00F125DC"/>
    <w:rsid w:val="00F17F82"/>
    <w:rsid w:val="00F31EB9"/>
    <w:rsid w:val="00F43147"/>
    <w:rsid w:val="00F4504E"/>
    <w:rsid w:val="00F470BC"/>
    <w:rsid w:val="00F70C17"/>
    <w:rsid w:val="00F80EC3"/>
    <w:rsid w:val="00F84587"/>
    <w:rsid w:val="00F977BA"/>
    <w:rsid w:val="00FA473D"/>
    <w:rsid w:val="00FD0E44"/>
    <w:rsid w:val="00FD4B8F"/>
    <w:rsid w:val="00FD6356"/>
    <w:rsid w:val="00FE15FE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EC06"/>
  <w15:chartTrackingRefBased/>
  <w15:docId w15:val="{7886011E-AF7E-41A2-92F1-A09BCB25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61D06"/>
    <w:pPr>
      <w:keepNext/>
      <w:outlineLvl w:val="1"/>
    </w:pPr>
    <w:rPr>
      <w:rFonts w:ascii="Arial Narrow" w:hAnsi="Arial Narrow" w:cs="Arial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1D06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861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61D0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1D06"/>
    <w:rPr>
      <w:rFonts w:ascii="Calibri" w:eastAsia="Calibri" w:hAnsi="Calibri" w:cs="Times New Roman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7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A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A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AD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D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9E5F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customStyle="1" w:styleId="ListParagraphChar">
    <w:name w:val="List Paragraph Char"/>
    <w:aliases w:val="Liste 1 Char,List Paragraph1 Char"/>
    <w:link w:val="ListParagraph"/>
    <w:uiPriority w:val="99"/>
    <w:locked/>
    <w:rsid w:val="009E5F32"/>
    <w:rPr>
      <w:lang w:val="sr-Latn-ME"/>
    </w:rPr>
  </w:style>
  <w:style w:type="character" w:styleId="FootnoteReference">
    <w:name w:val="footnote reference"/>
    <w:basedOn w:val="DefaultParagraphFont"/>
    <w:uiPriority w:val="99"/>
    <w:unhideWhenUsed/>
    <w:rsid w:val="00B254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A35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7A3565"/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Mrdovic</dc:creator>
  <cp:keywords/>
  <dc:description/>
  <cp:lastModifiedBy>Ivana Kilibarda</cp:lastModifiedBy>
  <cp:revision>17</cp:revision>
  <cp:lastPrinted>2024-12-12T09:54:00Z</cp:lastPrinted>
  <dcterms:created xsi:type="dcterms:W3CDTF">2024-12-18T13:25:00Z</dcterms:created>
  <dcterms:modified xsi:type="dcterms:W3CDTF">2025-06-11T09:47:00Z</dcterms:modified>
</cp:coreProperties>
</file>