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F52FD1" w:rsidRPr="001D104A">
        <w:trPr>
          <w:trHeight w:val="1300"/>
        </w:trPr>
        <w:tc>
          <w:tcPr>
            <w:tcW w:w="3788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F52FD1" w:rsidRPr="001D104A" w:rsidRDefault="00F52FD1" w:rsidP="0059303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104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ЈК</w:t>
            </w:r>
            <w:r w:rsidRPr="001D10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682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</w:t>
            </w:r>
            <w:r w:rsidRPr="001D10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Београдски водовод и канализација</w:t>
            </w:r>
            <w:r w:rsidRPr="006821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</w:t>
            </w:r>
          </w:p>
          <w:p w:rsidR="00F52FD1" w:rsidRPr="001D104A" w:rsidRDefault="00F52FD1" w:rsidP="00593032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1D10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Кнеза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CS"/>
              </w:rPr>
              <w:t xml:space="preserve"> </w:t>
            </w:r>
            <w:r w:rsidRPr="001D104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Милоша</w:t>
            </w:r>
            <w:r w:rsidRPr="001D104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27</w:t>
            </w:r>
          </w:p>
          <w:p w:rsidR="00F52FD1" w:rsidRPr="00FB2E58" w:rsidRDefault="00F52FD1" w:rsidP="005930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2E5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11000 </w:t>
            </w:r>
            <w:r w:rsidRPr="00FB2E58">
              <w:rPr>
                <w:rFonts w:ascii="Times New Roman" w:hAnsi="Times New Roman" w:cs="Times New Roman"/>
                <w:sz w:val="18"/>
                <w:szCs w:val="18"/>
              </w:rPr>
              <w:t>Београд, Србија</w:t>
            </w:r>
          </w:p>
          <w:p w:rsidR="00F52FD1" w:rsidRPr="00FB2E58" w:rsidRDefault="00F52FD1" w:rsidP="0059303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B2E58">
              <w:rPr>
                <w:rFonts w:ascii="Times New Roman" w:hAnsi="Times New Roman" w:cs="Times New Roman"/>
                <w:sz w:val="18"/>
                <w:szCs w:val="18"/>
              </w:rPr>
              <w:t xml:space="preserve">ПИБ: </w:t>
            </w:r>
            <w:r w:rsidRPr="00FB2E58">
              <w:rPr>
                <w:rFonts w:ascii="Times New Roman" w:hAnsi="Times New Roman" w:cs="Times New Roman"/>
                <w:bCs/>
                <w:sz w:val="18"/>
                <w:szCs w:val="18"/>
              </w:rPr>
              <w:t>100346317</w:t>
            </w:r>
            <w:r w:rsidR="00FB2E58" w:rsidRPr="00FB2E5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FB2E58" w:rsidRPr="00FB2E5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Матични број: 07018762</w:t>
            </w:r>
          </w:p>
          <w:p w:rsidR="00F52FD1" w:rsidRPr="001D104A" w:rsidRDefault="00F52FD1" w:rsidP="0059303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104A">
              <w:rPr>
                <w:rFonts w:ascii="Times New Roman" w:hAnsi="Times New Roman" w:cs="Times New Roman"/>
                <w:sz w:val="18"/>
                <w:szCs w:val="18"/>
              </w:rPr>
              <w:t>Контакт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1D104A">
              <w:rPr>
                <w:rFonts w:ascii="Times New Roman" w:hAnsi="Times New Roman" w:cs="Times New Roman"/>
                <w:sz w:val="18"/>
                <w:szCs w:val="18"/>
              </w:rPr>
              <w:t>центар</w:t>
            </w:r>
            <w:r w:rsidRPr="001D10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3 606 606</w:t>
            </w:r>
          </w:p>
          <w:p w:rsidR="00F52FD1" w:rsidRPr="001D104A" w:rsidRDefault="00F52FD1" w:rsidP="00593032">
            <w:pPr>
              <w:pStyle w:val="NoSpacing"/>
              <w:rPr>
                <w:rFonts w:ascii="Times New Roman" w:hAnsi="Times New Roman" w:cs="Times New Roman"/>
                <w:color w:val="0000CC"/>
                <w:sz w:val="18"/>
                <w:szCs w:val="18"/>
                <w:lang w:val="ru-RU"/>
              </w:rPr>
            </w:pPr>
            <w:r w:rsidRPr="001D10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D10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1D10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D10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="000D53EB">
              <w:fldChar w:fldCharType="begin"/>
            </w:r>
            <w:r w:rsidR="000D53EB">
              <w:instrText xml:space="preserve"> HYPERLINK "mailto:info@bvk.rs" </w:instrText>
            </w:r>
            <w:r w:rsidR="000D53EB">
              <w:fldChar w:fldCharType="separate"/>
            </w:r>
            <w:r w:rsidRPr="001D104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info</w:t>
            </w:r>
            <w:r w:rsidRPr="001D104A">
              <w:rPr>
                <w:rStyle w:val="Hyperlink"/>
                <w:rFonts w:ascii="Times New Roman" w:hAnsi="Times New Roman" w:cs="Times New Roman"/>
                <w:sz w:val="18"/>
                <w:szCs w:val="18"/>
                <w:lang w:val="ru-RU"/>
              </w:rPr>
              <w:t>@</w:t>
            </w:r>
            <w:proofErr w:type="spellStart"/>
            <w:r w:rsidRPr="001D104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bvk</w:t>
            </w:r>
            <w:proofErr w:type="spellEnd"/>
            <w:r w:rsidRPr="001D104A">
              <w:rPr>
                <w:rStyle w:val="Hyperlink"/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1D104A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t>rs</w:t>
            </w:r>
            <w:r w:rsidR="000D53EB">
              <w:rPr>
                <w:rStyle w:val="Hyperlink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F52FD1" w:rsidRPr="001D104A" w:rsidRDefault="00F52FD1" w:rsidP="002731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104A">
              <w:rPr>
                <w:rFonts w:ascii="Times New Roman" w:hAnsi="Times New Roman" w:cs="Times New Roman"/>
                <w:sz w:val="18"/>
                <w:szCs w:val="18"/>
              </w:rPr>
              <w:t>Датум:</w:t>
            </w:r>
            <w:permStart w:id="1709974572" w:edGrp="everyone"/>
            <w:r w:rsidRPr="001D104A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[</w:t>
            </w:r>
            <w:r w:rsidR="0027316F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  <w:r w:rsidR="00327895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27316F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08</w:t>
            </w:r>
            <w:r w:rsidR="00327895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FE0475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27316F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202596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A31E71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7068D3">
              <w:rPr>
                <w:rStyle w:val="PlaceholderText"/>
                <w:rFonts w:ascii="Times New Roman" w:hAnsi="Times New Roman" w:cs="Times New Roman"/>
                <w:sz w:val="18"/>
                <w:szCs w:val="18"/>
                <w:lang w:val="sr-Cyrl-CS"/>
              </w:rPr>
              <w:t>год.</w:t>
            </w:r>
            <w:r w:rsidRPr="001D104A">
              <w:rPr>
                <w:rStyle w:val="PlaceholderText"/>
                <w:rFonts w:ascii="Times New Roman" w:hAnsi="Times New Roman" w:cs="Times New Roman"/>
                <w:sz w:val="18"/>
                <w:szCs w:val="18"/>
              </w:rPr>
              <w:t>]</w:t>
            </w:r>
            <w:permEnd w:id="1709974572"/>
          </w:p>
        </w:tc>
        <w:tc>
          <w:tcPr>
            <w:tcW w:w="2775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F52FD1" w:rsidRPr="001D104A" w:rsidRDefault="00B951C5" w:rsidP="00D62E2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36576" distB="36576" distL="36576" distR="36576" simplePos="0" relativeHeight="251658240" behindDoc="0" locked="0" layoutInCell="1" allowOverlap="1" wp14:anchorId="7CCFE13C" wp14:editId="4E00C869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27940</wp:posOffset>
                  </wp:positionV>
                  <wp:extent cx="533400" cy="628650"/>
                  <wp:effectExtent l="0" t="0" r="0" b="0"/>
                  <wp:wrapNone/>
                  <wp:docPr id="2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2FD1" w:rsidRPr="001D104A" w:rsidRDefault="00F52FD1" w:rsidP="00D62E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F52FD1" w:rsidRPr="001D104A" w:rsidRDefault="00F52FD1" w:rsidP="00D62E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F52FD1" w:rsidRPr="001D104A" w:rsidRDefault="00F52FD1" w:rsidP="00D62E2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F52FD1" w:rsidRPr="001D104A" w:rsidRDefault="00BD4D6F" w:rsidP="001D10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52FD1" w:rsidRPr="001D104A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www</w:t>
              </w:r>
              <w:r w:rsidR="00F52FD1" w:rsidRPr="001D104A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ru-RU"/>
                </w:rPr>
                <w:t>.</w:t>
              </w:r>
              <w:r w:rsidR="00F52FD1" w:rsidRPr="001D104A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bvk</w:t>
              </w:r>
              <w:r w:rsidR="00F52FD1" w:rsidRPr="001D104A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ru-RU"/>
                </w:rPr>
                <w:t>.</w:t>
              </w:r>
              <w:r w:rsidR="00F52FD1" w:rsidRPr="001D104A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rs</w:t>
              </w:r>
            </w:hyperlink>
          </w:p>
        </w:tc>
        <w:tc>
          <w:tcPr>
            <w:tcW w:w="3781" w:type="dxa"/>
            <w:tcBorders>
              <w:top w:val="single" w:sz="8" w:space="0" w:color="4F81BD"/>
              <w:bottom w:val="single" w:sz="8" w:space="0" w:color="4F81BD"/>
            </w:tcBorders>
            <w:tcMar>
              <w:top w:w="113" w:type="dxa"/>
              <w:bottom w:w="113" w:type="dxa"/>
            </w:tcMar>
            <w:vAlign w:val="center"/>
          </w:tcPr>
          <w:p w:rsidR="001C4147" w:rsidRPr="0081068A" w:rsidRDefault="001C4147" w:rsidP="001C414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Служба за јавне набавке</w:t>
            </w:r>
          </w:p>
          <w:p w:rsidR="001C4147" w:rsidRPr="0081068A" w:rsidRDefault="001C4147" w:rsidP="001C414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1068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Делиградска 28</w:t>
            </w: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11000 Београд</w:t>
            </w:r>
          </w:p>
          <w:p w:rsidR="001C4147" w:rsidRPr="001126FA" w:rsidRDefault="001C4147" w:rsidP="001C414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8106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1126FA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2687 999</w:t>
            </w:r>
          </w:p>
          <w:p w:rsidR="00F52FD1" w:rsidRPr="001D104A" w:rsidRDefault="001C4147" w:rsidP="001126FA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 w:rsidRPr="0081068A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="000D53EB">
              <w:fldChar w:fldCharType="begin"/>
            </w:r>
            <w:r w:rsidR="000D53EB">
              <w:instrText xml:space="preserve"> HYPERLINK "mailto:javne.nabavke@bvk.rs" </w:instrText>
            </w:r>
            <w:r w:rsidR="000D53EB">
              <w:fldChar w:fldCharType="separate"/>
            </w:r>
            <w:r w:rsidR="001126FA" w:rsidRPr="00404481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javne.nabavke</w:t>
            </w:r>
            <w:r w:rsidR="001126FA" w:rsidRPr="00404481">
              <w:rPr>
                <w:rStyle w:val="Hyperlink"/>
                <w:rFonts w:ascii="Times New Roman" w:hAnsi="Times New Roman"/>
                <w:sz w:val="20"/>
                <w:szCs w:val="20"/>
              </w:rPr>
              <w:t>@bvk.rs</w:t>
            </w:r>
            <w:r w:rsidR="000D53EB">
              <w:rPr>
                <w:rStyle w:val="Hyperlink"/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002D8D" w:rsidRPr="00002D8D" w:rsidRDefault="00002D8D" w:rsidP="00002D8D">
      <w:pPr>
        <w:spacing w:after="60"/>
        <w:ind w:left="567" w:firstLine="567"/>
        <w:jc w:val="both"/>
        <w:rPr>
          <w:rFonts w:eastAsia="Times New Roman"/>
          <w:noProof/>
          <w:lang w:val="sr-Cyrl-RS"/>
        </w:rPr>
      </w:pPr>
      <w:permStart w:id="828858055" w:edGrp="everyone"/>
      <w:r w:rsidRPr="00002D8D">
        <w:rPr>
          <w:rFonts w:eastAsia="Times New Roman"/>
          <w:noProof/>
          <w:lang w:val="sr-Cyrl-CS"/>
        </w:rPr>
        <w:t xml:space="preserve">На основу члана </w:t>
      </w:r>
      <w:r w:rsidRPr="00002D8D">
        <w:rPr>
          <w:rFonts w:eastAsia="Times New Roman"/>
          <w:noProof/>
          <w:lang w:val="sr-Cyrl-RS"/>
        </w:rPr>
        <w:t>55. став 1. тачка</w:t>
      </w:r>
      <w:r w:rsidRPr="00002D8D">
        <w:rPr>
          <w:rFonts w:eastAsia="Times New Roman"/>
          <w:noProof/>
          <w:lang w:val="sr-Latn-RS"/>
        </w:rPr>
        <w:t xml:space="preserve"> 8</w:t>
      </w:r>
      <w:r w:rsidR="005C18A2">
        <w:rPr>
          <w:rFonts w:eastAsia="Times New Roman"/>
          <w:noProof/>
          <w:lang w:val="sr-Cyrl-RS"/>
        </w:rPr>
        <w:t>)</w:t>
      </w:r>
      <w:r w:rsidRPr="00002D8D">
        <w:rPr>
          <w:rFonts w:eastAsia="Times New Roman"/>
          <w:noProof/>
          <w:lang w:val="sr-Cyrl-RS"/>
        </w:rPr>
        <w:t xml:space="preserve"> </w:t>
      </w:r>
      <w:r w:rsidRPr="00002D8D">
        <w:rPr>
          <w:rFonts w:eastAsia="Times New Roman"/>
          <w:noProof/>
          <w:lang w:val="sr-Cyrl-CS"/>
        </w:rPr>
        <w:t>Закона о јавним набавкама («Сл.</w:t>
      </w:r>
      <w:r w:rsidR="000D53EB">
        <w:rPr>
          <w:rFonts w:eastAsia="Times New Roman"/>
          <w:noProof/>
          <w:lang w:val="sr-Latn-RS"/>
        </w:rPr>
        <w:t xml:space="preserve"> </w:t>
      </w:r>
      <w:r w:rsidRPr="00002D8D">
        <w:rPr>
          <w:rFonts w:eastAsia="Times New Roman"/>
          <w:noProof/>
          <w:lang w:val="sr-Cyrl-CS"/>
        </w:rPr>
        <w:t>гласник РС» бр.</w:t>
      </w:r>
      <w:r w:rsidR="000D53EB">
        <w:rPr>
          <w:rFonts w:eastAsia="Times New Roman"/>
          <w:noProof/>
          <w:lang w:val="sr-Latn-RS"/>
        </w:rPr>
        <w:t xml:space="preserve"> </w:t>
      </w:r>
      <w:r w:rsidRPr="00002D8D">
        <w:rPr>
          <w:rFonts w:eastAsia="Times New Roman"/>
          <w:noProof/>
          <w:lang w:val="sr-Cyrl-CS"/>
        </w:rPr>
        <w:t>124/12</w:t>
      </w:r>
      <w:r w:rsidR="00576E2F">
        <w:rPr>
          <w:rFonts w:eastAsia="Times New Roman"/>
          <w:noProof/>
          <w:lang w:val="sr-Cyrl-CS"/>
        </w:rPr>
        <w:t>, 14/15 и 68/15</w:t>
      </w:r>
      <w:r w:rsidRPr="00002D8D">
        <w:rPr>
          <w:rFonts w:eastAsia="Times New Roman"/>
          <w:noProof/>
          <w:lang w:val="sr-Cyrl-CS"/>
        </w:rPr>
        <w:t xml:space="preserve"> у даљем тексту: Закон)</w:t>
      </w:r>
      <w:r w:rsidRPr="00002D8D">
        <w:rPr>
          <w:rFonts w:eastAsia="Times New Roman"/>
          <w:noProof/>
        </w:rPr>
        <w:t xml:space="preserve">, </w:t>
      </w:r>
    </w:p>
    <w:p w:rsidR="00002D8D" w:rsidRPr="00002D8D" w:rsidRDefault="00002D8D" w:rsidP="00002D8D">
      <w:pPr>
        <w:ind w:left="426" w:right="-15"/>
        <w:jc w:val="both"/>
        <w:rPr>
          <w:rFonts w:eastAsia="Times New Roman"/>
          <w:lang w:val="sr-Cyrl-RS"/>
        </w:rPr>
      </w:pPr>
    </w:p>
    <w:p w:rsidR="00002D8D" w:rsidRPr="00002D8D" w:rsidRDefault="00002D8D" w:rsidP="00002D8D">
      <w:pPr>
        <w:ind w:left="426"/>
        <w:jc w:val="center"/>
        <w:rPr>
          <w:b/>
          <w:lang w:val="sr-Latn-RS"/>
        </w:rPr>
      </w:pPr>
      <w:r w:rsidRPr="00002D8D">
        <w:rPr>
          <w:b/>
          <w:lang w:val="ru-RU"/>
        </w:rPr>
        <w:t xml:space="preserve">ЈКП </w:t>
      </w:r>
      <w:r w:rsidRPr="00002D8D">
        <w:rPr>
          <w:b/>
          <w:lang w:val="sr-Latn-RS"/>
        </w:rPr>
        <w:t>„</w:t>
      </w:r>
      <w:r w:rsidRPr="00002D8D">
        <w:rPr>
          <w:b/>
          <w:lang w:val="ru-RU"/>
        </w:rPr>
        <w:t>БЕОГРАДСКИ ВОДОВОД И КАНАЛИЗАЦИЈА</w:t>
      </w:r>
      <w:r w:rsidRPr="00002D8D">
        <w:rPr>
          <w:b/>
          <w:lang w:val="sr-Latn-RS"/>
        </w:rPr>
        <w:t>“</w:t>
      </w:r>
    </w:p>
    <w:p w:rsidR="00002D8D" w:rsidRPr="00002D8D" w:rsidRDefault="00002D8D" w:rsidP="00002D8D">
      <w:pPr>
        <w:ind w:left="426"/>
        <w:jc w:val="center"/>
        <w:rPr>
          <w:b/>
          <w:lang w:val="sr-Cyrl-RS"/>
        </w:rPr>
      </w:pPr>
      <w:r w:rsidRPr="00002D8D">
        <w:rPr>
          <w:b/>
          <w:lang w:val="ru-RU"/>
        </w:rPr>
        <w:t>11000 Београд, Кнеза Милоша 27</w:t>
      </w:r>
      <w:r w:rsidR="00576E2F">
        <w:rPr>
          <w:b/>
          <w:lang w:val="ru-RU"/>
        </w:rPr>
        <w:t xml:space="preserve">, </w:t>
      </w:r>
      <w:r w:rsidR="00576E2F" w:rsidRPr="00576E2F">
        <w:rPr>
          <w:b/>
          <w:color w:val="000000"/>
          <w:lang w:val="en-US"/>
        </w:rPr>
        <w:t>www.bvk.rs</w:t>
      </w:r>
    </w:p>
    <w:p w:rsidR="00002D8D" w:rsidRPr="00002D8D" w:rsidRDefault="00002D8D" w:rsidP="00002D8D">
      <w:pPr>
        <w:autoSpaceDE w:val="0"/>
        <w:autoSpaceDN w:val="0"/>
        <w:adjustRightInd w:val="0"/>
        <w:ind w:left="426"/>
        <w:rPr>
          <w:rFonts w:ascii="Calibri" w:hAnsi="Calibri" w:cs="Calibri"/>
          <w:lang w:val="sr-Cyrl-RS"/>
        </w:rPr>
      </w:pPr>
    </w:p>
    <w:p w:rsidR="00002D8D" w:rsidRDefault="00002D8D" w:rsidP="001F27E9">
      <w:pPr>
        <w:ind w:left="426"/>
        <w:rPr>
          <w:b/>
          <w:bCs/>
          <w:color w:val="008100"/>
          <w:lang w:val="sr-Cyrl-RS"/>
        </w:rPr>
      </w:pPr>
      <w:r w:rsidRPr="00002D8D">
        <w:rPr>
          <w:b/>
          <w:bCs/>
          <w:lang w:val="sr-Cyrl-CS"/>
        </w:rPr>
        <w:t>објављује</w:t>
      </w:r>
    </w:p>
    <w:p w:rsidR="002B7D1B" w:rsidRPr="00002D8D" w:rsidRDefault="002B7D1B" w:rsidP="00002D8D">
      <w:pPr>
        <w:autoSpaceDE w:val="0"/>
        <w:autoSpaceDN w:val="0"/>
        <w:adjustRightInd w:val="0"/>
        <w:ind w:left="426"/>
        <w:jc w:val="center"/>
        <w:rPr>
          <w:b/>
          <w:bCs/>
          <w:color w:val="008100"/>
          <w:lang w:val="sr-Cyrl-RS"/>
        </w:rPr>
      </w:pPr>
    </w:p>
    <w:p w:rsidR="00002D8D" w:rsidRPr="00002D8D" w:rsidRDefault="00002D8D" w:rsidP="00002D8D">
      <w:pPr>
        <w:autoSpaceDE w:val="0"/>
        <w:autoSpaceDN w:val="0"/>
        <w:adjustRightInd w:val="0"/>
        <w:ind w:left="426"/>
        <w:jc w:val="center"/>
        <w:rPr>
          <w:b/>
          <w:bCs/>
          <w:lang w:val="sr-Cyrl-RS"/>
        </w:rPr>
      </w:pPr>
      <w:r w:rsidRPr="00002D8D">
        <w:rPr>
          <w:b/>
          <w:bCs/>
        </w:rPr>
        <w:t xml:space="preserve">ОБАВЕШТЕЊЕ О ЗАКЉУЧЕНОМ </w:t>
      </w:r>
      <w:r w:rsidRPr="00002D8D">
        <w:rPr>
          <w:b/>
          <w:bCs/>
          <w:lang w:val="sr-Cyrl-RS"/>
        </w:rPr>
        <w:t>УГОВОРУ</w:t>
      </w:r>
    </w:p>
    <w:p w:rsidR="00107A73" w:rsidRDefault="00107A73" w:rsidP="00DF6125">
      <w:pPr>
        <w:autoSpaceDE w:val="0"/>
        <w:autoSpaceDN w:val="0"/>
        <w:adjustRightInd w:val="0"/>
        <w:rPr>
          <w:color w:val="000000"/>
          <w:lang w:val="sr-Cyrl-RS"/>
        </w:rPr>
      </w:pP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  <w:proofErr w:type="spellStart"/>
      <w:r w:rsidRPr="00E157DA">
        <w:rPr>
          <w:b/>
          <w:color w:val="000000"/>
          <w:lang w:val="en-US"/>
        </w:rPr>
        <w:t>Назив</w:t>
      </w:r>
      <w:proofErr w:type="spellEnd"/>
      <w:r w:rsidRPr="00E157DA">
        <w:rPr>
          <w:b/>
          <w:color w:val="000000"/>
          <w:lang w:val="en-US"/>
        </w:rPr>
        <w:t xml:space="preserve"> </w:t>
      </w:r>
      <w:proofErr w:type="spellStart"/>
      <w:r w:rsidRPr="00E157DA">
        <w:rPr>
          <w:b/>
          <w:color w:val="000000"/>
          <w:lang w:val="en-US"/>
        </w:rPr>
        <w:t>наручиоца</w:t>
      </w:r>
      <w:proofErr w:type="spellEnd"/>
      <w:r w:rsidRPr="00E157DA">
        <w:rPr>
          <w:color w:val="000000"/>
          <w:lang w:val="en-US"/>
        </w:rPr>
        <w:t>:</w:t>
      </w:r>
      <w:r w:rsidRPr="00E157DA">
        <w:rPr>
          <w:color w:val="000000"/>
        </w:rPr>
        <w:t xml:space="preserve"> ЈКП „Београдски водовод и канализација“.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  <w:proofErr w:type="spellStart"/>
      <w:r w:rsidRPr="00E157DA">
        <w:rPr>
          <w:b/>
          <w:color w:val="000000"/>
          <w:lang w:val="en-US"/>
        </w:rPr>
        <w:t>Адреса</w:t>
      </w:r>
      <w:proofErr w:type="spellEnd"/>
      <w:r w:rsidRPr="00E157DA">
        <w:rPr>
          <w:b/>
          <w:color w:val="000000"/>
          <w:lang w:val="en-US"/>
        </w:rPr>
        <w:t xml:space="preserve"> </w:t>
      </w:r>
      <w:proofErr w:type="spellStart"/>
      <w:r w:rsidRPr="00E157DA">
        <w:rPr>
          <w:b/>
          <w:color w:val="000000"/>
          <w:lang w:val="en-US"/>
        </w:rPr>
        <w:t>наручиоца</w:t>
      </w:r>
      <w:proofErr w:type="spellEnd"/>
      <w:r w:rsidRPr="00E157DA">
        <w:rPr>
          <w:b/>
          <w:color w:val="000000"/>
          <w:lang w:val="en-US"/>
        </w:rPr>
        <w:t>:</w:t>
      </w:r>
      <w:r w:rsidR="005C18A2">
        <w:rPr>
          <w:color w:val="000000"/>
        </w:rPr>
        <w:t xml:space="preserve"> Кнеза Милоша 2</w:t>
      </w:r>
      <w:r w:rsidR="005C18A2">
        <w:rPr>
          <w:color w:val="000000"/>
          <w:lang w:val="sr-Cyrl-RS"/>
        </w:rPr>
        <w:t>7</w:t>
      </w:r>
      <w:r w:rsidRPr="00E157DA">
        <w:rPr>
          <w:color w:val="000000"/>
        </w:rPr>
        <w:t>, Београд.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  <w:lang w:val="sr-Cyrl-RS"/>
        </w:rPr>
      </w:pPr>
      <w:proofErr w:type="spellStart"/>
      <w:r w:rsidRPr="00E157DA">
        <w:rPr>
          <w:b/>
          <w:color w:val="000000"/>
          <w:lang w:val="en-US"/>
        </w:rPr>
        <w:t>Интернет</w:t>
      </w:r>
      <w:proofErr w:type="spellEnd"/>
      <w:r w:rsidRPr="00E157DA">
        <w:rPr>
          <w:b/>
          <w:color w:val="000000"/>
          <w:lang w:val="en-US"/>
        </w:rPr>
        <w:t xml:space="preserve"> </w:t>
      </w:r>
      <w:proofErr w:type="spellStart"/>
      <w:r w:rsidRPr="00E157DA">
        <w:rPr>
          <w:b/>
          <w:color w:val="000000"/>
          <w:lang w:val="en-US"/>
        </w:rPr>
        <w:t>страница</w:t>
      </w:r>
      <w:proofErr w:type="spellEnd"/>
      <w:r w:rsidRPr="00E157DA">
        <w:rPr>
          <w:b/>
          <w:color w:val="000000"/>
          <w:lang w:val="en-US"/>
        </w:rPr>
        <w:t xml:space="preserve"> </w:t>
      </w:r>
      <w:proofErr w:type="spellStart"/>
      <w:r w:rsidRPr="00E157DA">
        <w:rPr>
          <w:b/>
          <w:color w:val="000000"/>
          <w:lang w:val="en-US"/>
        </w:rPr>
        <w:t>наручиоца</w:t>
      </w:r>
      <w:proofErr w:type="spellEnd"/>
      <w:r w:rsidRPr="00E157DA">
        <w:rPr>
          <w:b/>
          <w:color w:val="000000"/>
          <w:lang w:val="en-US"/>
        </w:rPr>
        <w:t>:</w:t>
      </w:r>
      <w:r w:rsidRPr="00E157DA">
        <w:rPr>
          <w:rFonts w:eastAsia="Batang"/>
          <w:lang w:eastAsia="sr-Latn-CS"/>
        </w:rPr>
        <w:t xml:space="preserve"> </w:t>
      </w:r>
      <w:r w:rsidRPr="00E157DA">
        <w:rPr>
          <w:color w:val="000000"/>
          <w:lang w:val="en-US"/>
        </w:rPr>
        <w:t>www.bvk.rs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  <w:proofErr w:type="spellStart"/>
      <w:r w:rsidRPr="00E157DA">
        <w:rPr>
          <w:b/>
          <w:color w:val="000000"/>
          <w:lang w:val="en-US"/>
        </w:rPr>
        <w:t>Врста</w:t>
      </w:r>
      <w:proofErr w:type="spellEnd"/>
      <w:r w:rsidRPr="00E157DA">
        <w:rPr>
          <w:b/>
          <w:color w:val="000000"/>
          <w:lang w:val="en-US"/>
        </w:rPr>
        <w:t xml:space="preserve"> </w:t>
      </w:r>
      <w:proofErr w:type="spellStart"/>
      <w:r w:rsidRPr="00E157DA">
        <w:rPr>
          <w:b/>
          <w:color w:val="000000"/>
          <w:lang w:val="en-US"/>
        </w:rPr>
        <w:t>наручиоца</w:t>
      </w:r>
      <w:proofErr w:type="spellEnd"/>
      <w:r w:rsidRPr="00E157DA">
        <w:rPr>
          <w:b/>
          <w:color w:val="000000"/>
          <w:lang w:val="en-US"/>
        </w:rPr>
        <w:t xml:space="preserve">: </w:t>
      </w:r>
      <w:r w:rsidRPr="00E157DA">
        <w:rPr>
          <w:color w:val="000000"/>
        </w:rPr>
        <w:t>Јавн</w:t>
      </w:r>
      <w:r w:rsidRPr="00E157DA">
        <w:rPr>
          <w:color w:val="000000"/>
          <w:lang w:val="sr-Cyrl-RS"/>
        </w:rPr>
        <w:t>о</w:t>
      </w:r>
      <w:r w:rsidRPr="00E157DA">
        <w:rPr>
          <w:color w:val="000000"/>
        </w:rPr>
        <w:t xml:space="preserve"> предузећ</w:t>
      </w:r>
      <w:r w:rsidRPr="00E157DA">
        <w:rPr>
          <w:color w:val="000000"/>
          <w:lang w:val="sr-Cyrl-RS"/>
        </w:rPr>
        <w:t>е</w:t>
      </w:r>
      <w:r w:rsidRPr="00E157DA">
        <w:rPr>
          <w:color w:val="000000"/>
        </w:rPr>
        <w:t>-локална самоуправа.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b/>
          <w:color w:val="000000"/>
          <w:lang w:val="sr-Cyrl-RS"/>
        </w:rPr>
      </w:pP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b/>
          <w:color w:val="000000"/>
          <w:lang w:val="sr-Cyrl-RS"/>
        </w:rPr>
      </w:pPr>
      <w:r w:rsidRPr="00E157DA">
        <w:rPr>
          <w:b/>
          <w:color w:val="000000"/>
        </w:rPr>
        <w:t xml:space="preserve">Врста предмета: </w:t>
      </w:r>
      <w:r w:rsidR="00691E17">
        <w:rPr>
          <w:color w:val="000000"/>
          <w:lang w:val="sr-Cyrl-RS"/>
        </w:rPr>
        <w:t>услуге</w:t>
      </w:r>
      <w:r w:rsidRPr="00E157DA">
        <w:rPr>
          <w:color w:val="000000"/>
          <w:lang w:val="sr-Cyrl-RS"/>
        </w:rPr>
        <w:t>.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691E17" w:rsidRPr="0027316F" w:rsidRDefault="00E157DA" w:rsidP="00691E17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426"/>
        <w:jc w:val="both"/>
        <w:rPr>
          <w:lang w:val="sr-Cyrl-CS" w:eastAsia="ar-SA"/>
        </w:rPr>
      </w:pPr>
      <w:proofErr w:type="spellStart"/>
      <w:r w:rsidRPr="00E157DA">
        <w:rPr>
          <w:b/>
          <w:bCs/>
          <w:lang w:val="en-US"/>
        </w:rPr>
        <w:t>За</w:t>
      </w:r>
      <w:proofErr w:type="spellEnd"/>
      <w:r w:rsidR="00AC68A9">
        <w:rPr>
          <w:b/>
          <w:bCs/>
          <w:lang w:val="sr-Cyrl-RS"/>
        </w:rPr>
        <w:t xml:space="preserve"> </w:t>
      </w:r>
      <w:r w:rsidR="00691E17">
        <w:rPr>
          <w:b/>
          <w:bCs/>
          <w:lang w:val="sr-Cyrl-RS"/>
        </w:rPr>
        <w:t>услуге</w:t>
      </w:r>
      <w:r w:rsidRPr="00E157DA">
        <w:rPr>
          <w:lang w:val="en-US"/>
        </w:rPr>
        <w:t>:</w:t>
      </w:r>
      <w:r w:rsidR="00A31E71">
        <w:rPr>
          <w:lang w:val="sr-Cyrl-RS"/>
        </w:rPr>
        <w:t xml:space="preserve"> </w:t>
      </w:r>
      <w:r w:rsidR="0027316F">
        <w:rPr>
          <w:lang w:val="sr-Cyrl-RS"/>
        </w:rPr>
        <w:t>56</w:t>
      </w:r>
      <w:r w:rsidR="00597C72">
        <w:rPr>
          <w:lang w:val="sr-Cyrl-RS"/>
        </w:rPr>
        <w:t xml:space="preserve"> </w:t>
      </w:r>
      <w:r w:rsidR="001C690A">
        <w:rPr>
          <w:lang w:val="sr-Cyrl-RS"/>
        </w:rPr>
        <w:t>О</w:t>
      </w:r>
      <w:r w:rsidR="00691E17">
        <w:rPr>
          <w:lang w:val="sr-Cyrl-RS"/>
        </w:rPr>
        <w:t>У</w:t>
      </w:r>
      <w:r w:rsidR="0027316F">
        <w:rPr>
          <w:lang w:val="sr-Cyrl-RS"/>
        </w:rPr>
        <w:t>/20</w:t>
      </w:r>
      <w:r w:rsidR="00AE675A">
        <w:rPr>
          <w:lang w:val="sr-Cyrl-RS"/>
        </w:rPr>
        <w:t xml:space="preserve"> -</w:t>
      </w:r>
      <w:r w:rsidR="001C690A">
        <w:rPr>
          <w:lang w:val="sr-Cyrl-RS"/>
        </w:rPr>
        <w:t xml:space="preserve"> </w:t>
      </w:r>
      <w:r w:rsidR="0027316F" w:rsidRPr="0027316F">
        <w:t xml:space="preserve">Сервисирање </w:t>
      </w:r>
      <w:r w:rsidR="0027316F" w:rsidRPr="0027316F">
        <w:rPr>
          <w:lang w:val="sr-Cyrl-RS"/>
        </w:rPr>
        <w:t xml:space="preserve">и поправке грађевинских машина </w:t>
      </w:r>
      <w:r w:rsidR="0027316F" w:rsidRPr="0027316F">
        <w:rPr>
          <w:lang w:val="sr-Latn-RS"/>
        </w:rPr>
        <w:t>„JCB“</w:t>
      </w:r>
      <w:r w:rsidR="0027316F" w:rsidRPr="0027316F">
        <w:rPr>
          <w:lang w:val="sr-Cyrl-CS" w:eastAsia="ar-SA"/>
        </w:rPr>
        <w:t>, на 12 месеци</w:t>
      </w:r>
    </w:p>
    <w:p w:rsidR="00F574C5" w:rsidRPr="00691E17" w:rsidRDefault="00691E17" w:rsidP="00691E17">
      <w:pPr>
        <w:ind w:left="426"/>
        <w:jc w:val="both"/>
        <w:rPr>
          <w:lang w:val="sr-Cyrl-CS" w:eastAsia="ar-SA"/>
        </w:rPr>
      </w:pPr>
      <w:r w:rsidRPr="0027316F">
        <w:rPr>
          <w:rFonts w:eastAsia="Times New Roman"/>
          <w:lang w:val="ru-RU"/>
        </w:rPr>
        <w:t>Назив и ознака из општ</w:t>
      </w:r>
      <w:r w:rsidRPr="00691E17">
        <w:rPr>
          <w:rFonts w:eastAsia="Times New Roman"/>
          <w:lang w:val="ru-RU"/>
        </w:rPr>
        <w:t xml:space="preserve">ег речника набавки: </w:t>
      </w:r>
      <w:r w:rsidR="0027316F" w:rsidRPr="0027316F">
        <w:rPr>
          <w:lang w:val="sr-Cyrl-CS" w:eastAsia="ar-SA"/>
        </w:rPr>
        <w:t>Услуге одржавања и поправки – 50000000</w:t>
      </w:r>
      <w:r w:rsidR="00597C72">
        <w:rPr>
          <w:lang w:val="sr-Cyrl-RS"/>
        </w:rPr>
        <w:t>.</w:t>
      </w:r>
    </w:p>
    <w:p w:rsidR="00944791" w:rsidRDefault="00944791" w:rsidP="00107A73">
      <w:pPr>
        <w:autoSpaceDE w:val="0"/>
        <w:autoSpaceDN w:val="0"/>
        <w:adjustRightInd w:val="0"/>
        <w:ind w:left="426"/>
        <w:jc w:val="both"/>
        <w:rPr>
          <w:lang w:val="sr-Cyrl-RS"/>
        </w:rPr>
      </w:pPr>
    </w:p>
    <w:p w:rsidR="00F574C5" w:rsidRPr="00F574C5" w:rsidRDefault="00F574C5" w:rsidP="00107A73">
      <w:pPr>
        <w:autoSpaceDE w:val="0"/>
        <w:autoSpaceDN w:val="0"/>
        <w:adjustRightInd w:val="0"/>
        <w:ind w:left="426"/>
        <w:jc w:val="both"/>
        <w:rPr>
          <w:lang w:val="sr-Cyrl-RS"/>
        </w:rPr>
      </w:pPr>
      <w:r w:rsidRPr="00F574C5">
        <w:rPr>
          <w:b/>
          <w:lang w:val="sr-Cyrl-RS"/>
        </w:rPr>
        <w:t>Процењена вредност:</w:t>
      </w:r>
      <w:r w:rsidR="00252F55">
        <w:rPr>
          <w:b/>
          <w:lang w:val="sr-Cyrl-RS"/>
        </w:rPr>
        <w:t xml:space="preserve"> </w:t>
      </w:r>
      <w:r w:rsidR="0027316F">
        <w:rPr>
          <w:lang w:val="sr-Cyrl-RS"/>
        </w:rPr>
        <w:t>8</w:t>
      </w:r>
      <w:r w:rsidR="00691E17">
        <w:rPr>
          <w:lang w:val="sr-Cyrl-RS"/>
        </w:rPr>
        <w:t>.0</w:t>
      </w:r>
      <w:r w:rsidR="00454BA9">
        <w:rPr>
          <w:lang w:val="sr-Cyrl-RS"/>
        </w:rPr>
        <w:t>00.000,00</w:t>
      </w:r>
      <w:r>
        <w:rPr>
          <w:lang w:val="sr-Cyrl-RS"/>
        </w:rPr>
        <w:t xml:space="preserve"> динара без ПДВ-а.</w:t>
      </w:r>
    </w:p>
    <w:p w:rsidR="00E157DA" w:rsidRPr="00E157DA" w:rsidRDefault="00E157DA" w:rsidP="00107A73">
      <w:pPr>
        <w:autoSpaceDE w:val="0"/>
        <w:autoSpaceDN w:val="0"/>
        <w:adjustRightInd w:val="0"/>
        <w:ind w:left="426"/>
        <w:jc w:val="both"/>
        <w:rPr>
          <w:lang w:val="sr-Cyrl-RS"/>
        </w:rPr>
      </w:pPr>
    </w:p>
    <w:p w:rsidR="00E157DA" w:rsidRPr="004C70EB" w:rsidRDefault="00E157DA" w:rsidP="00107A73">
      <w:pPr>
        <w:autoSpaceDE w:val="0"/>
        <w:autoSpaceDN w:val="0"/>
        <w:adjustRightInd w:val="0"/>
        <w:ind w:left="426"/>
        <w:jc w:val="both"/>
        <w:rPr>
          <w:lang w:val="sr-Cyrl-RS"/>
        </w:rPr>
      </w:pPr>
      <w:r w:rsidRPr="00E157DA">
        <w:rPr>
          <w:b/>
          <w:lang w:val="sr-Cyrl-RS"/>
        </w:rPr>
        <w:t>Уговорена вредност:</w:t>
      </w:r>
      <w:r w:rsidRPr="00E157DA">
        <w:rPr>
          <w:lang w:val="sr-Cyrl-RS"/>
        </w:rPr>
        <w:t xml:space="preserve"> </w:t>
      </w:r>
      <w:r w:rsidR="0027316F">
        <w:rPr>
          <w:lang w:val="sr-Cyrl-CS"/>
        </w:rPr>
        <w:t>у</w:t>
      </w:r>
      <w:r w:rsidR="0027316F" w:rsidRPr="0027316F">
        <w:rPr>
          <w:lang w:val="sr-Cyrl-CS"/>
        </w:rPr>
        <w:t>купна вредност извршених услуга и уграђених резервних делова утврдиће се на основу стварно извршених услуга и уграђених резервних делова, у складу са потребама наручиоца тако да укупна вредност извршених услуга и уграђених резервних делова на годишњем нивоу не прелази процењену вредност предметне јавне набавке без ПДВ-а</w:t>
      </w:r>
      <w:r w:rsidR="00691E17">
        <w:rPr>
          <w:lang w:val="sr-Cyrl-CS"/>
        </w:rPr>
        <w:t>, која из</w:t>
      </w:r>
      <w:r w:rsidR="00B0639F">
        <w:rPr>
          <w:lang w:val="sr-Cyrl-CS"/>
        </w:rPr>
        <w:t>н</w:t>
      </w:r>
      <w:r w:rsidR="0027316F">
        <w:rPr>
          <w:lang w:val="sr-Cyrl-CS"/>
        </w:rPr>
        <w:t>оси 8</w:t>
      </w:r>
      <w:r w:rsidR="00691E17">
        <w:rPr>
          <w:lang w:val="sr-Cyrl-CS"/>
        </w:rPr>
        <w:t>.000.000,00 динара</w:t>
      </w:r>
      <w:r w:rsidR="002B7D1B" w:rsidRPr="00691E17">
        <w:rPr>
          <w:lang w:val="sr-Cyrl-RS"/>
        </w:rPr>
        <w:t>.</w:t>
      </w:r>
    </w:p>
    <w:p w:rsidR="00F1304A" w:rsidRPr="00E157DA" w:rsidRDefault="00F1304A" w:rsidP="00107A73">
      <w:pPr>
        <w:autoSpaceDE w:val="0"/>
        <w:autoSpaceDN w:val="0"/>
        <w:adjustRightInd w:val="0"/>
        <w:ind w:left="426"/>
        <w:jc w:val="both"/>
        <w:rPr>
          <w:b/>
          <w:lang w:val="sr-Cyrl-RS"/>
        </w:rPr>
      </w:pPr>
    </w:p>
    <w:p w:rsidR="0027316F" w:rsidRDefault="00E157DA" w:rsidP="0027316F">
      <w:pPr>
        <w:tabs>
          <w:tab w:val="left" w:pos="180"/>
          <w:tab w:val="left" w:pos="270"/>
          <w:tab w:val="left" w:pos="426"/>
        </w:tabs>
        <w:ind w:left="426"/>
        <w:jc w:val="both"/>
        <w:rPr>
          <w:rFonts w:eastAsia="Batang"/>
          <w:lang w:val="sr-Cyrl-CS" w:eastAsia="sr-Latn-CS"/>
        </w:rPr>
      </w:pPr>
      <w:r w:rsidRPr="00E157DA">
        <w:rPr>
          <w:b/>
          <w:lang w:val="sr-Cyrl-RS"/>
        </w:rPr>
        <w:t xml:space="preserve">Критеријум за доделу уговора је: </w:t>
      </w:r>
      <w:r w:rsidR="0027316F">
        <w:rPr>
          <w:rFonts w:eastAsia="Batang"/>
          <w:lang w:val="sr-Cyrl-CS" w:eastAsia="sr-Latn-CS"/>
        </w:rPr>
        <w:t>економски најповољнија</w:t>
      </w:r>
      <w:r w:rsidR="0027316F" w:rsidRPr="00E13FF0">
        <w:rPr>
          <w:rFonts w:eastAsia="Batang"/>
          <w:lang w:eastAsia="sr-Latn-CS"/>
        </w:rPr>
        <w:t xml:space="preserve"> </w:t>
      </w:r>
      <w:r w:rsidR="0027316F">
        <w:rPr>
          <w:rFonts w:eastAsia="Batang"/>
          <w:lang w:val="sr-Cyrl-CS" w:eastAsia="sr-Latn-CS"/>
        </w:rPr>
        <w:t>понуда</w:t>
      </w:r>
      <w:r w:rsidR="0027316F" w:rsidRPr="00E13FF0">
        <w:rPr>
          <w:rFonts w:eastAsia="Batang"/>
          <w:lang w:val="sr-Cyrl-CS" w:eastAsia="sr-Latn-CS"/>
        </w:rPr>
        <w:t xml:space="preserve"> са елементима:</w:t>
      </w:r>
    </w:p>
    <w:p w:rsidR="0027316F" w:rsidRPr="00E13FF0" w:rsidRDefault="0027316F" w:rsidP="0027316F">
      <w:pPr>
        <w:tabs>
          <w:tab w:val="left" w:pos="180"/>
          <w:tab w:val="left" w:pos="270"/>
          <w:tab w:val="left" w:pos="426"/>
        </w:tabs>
        <w:ind w:left="426"/>
        <w:jc w:val="both"/>
        <w:rPr>
          <w:rFonts w:eastAsia="Batang"/>
          <w:b/>
          <w:lang w:val="sr-Cyrl-CS" w:eastAsia="sr-Latn-CS"/>
        </w:rPr>
      </w:pPr>
    </w:p>
    <w:tbl>
      <w:tblPr>
        <w:tblW w:w="8647" w:type="dxa"/>
        <w:tblCellSpacing w:w="20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1559"/>
      </w:tblGrid>
      <w:tr w:rsidR="0027316F" w:rsidRPr="009550AE" w:rsidTr="00377D12">
        <w:trPr>
          <w:trHeight w:val="553"/>
          <w:tblCellSpacing w:w="2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377D12">
            <w:pPr>
              <w:jc w:val="center"/>
              <w:rPr>
                <w:b/>
                <w:bCs/>
                <w:lang w:val="sr-Cyrl-CS"/>
              </w:rPr>
            </w:pPr>
            <w:r w:rsidRPr="009550AE">
              <w:rPr>
                <w:b/>
                <w:bCs/>
                <w:lang w:val="sr-Cyrl-CS"/>
              </w:rPr>
              <w:t>Р.Б</w:t>
            </w:r>
            <w:r w:rsidRPr="009550AE">
              <w:rPr>
                <w:b/>
                <w:bCs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377D12">
            <w:pPr>
              <w:jc w:val="center"/>
              <w:outlineLvl w:val="4"/>
              <w:rPr>
                <w:b/>
                <w:bCs/>
                <w:iCs/>
                <w:lang w:val="sr-Cyrl-CS"/>
              </w:rPr>
            </w:pPr>
            <w:r w:rsidRPr="009550AE">
              <w:rPr>
                <w:b/>
                <w:bCs/>
                <w:iCs/>
                <w:lang w:val="sr-Cyrl-RS"/>
              </w:rPr>
              <w:t xml:space="preserve">ЕЛЕМЕНТИ </w:t>
            </w:r>
            <w:r w:rsidRPr="009550AE">
              <w:rPr>
                <w:b/>
                <w:bCs/>
                <w:iCs/>
                <w:lang w:val="sr-Cyrl-CS"/>
              </w:rPr>
              <w:t>КРИТЕРИЈУМА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377D12">
            <w:pPr>
              <w:jc w:val="center"/>
              <w:outlineLvl w:val="4"/>
              <w:rPr>
                <w:b/>
                <w:bCs/>
                <w:iCs/>
                <w:lang w:val="sr-Cyrl-CS"/>
              </w:rPr>
            </w:pPr>
            <w:r w:rsidRPr="009550AE">
              <w:rPr>
                <w:b/>
                <w:bCs/>
                <w:iCs/>
                <w:lang w:val="sr-Cyrl-CS"/>
              </w:rPr>
              <w:t>ПОНДЕРИ</w:t>
            </w:r>
          </w:p>
        </w:tc>
      </w:tr>
      <w:tr w:rsidR="0027316F" w:rsidRPr="009550AE" w:rsidTr="00B70FBE">
        <w:trPr>
          <w:trHeight w:val="235"/>
          <w:tblCellSpacing w:w="2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27316F">
            <w:pPr>
              <w:jc w:val="center"/>
            </w:pPr>
            <w:r w:rsidRPr="009550AE">
              <w:t>1.</w:t>
            </w:r>
          </w:p>
        </w:tc>
        <w:tc>
          <w:tcPr>
            <w:tcW w:w="6197" w:type="dxa"/>
            <w:vAlign w:val="center"/>
            <w:hideMark/>
          </w:tcPr>
          <w:p w:rsidR="0027316F" w:rsidRPr="00287B91" w:rsidRDefault="0027316F" w:rsidP="0027316F">
            <w:pPr>
              <w:rPr>
                <w:b/>
                <w:lang w:val="sr-Cyrl-CS"/>
              </w:rPr>
            </w:pPr>
            <w:r w:rsidRPr="00287B91">
              <w:rPr>
                <w:b/>
                <w:lang w:val="sr-Cyrl-RS"/>
              </w:rPr>
              <w:t xml:space="preserve">Ц1 - Цена радног часа сервисера </w:t>
            </w:r>
            <w:r w:rsidRPr="00287B91">
              <w:rPr>
                <w:b/>
                <w:lang w:val="sr-Latn-RS"/>
              </w:rPr>
              <w:t>(за позиције из важећег ценовника резервних делова)</w:t>
            </w:r>
          </w:p>
        </w:tc>
        <w:tc>
          <w:tcPr>
            <w:tcW w:w="1499" w:type="dxa"/>
            <w:vAlign w:val="center"/>
            <w:hideMark/>
          </w:tcPr>
          <w:p w:rsidR="0027316F" w:rsidRPr="00287B91" w:rsidRDefault="0027316F" w:rsidP="0027316F">
            <w:pPr>
              <w:jc w:val="center"/>
              <w:rPr>
                <w:b/>
                <w:lang w:val="sr-Cyrl-CS"/>
              </w:rPr>
            </w:pPr>
            <w:r w:rsidRPr="00287B91">
              <w:rPr>
                <w:b/>
                <w:lang w:val="sr-Cyrl-RS"/>
              </w:rPr>
              <w:t>5</w:t>
            </w:r>
          </w:p>
        </w:tc>
      </w:tr>
      <w:tr w:rsidR="0027316F" w:rsidRPr="009550AE" w:rsidTr="00B70FBE">
        <w:trPr>
          <w:trHeight w:val="168"/>
          <w:tblCellSpacing w:w="2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27316F">
            <w:pPr>
              <w:jc w:val="center"/>
            </w:pPr>
            <w:r w:rsidRPr="009550AE">
              <w:rPr>
                <w:lang w:val="sr-Cyrl-CS"/>
              </w:rPr>
              <w:t>2</w:t>
            </w:r>
            <w:r w:rsidRPr="009550AE">
              <w:t>.</w:t>
            </w:r>
          </w:p>
        </w:tc>
        <w:tc>
          <w:tcPr>
            <w:tcW w:w="6197" w:type="dxa"/>
            <w:vAlign w:val="center"/>
            <w:hideMark/>
          </w:tcPr>
          <w:p w:rsidR="0027316F" w:rsidRPr="00287B91" w:rsidRDefault="0027316F" w:rsidP="0027316F">
            <w:pPr>
              <w:rPr>
                <w:b/>
                <w:lang w:val="sr-Cyrl-CS"/>
              </w:rPr>
            </w:pPr>
            <w:r w:rsidRPr="00287B91">
              <w:rPr>
                <w:b/>
                <w:lang w:val="sr-Cyrl-CS"/>
              </w:rPr>
              <w:t>Ц2 - Збир јединичних цена резервних делова са уградњом</w:t>
            </w:r>
          </w:p>
        </w:tc>
        <w:tc>
          <w:tcPr>
            <w:tcW w:w="1499" w:type="dxa"/>
            <w:vAlign w:val="center"/>
            <w:hideMark/>
          </w:tcPr>
          <w:p w:rsidR="0027316F" w:rsidRPr="00287B91" w:rsidRDefault="0027316F" w:rsidP="0027316F">
            <w:pPr>
              <w:jc w:val="center"/>
              <w:rPr>
                <w:b/>
              </w:rPr>
            </w:pPr>
            <w:r w:rsidRPr="00287B91">
              <w:rPr>
                <w:b/>
                <w:lang w:val="sr-Cyrl-RS"/>
              </w:rPr>
              <w:t>90</w:t>
            </w:r>
          </w:p>
        </w:tc>
      </w:tr>
      <w:tr w:rsidR="0027316F" w:rsidRPr="009550AE" w:rsidTr="00B70FBE">
        <w:trPr>
          <w:trHeight w:val="168"/>
          <w:tblCellSpacing w:w="2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6F" w:rsidRPr="009550AE" w:rsidRDefault="0027316F" w:rsidP="0027316F">
            <w:pPr>
              <w:jc w:val="center"/>
              <w:rPr>
                <w:lang w:val="sr-Cyrl-CS"/>
              </w:rPr>
            </w:pPr>
            <w:r w:rsidRPr="009550AE">
              <w:rPr>
                <w:lang w:val="sr-Cyrl-CS"/>
              </w:rPr>
              <w:t>3.</w:t>
            </w:r>
          </w:p>
        </w:tc>
        <w:tc>
          <w:tcPr>
            <w:tcW w:w="6197" w:type="dxa"/>
            <w:vAlign w:val="center"/>
            <w:hideMark/>
          </w:tcPr>
          <w:p w:rsidR="0027316F" w:rsidRPr="00287B91" w:rsidRDefault="0027316F" w:rsidP="0027316F">
            <w:pPr>
              <w:rPr>
                <w:b/>
                <w:lang w:val="sr-Cyrl-CS"/>
              </w:rPr>
            </w:pPr>
            <w:r w:rsidRPr="00287B91">
              <w:rPr>
                <w:b/>
                <w:lang w:val="sr-Cyrl-CS"/>
              </w:rPr>
              <w:t>Ц3 - Рок за извршење услуге поправке</w:t>
            </w:r>
          </w:p>
        </w:tc>
        <w:tc>
          <w:tcPr>
            <w:tcW w:w="1499" w:type="dxa"/>
            <w:vAlign w:val="center"/>
            <w:hideMark/>
          </w:tcPr>
          <w:p w:rsidR="0027316F" w:rsidRPr="00287B91" w:rsidRDefault="0027316F" w:rsidP="0027316F">
            <w:pPr>
              <w:jc w:val="center"/>
              <w:rPr>
                <w:b/>
                <w:lang w:val="sr-Cyrl-CS"/>
              </w:rPr>
            </w:pPr>
            <w:r w:rsidRPr="00287B91">
              <w:rPr>
                <w:b/>
                <w:lang w:val="sr-Cyrl-CS"/>
              </w:rPr>
              <w:t>5</w:t>
            </w:r>
          </w:p>
        </w:tc>
      </w:tr>
    </w:tbl>
    <w:p w:rsidR="00E86E40" w:rsidRPr="00E86E40" w:rsidRDefault="00E86E40" w:rsidP="00E86E40">
      <w:pPr>
        <w:ind w:left="426"/>
        <w:jc w:val="both"/>
        <w:rPr>
          <w:lang w:val="sr-Cyrl-CS"/>
        </w:rPr>
      </w:pPr>
    </w:p>
    <w:p w:rsidR="00E86E40" w:rsidRPr="00E86E40" w:rsidRDefault="00E86E40" w:rsidP="00E86E40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lang w:val="sr-Cyrl-RS"/>
        </w:rPr>
      </w:pPr>
      <w:r w:rsidRPr="00E86E40">
        <w:rPr>
          <w:lang w:val="sr-Cyrl-CS"/>
        </w:rPr>
        <w:t>Поткритеријум –</w:t>
      </w:r>
      <w:r w:rsidR="001F27E9">
        <w:rPr>
          <w:lang w:val="sr-Cyrl-CS"/>
        </w:rPr>
        <w:t xml:space="preserve"> </w:t>
      </w:r>
      <w:r w:rsidR="00691E17" w:rsidRPr="00691E17">
        <w:rPr>
          <w:rFonts w:eastAsia="Times New Roman"/>
          <w:lang w:val="sr-Cyrl-CS"/>
        </w:rPr>
        <w:t>краћи рок извршења услуга</w:t>
      </w:r>
      <w:r w:rsidR="0027316F">
        <w:rPr>
          <w:rFonts w:eastAsia="Times New Roman"/>
          <w:lang w:val="sr-Cyrl-CS"/>
        </w:rPr>
        <w:t xml:space="preserve"> поправке</w:t>
      </w:r>
      <w:r>
        <w:rPr>
          <w:lang w:val="sr-Cyrl-CS"/>
        </w:rPr>
        <w:t>.</w:t>
      </w:r>
    </w:p>
    <w:p w:rsidR="002B7D1B" w:rsidRPr="00E157DA" w:rsidRDefault="002B7D1B" w:rsidP="00E86E40">
      <w:pPr>
        <w:autoSpaceDE w:val="0"/>
        <w:autoSpaceDN w:val="0"/>
        <w:adjustRightInd w:val="0"/>
        <w:ind w:left="426"/>
        <w:jc w:val="both"/>
        <w:rPr>
          <w:lang w:val="sr-Cyrl-RS"/>
        </w:rPr>
      </w:pPr>
    </w:p>
    <w:p w:rsidR="00E157DA" w:rsidRPr="008E31E2" w:rsidRDefault="00E157DA" w:rsidP="00107A73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  <w:r w:rsidRPr="008E31E2">
        <w:rPr>
          <w:b/>
          <w:lang w:val="sr-Cyrl-CS"/>
        </w:rPr>
        <w:lastRenderedPageBreak/>
        <w:t xml:space="preserve">Број примљених понуда: </w:t>
      </w:r>
      <w:r w:rsidR="0027316F">
        <w:rPr>
          <w:lang w:val="sr-Cyrl-CS"/>
        </w:rPr>
        <w:t>2</w:t>
      </w:r>
      <w:r w:rsidR="001F27E9">
        <w:rPr>
          <w:lang w:val="sr-Cyrl-CS"/>
        </w:rPr>
        <w:t xml:space="preserve"> (</w:t>
      </w:r>
      <w:r w:rsidR="0027316F">
        <w:rPr>
          <w:lang w:val="sr-Cyrl-CS"/>
        </w:rPr>
        <w:t>две</w:t>
      </w:r>
      <w:r w:rsidR="001F27E9">
        <w:rPr>
          <w:lang w:val="sr-Cyrl-CS"/>
        </w:rPr>
        <w:t>)</w:t>
      </w:r>
      <w:r w:rsidR="00FA03A3">
        <w:rPr>
          <w:lang w:val="sr-Cyrl-CS"/>
        </w:rPr>
        <w:t xml:space="preserve"> понуд</w:t>
      </w:r>
      <w:r w:rsidR="0027316F">
        <w:rPr>
          <w:lang w:val="sr-Cyrl-CS"/>
        </w:rPr>
        <w:t>е</w:t>
      </w:r>
      <w:r w:rsidR="003E3019">
        <w:rPr>
          <w:lang w:val="sr-Cyrl-CS"/>
        </w:rPr>
        <w:t>.</w:t>
      </w:r>
    </w:p>
    <w:p w:rsidR="00E157DA" w:rsidRPr="008E31E2" w:rsidRDefault="00E157DA" w:rsidP="00E157DA">
      <w:pPr>
        <w:tabs>
          <w:tab w:val="left" w:pos="6120"/>
        </w:tabs>
        <w:ind w:left="426"/>
        <w:rPr>
          <w:lang w:val="sr-Cyrl-CS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979"/>
        <w:gridCol w:w="1417"/>
        <w:gridCol w:w="5527"/>
      </w:tblGrid>
      <w:tr w:rsidR="0027316F" w:rsidRPr="00CD1003" w:rsidTr="00377D12">
        <w:trPr>
          <w:trHeight w:val="1594"/>
          <w:jc w:val="center"/>
        </w:trPr>
        <w:tc>
          <w:tcPr>
            <w:tcW w:w="2979" w:type="dxa"/>
            <w:vMerge w:val="restart"/>
            <w:vAlign w:val="center"/>
          </w:tcPr>
          <w:p w:rsidR="0027316F" w:rsidRPr="00CD1003" w:rsidRDefault="0027316F" w:rsidP="00377D12">
            <w:pPr>
              <w:spacing w:after="200" w:line="276" w:lineRule="auto"/>
              <w:ind w:left="36"/>
              <w:rPr>
                <w:rFonts w:ascii="Calibri" w:hAnsi="Calibri"/>
                <w:noProof/>
                <w:lang w:val="sr-Cyrl-RS"/>
              </w:rPr>
            </w:pPr>
            <w:r w:rsidRPr="00CD1003">
              <w:rPr>
                <w:b/>
                <w:lang w:val="sr-Cyrl-CS"/>
              </w:rPr>
              <w:t>Понуђена цена</w:t>
            </w:r>
          </w:p>
        </w:tc>
        <w:tc>
          <w:tcPr>
            <w:tcW w:w="1417" w:type="dxa"/>
            <w:vAlign w:val="center"/>
          </w:tcPr>
          <w:p w:rsidR="0027316F" w:rsidRPr="00CD1003" w:rsidRDefault="0027316F" w:rsidP="00377D12">
            <w:pPr>
              <w:tabs>
                <w:tab w:val="left" w:pos="6120"/>
              </w:tabs>
              <w:outlineLvl w:val="0"/>
              <w:rPr>
                <w:b/>
                <w:lang w:val="sr-Cyrl-CS"/>
              </w:rPr>
            </w:pPr>
            <w:r w:rsidRPr="00CD1003">
              <w:rPr>
                <w:b/>
                <w:lang w:val="sr-Cyrl-CS"/>
              </w:rPr>
              <w:t>Највиша:</w:t>
            </w:r>
          </w:p>
        </w:tc>
        <w:tc>
          <w:tcPr>
            <w:tcW w:w="5527" w:type="dxa"/>
            <w:vAlign w:val="center"/>
          </w:tcPr>
          <w:p w:rsidR="0027316F" w:rsidRPr="008E00EA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056179">
              <w:rPr>
                <w:szCs w:val="20"/>
                <w:lang w:val="sr-Cyrl-CS"/>
              </w:rPr>
              <w:t xml:space="preserve">Цена радног часа </w:t>
            </w:r>
            <w:r w:rsidRPr="008E00EA">
              <w:rPr>
                <w:szCs w:val="20"/>
                <w:lang w:val="sr-Cyrl-CS"/>
              </w:rPr>
              <w:t xml:space="preserve">сервисера </w:t>
            </w:r>
            <w:r w:rsidRPr="008E00EA">
              <w:rPr>
                <w:rFonts w:eastAsia="Times New Roman"/>
                <w:lang w:val="sr-Cyrl-RS"/>
              </w:rPr>
              <w:t xml:space="preserve">износи </w:t>
            </w:r>
            <w:r>
              <w:rPr>
                <w:rFonts w:eastAsia="Times New Roman"/>
                <w:lang w:val="sr-Cyrl-RS"/>
              </w:rPr>
              <w:t>4.000</w:t>
            </w:r>
            <w:r w:rsidRPr="008E00EA">
              <w:rPr>
                <w:rFonts w:eastAsia="Times New Roman"/>
                <w:lang w:val="sr-Cyrl-RS"/>
              </w:rPr>
              <w:t>,00 динара без ПДВ-а.</w:t>
            </w:r>
          </w:p>
          <w:p w:rsidR="0027316F" w:rsidRPr="00CD1003" w:rsidRDefault="0027316F" w:rsidP="00BD4D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8E00EA">
              <w:rPr>
                <w:rFonts w:eastAsia="Times New Roman"/>
                <w:lang w:val="sr-Cyrl-RS"/>
              </w:rPr>
              <w:t>Збир јединичних цена резервних делова</w:t>
            </w:r>
            <w:r>
              <w:rPr>
                <w:rFonts w:eastAsia="Times New Roman"/>
                <w:lang w:val="sr-Cyrl-RS"/>
              </w:rPr>
              <w:t xml:space="preserve"> са уградњом</w:t>
            </w:r>
            <w:r w:rsidRPr="008E00EA">
              <w:rPr>
                <w:rFonts w:eastAsia="Times New Roman"/>
                <w:lang w:val="sr-Cyrl-RS"/>
              </w:rPr>
              <w:t xml:space="preserve"> износи </w:t>
            </w:r>
            <w:r w:rsidRPr="0027316F">
              <w:rPr>
                <w:rFonts w:eastAsia="Times New Roman"/>
                <w:lang w:val="sr-Cyrl-RS"/>
              </w:rPr>
              <w:t>3.868.929,90</w:t>
            </w:r>
            <w:r w:rsidRPr="0027316F">
              <w:rPr>
                <w:rFonts w:eastAsia="Times New Roman"/>
                <w:lang w:val="sr-Cyrl-CS"/>
              </w:rPr>
              <w:t xml:space="preserve"> </w:t>
            </w:r>
            <w:r w:rsidRPr="008E00EA">
              <w:rPr>
                <w:rFonts w:eastAsia="Times New Roman"/>
                <w:lang w:val="sr-Cyrl-RS"/>
              </w:rPr>
              <w:t>динара</w:t>
            </w:r>
            <w:r w:rsidR="00BD4D6F">
              <w:rPr>
                <w:rFonts w:eastAsia="Times New Roman"/>
                <w:lang w:val="sr-Cyrl-RS"/>
              </w:rPr>
              <w:t xml:space="preserve"> без ПДВ-а</w:t>
            </w:r>
            <w:r w:rsidRPr="008E00EA">
              <w:rPr>
                <w:rFonts w:eastAsia="Times New Roman"/>
                <w:lang w:val="sr-Cyrl-RS"/>
              </w:rPr>
              <w:t>.</w:t>
            </w:r>
          </w:p>
        </w:tc>
      </w:tr>
      <w:tr w:rsidR="0027316F" w:rsidRPr="00CD1003" w:rsidTr="0027316F">
        <w:trPr>
          <w:trHeight w:val="2017"/>
          <w:jc w:val="center"/>
        </w:trPr>
        <w:tc>
          <w:tcPr>
            <w:tcW w:w="2979" w:type="dxa"/>
            <w:vMerge/>
          </w:tcPr>
          <w:p w:rsidR="0027316F" w:rsidRPr="00CD1003" w:rsidRDefault="0027316F" w:rsidP="00377D12">
            <w:pPr>
              <w:spacing w:after="200" w:line="276" w:lineRule="auto"/>
              <w:ind w:left="36"/>
              <w:rPr>
                <w:rFonts w:ascii="Calibri" w:hAnsi="Calibri"/>
                <w:noProof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27316F" w:rsidRPr="00CD1003" w:rsidRDefault="0027316F" w:rsidP="00377D12">
            <w:pPr>
              <w:tabs>
                <w:tab w:val="left" w:pos="6120"/>
              </w:tabs>
              <w:outlineLvl w:val="0"/>
              <w:rPr>
                <w:b/>
                <w:lang w:val="sr-Cyrl-CS"/>
              </w:rPr>
            </w:pPr>
            <w:r w:rsidRPr="00CD1003">
              <w:rPr>
                <w:b/>
                <w:lang w:val="sr-Cyrl-CS"/>
              </w:rPr>
              <w:t>Најнижа:</w:t>
            </w:r>
          </w:p>
        </w:tc>
        <w:tc>
          <w:tcPr>
            <w:tcW w:w="5527" w:type="dxa"/>
            <w:vAlign w:val="center"/>
          </w:tcPr>
          <w:p w:rsidR="0027316F" w:rsidRPr="008E00EA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056179">
              <w:rPr>
                <w:szCs w:val="20"/>
                <w:lang w:val="sr-Cyrl-CS"/>
              </w:rPr>
              <w:t xml:space="preserve">Цена радног </w:t>
            </w:r>
            <w:r w:rsidRPr="008E00EA">
              <w:rPr>
                <w:szCs w:val="20"/>
                <w:lang w:val="sr-Cyrl-CS"/>
              </w:rPr>
              <w:t>часа сервисера</w:t>
            </w:r>
            <w:r w:rsidR="00BD4D6F">
              <w:rPr>
                <w:szCs w:val="20"/>
                <w:lang w:val="sr-Cyrl-CS"/>
              </w:rPr>
              <w:t xml:space="preserve"> износи</w:t>
            </w:r>
            <w:r w:rsidRPr="008E00EA">
              <w:rPr>
                <w:szCs w:val="20"/>
                <w:lang w:val="sr-Cyrl-CS"/>
              </w:rPr>
              <w:t xml:space="preserve"> </w:t>
            </w:r>
            <w:r>
              <w:rPr>
                <w:rFonts w:eastAsia="Times New Roman"/>
                <w:lang w:val="sr-Cyrl-RS"/>
              </w:rPr>
              <w:t>1.000</w:t>
            </w:r>
            <w:r w:rsidRPr="008E00EA">
              <w:rPr>
                <w:rFonts w:eastAsia="Times New Roman"/>
                <w:lang w:val="sr-Cyrl-RS"/>
              </w:rPr>
              <w:t>,00 динара без ПДВ-а.</w:t>
            </w:r>
          </w:p>
          <w:p w:rsidR="0027316F" w:rsidRPr="00CD1003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8E00EA">
              <w:rPr>
                <w:rFonts w:eastAsia="Times New Roman"/>
                <w:lang w:val="sr-Cyrl-RS"/>
              </w:rPr>
              <w:t xml:space="preserve">Збир јединичних цена </w:t>
            </w:r>
            <w:r>
              <w:rPr>
                <w:rFonts w:eastAsia="Times New Roman"/>
                <w:lang w:val="sr-Cyrl-RS"/>
              </w:rPr>
              <w:t>резервних</w:t>
            </w:r>
            <w:r w:rsidRPr="008E00EA">
              <w:rPr>
                <w:rFonts w:eastAsia="Times New Roman"/>
                <w:lang w:val="sr-Cyrl-RS"/>
              </w:rPr>
              <w:t xml:space="preserve"> делова</w:t>
            </w:r>
            <w:r>
              <w:rPr>
                <w:rFonts w:eastAsia="Times New Roman"/>
                <w:lang w:val="sr-Cyrl-RS"/>
              </w:rPr>
              <w:t xml:space="preserve"> са уградњом</w:t>
            </w:r>
            <w:r w:rsidRPr="008E00EA">
              <w:rPr>
                <w:rFonts w:eastAsia="Times New Roman"/>
                <w:lang w:val="sr-Cyrl-RS"/>
              </w:rPr>
              <w:t xml:space="preserve"> износи </w:t>
            </w:r>
            <w:r w:rsidRPr="0027316F">
              <w:rPr>
                <w:rFonts w:eastAsia="Times New Roman"/>
                <w:lang w:val="sr-Cyrl-CS"/>
              </w:rPr>
              <w:t>1.826.080,00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 w:rsidRPr="008E00EA">
              <w:rPr>
                <w:rFonts w:eastAsia="Times New Roman"/>
                <w:lang w:val="sr-Cyrl-RS"/>
              </w:rPr>
              <w:t>динара</w:t>
            </w:r>
            <w:r w:rsidR="00BD4D6F">
              <w:rPr>
                <w:rFonts w:eastAsia="Times New Roman"/>
                <w:lang w:val="sr-Cyrl-RS"/>
              </w:rPr>
              <w:t xml:space="preserve"> без ПДВ-а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514361" w:rsidRPr="00CD1003" w:rsidTr="00BD4D6F">
        <w:trPr>
          <w:trHeight w:val="982"/>
          <w:jc w:val="center"/>
        </w:trPr>
        <w:tc>
          <w:tcPr>
            <w:tcW w:w="2979" w:type="dxa"/>
            <w:vAlign w:val="center"/>
          </w:tcPr>
          <w:p w:rsidR="00514361" w:rsidRPr="00CD1003" w:rsidRDefault="00514361" w:rsidP="00377D12">
            <w:pPr>
              <w:spacing w:after="200" w:line="276" w:lineRule="auto"/>
              <w:ind w:left="36"/>
              <w:rPr>
                <w:b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514361" w:rsidRPr="00CD1003" w:rsidRDefault="00514361" w:rsidP="00377D12">
            <w:pPr>
              <w:tabs>
                <w:tab w:val="left" w:pos="6120"/>
              </w:tabs>
              <w:outlineLvl w:val="0"/>
              <w:rPr>
                <w:b/>
                <w:lang w:val="sr-Cyrl-CS"/>
              </w:rPr>
            </w:pPr>
          </w:p>
        </w:tc>
        <w:tc>
          <w:tcPr>
            <w:tcW w:w="5527" w:type="dxa"/>
            <w:vAlign w:val="center"/>
          </w:tcPr>
          <w:p w:rsidR="00514361" w:rsidRPr="00056179" w:rsidRDefault="00514361" w:rsidP="00514361">
            <w:pPr>
              <w:pStyle w:val="ListParagraph"/>
              <w:ind w:left="360"/>
              <w:rPr>
                <w:szCs w:val="20"/>
                <w:lang w:val="sr-Cyrl-CS"/>
              </w:rPr>
            </w:pPr>
          </w:p>
        </w:tc>
      </w:tr>
      <w:tr w:rsidR="0027316F" w:rsidRPr="00CD1003" w:rsidTr="00377D12">
        <w:trPr>
          <w:trHeight w:val="1594"/>
          <w:jc w:val="center"/>
        </w:trPr>
        <w:tc>
          <w:tcPr>
            <w:tcW w:w="2979" w:type="dxa"/>
            <w:vMerge w:val="restart"/>
            <w:vAlign w:val="center"/>
          </w:tcPr>
          <w:p w:rsidR="0027316F" w:rsidRPr="00CD1003" w:rsidRDefault="0027316F" w:rsidP="00377D12">
            <w:pPr>
              <w:spacing w:after="200" w:line="276" w:lineRule="auto"/>
              <w:ind w:left="36"/>
              <w:rPr>
                <w:rFonts w:ascii="Calibri" w:hAnsi="Calibri"/>
                <w:noProof/>
                <w:lang w:val="sr-Cyrl-RS"/>
              </w:rPr>
            </w:pPr>
            <w:r w:rsidRPr="00CD1003">
              <w:rPr>
                <w:b/>
                <w:lang w:val="sr-Cyrl-CS"/>
              </w:rPr>
              <w:t>Понуђена цена код прихватљивих понуда</w:t>
            </w:r>
          </w:p>
        </w:tc>
        <w:tc>
          <w:tcPr>
            <w:tcW w:w="1417" w:type="dxa"/>
            <w:vAlign w:val="center"/>
          </w:tcPr>
          <w:p w:rsidR="0027316F" w:rsidRPr="00CD1003" w:rsidRDefault="0027316F" w:rsidP="00377D12">
            <w:pPr>
              <w:tabs>
                <w:tab w:val="left" w:pos="6120"/>
              </w:tabs>
              <w:outlineLvl w:val="0"/>
              <w:rPr>
                <w:b/>
                <w:lang w:val="sr-Cyrl-CS"/>
              </w:rPr>
            </w:pPr>
            <w:r w:rsidRPr="00CD1003">
              <w:rPr>
                <w:b/>
                <w:lang w:val="sr-Cyrl-CS"/>
              </w:rPr>
              <w:t>Највиша:</w:t>
            </w:r>
          </w:p>
        </w:tc>
        <w:tc>
          <w:tcPr>
            <w:tcW w:w="5527" w:type="dxa"/>
            <w:vAlign w:val="center"/>
          </w:tcPr>
          <w:p w:rsidR="0027316F" w:rsidRPr="008E00EA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056179">
              <w:rPr>
                <w:szCs w:val="20"/>
                <w:lang w:val="sr-Cyrl-CS"/>
              </w:rPr>
              <w:t xml:space="preserve">Цена радног </w:t>
            </w:r>
            <w:r w:rsidRPr="008E00EA">
              <w:rPr>
                <w:szCs w:val="20"/>
                <w:lang w:val="sr-Cyrl-CS"/>
              </w:rPr>
              <w:t>часа сервисера</w:t>
            </w:r>
            <w:r w:rsidR="00BD4D6F">
              <w:rPr>
                <w:szCs w:val="20"/>
                <w:lang w:val="sr-Cyrl-CS"/>
              </w:rPr>
              <w:t xml:space="preserve"> износи</w:t>
            </w:r>
            <w:r w:rsidRPr="008E00EA">
              <w:rPr>
                <w:szCs w:val="20"/>
                <w:lang w:val="sr-Cyrl-CS"/>
              </w:rPr>
              <w:t xml:space="preserve"> </w:t>
            </w:r>
            <w:r>
              <w:rPr>
                <w:rFonts w:eastAsia="Times New Roman"/>
                <w:lang w:val="sr-Cyrl-RS"/>
              </w:rPr>
              <w:t>1.000</w:t>
            </w:r>
            <w:r w:rsidRPr="008E00EA">
              <w:rPr>
                <w:rFonts w:eastAsia="Times New Roman"/>
                <w:lang w:val="sr-Cyrl-RS"/>
              </w:rPr>
              <w:t>,00 динара без ПДВ-а.</w:t>
            </w:r>
          </w:p>
          <w:p w:rsidR="0027316F" w:rsidRPr="00CD1003" w:rsidRDefault="0027316F" w:rsidP="00BD4D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8E00EA">
              <w:rPr>
                <w:rFonts w:eastAsia="Times New Roman"/>
                <w:lang w:val="sr-Cyrl-RS"/>
              </w:rPr>
              <w:t xml:space="preserve">Збир јединичних цена </w:t>
            </w:r>
            <w:r>
              <w:rPr>
                <w:rFonts w:eastAsia="Times New Roman"/>
                <w:lang w:val="sr-Cyrl-RS"/>
              </w:rPr>
              <w:t>резервних</w:t>
            </w:r>
            <w:r w:rsidRPr="008E00EA">
              <w:rPr>
                <w:rFonts w:eastAsia="Times New Roman"/>
                <w:lang w:val="sr-Cyrl-RS"/>
              </w:rPr>
              <w:t xml:space="preserve"> делова</w:t>
            </w:r>
            <w:r>
              <w:rPr>
                <w:rFonts w:eastAsia="Times New Roman"/>
                <w:lang w:val="sr-Cyrl-RS"/>
              </w:rPr>
              <w:t xml:space="preserve"> са уградњом</w:t>
            </w:r>
            <w:r w:rsidRPr="008E00EA">
              <w:rPr>
                <w:rFonts w:eastAsia="Times New Roman"/>
                <w:lang w:val="sr-Cyrl-RS"/>
              </w:rPr>
              <w:t xml:space="preserve"> износи </w:t>
            </w:r>
            <w:r w:rsidRPr="0027316F">
              <w:rPr>
                <w:rFonts w:eastAsia="Times New Roman"/>
                <w:lang w:val="sr-Cyrl-CS"/>
              </w:rPr>
              <w:t>1.826.080,00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 w:rsidRPr="008E00EA">
              <w:rPr>
                <w:rFonts w:eastAsia="Times New Roman"/>
                <w:lang w:val="sr-Cyrl-RS"/>
              </w:rPr>
              <w:t>динара</w:t>
            </w:r>
            <w:r w:rsidR="00BD4D6F">
              <w:rPr>
                <w:rFonts w:eastAsia="Times New Roman"/>
                <w:lang w:val="sr-Cyrl-RS"/>
              </w:rPr>
              <w:t xml:space="preserve"> без ПДВ-а</w:t>
            </w:r>
            <w:r>
              <w:rPr>
                <w:rFonts w:eastAsia="Times New Roman"/>
                <w:lang w:val="sr-Cyrl-RS"/>
              </w:rPr>
              <w:t>.</w:t>
            </w:r>
          </w:p>
        </w:tc>
      </w:tr>
      <w:tr w:rsidR="0027316F" w:rsidRPr="00CD1003" w:rsidTr="00377D12">
        <w:trPr>
          <w:trHeight w:val="1800"/>
          <w:jc w:val="center"/>
        </w:trPr>
        <w:tc>
          <w:tcPr>
            <w:tcW w:w="2979" w:type="dxa"/>
            <w:vMerge/>
          </w:tcPr>
          <w:p w:rsidR="0027316F" w:rsidRPr="00CD1003" w:rsidRDefault="0027316F" w:rsidP="00377D12">
            <w:pPr>
              <w:spacing w:after="200" w:line="276" w:lineRule="auto"/>
              <w:ind w:left="426"/>
              <w:rPr>
                <w:rFonts w:ascii="Calibri" w:hAnsi="Calibri"/>
                <w:noProof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27316F" w:rsidRPr="00CD1003" w:rsidRDefault="0027316F" w:rsidP="00377D12">
            <w:pPr>
              <w:tabs>
                <w:tab w:val="left" w:pos="6120"/>
              </w:tabs>
              <w:outlineLvl w:val="0"/>
              <w:rPr>
                <w:b/>
                <w:lang w:val="sr-Cyrl-CS"/>
              </w:rPr>
            </w:pPr>
            <w:r w:rsidRPr="00CD1003">
              <w:rPr>
                <w:b/>
                <w:lang w:val="sr-Cyrl-CS"/>
              </w:rPr>
              <w:t>Најнижа:</w:t>
            </w:r>
          </w:p>
        </w:tc>
        <w:tc>
          <w:tcPr>
            <w:tcW w:w="5527" w:type="dxa"/>
            <w:vAlign w:val="center"/>
          </w:tcPr>
          <w:p w:rsidR="0027316F" w:rsidRPr="008E00EA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056179">
              <w:rPr>
                <w:szCs w:val="20"/>
                <w:lang w:val="sr-Cyrl-CS"/>
              </w:rPr>
              <w:t xml:space="preserve">Цена радног </w:t>
            </w:r>
            <w:r w:rsidRPr="008E00EA">
              <w:rPr>
                <w:szCs w:val="20"/>
                <w:lang w:val="sr-Cyrl-CS"/>
              </w:rPr>
              <w:t>часа сервисера</w:t>
            </w:r>
            <w:r w:rsidR="00BD4D6F">
              <w:rPr>
                <w:szCs w:val="20"/>
                <w:lang w:val="sr-Cyrl-CS"/>
              </w:rPr>
              <w:t xml:space="preserve"> износи</w:t>
            </w:r>
            <w:r w:rsidRPr="008E00EA">
              <w:rPr>
                <w:szCs w:val="20"/>
                <w:lang w:val="sr-Cyrl-CS"/>
              </w:rPr>
              <w:t xml:space="preserve"> </w:t>
            </w:r>
            <w:r>
              <w:rPr>
                <w:rFonts w:eastAsia="Times New Roman"/>
                <w:lang w:val="sr-Cyrl-RS"/>
              </w:rPr>
              <w:t>1.000</w:t>
            </w:r>
            <w:r w:rsidRPr="008E00EA">
              <w:rPr>
                <w:rFonts w:eastAsia="Times New Roman"/>
                <w:lang w:val="sr-Cyrl-RS"/>
              </w:rPr>
              <w:t>,00 динара без ПДВ-а.</w:t>
            </w:r>
          </w:p>
          <w:p w:rsidR="0027316F" w:rsidRPr="00CD1003" w:rsidRDefault="0027316F" w:rsidP="0027316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val="sr-Cyrl-RS"/>
              </w:rPr>
            </w:pPr>
            <w:r w:rsidRPr="008E00EA">
              <w:rPr>
                <w:rFonts w:eastAsia="Times New Roman"/>
                <w:lang w:val="sr-Cyrl-RS"/>
              </w:rPr>
              <w:t xml:space="preserve">Збир јединичних цена </w:t>
            </w:r>
            <w:r>
              <w:rPr>
                <w:rFonts w:eastAsia="Times New Roman"/>
                <w:lang w:val="sr-Cyrl-RS"/>
              </w:rPr>
              <w:t>резервних</w:t>
            </w:r>
            <w:r w:rsidRPr="008E00EA">
              <w:rPr>
                <w:rFonts w:eastAsia="Times New Roman"/>
                <w:lang w:val="sr-Cyrl-RS"/>
              </w:rPr>
              <w:t xml:space="preserve"> делова</w:t>
            </w:r>
            <w:r>
              <w:rPr>
                <w:rFonts w:eastAsia="Times New Roman"/>
                <w:lang w:val="sr-Cyrl-RS"/>
              </w:rPr>
              <w:t xml:space="preserve"> са уградњом</w:t>
            </w:r>
            <w:r w:rsidRPr="008E00EA">
              <w:rPr>
                <w:rFonts w:eastAsia="Times New Roman"/>
                <w:lang w:val="sr-Cyrl-RS"/>
              </w:rPr>
              <w:t xml:space="preserve"> износи </w:t>
            </w:r>
            <w:r w:rsidRPr="0027316F">
              <w:rPr>
                <w:rFonts w:eastAsia="Times New Roman"/>
                <w:lang w:val="sr-Cyrl-CS"/>
              </w:rPr>
              <w:t>1.826.080,00</w:t>
            </w:r>
            <w:r>
              <w:rPr>
                <w:rFonts w:eastAsia="Times New Roman"/>
                <w:b/>
                <w:lang w:val="sr-Cyrl-CS"/>
              </w:rPr>
              <w:t xml:space="preserve"> </w:t>
            </w:r>
            <w:r w:rsidRPr="008E00EA">
              <w:rPr>
                <w:rFonts w:eastAsia="Times New Roman"/>
                <w:lang w:val="sr-Cyrl-RS"/>
              </w:rPr>
              <w:t>динара</w:t>
            </w:r>
            <w:r w:rsidR="00BD4D6F">
              <w:rPr>
                <w:rFonts w:eastAsia="Times New Roman"/>
                <w:lang w:val="sr-Cyrl-RS"/>
              </w:rPr>
              <w:t xml:space="preserve"> без ПДВ-а</w:t>
            </w:r>
            <w:bookmarkStart w:id="0" w:name="_GoBack"/>
            <w:bookmarkEnd w:id="0"/>
            <w:r>
              <w:rPr>
                <w:rFonts w:eastAsia="Times New Roman"/>
                <w:lang w:val="sr-Cyrl-RS"/>
              </w:rPr>
              <w:t>.</w:t>
            </w:r>
          </w:p>
        </w:tc>
      </w:tr>
    </w:tbl>
    <w:p w:rsidR="00B951C5" w:rsidRDefault="00B951C5" w:rsidP="00E157DA">
      <w:pPr>
        <w:tabs>
          <w:tab w:val="left" w:pos="6120"/>
        </w:tabs>
        <w:ind w:left="426"/>
        <w:rPr>
          <w:lang w:val="sr-Cyrl-CS"/>
        </w:rPr>
      </w:pPr>
    </w:p>
    <w:p w:rsidR="0027316F" w:rsidRPr="008E31E2" w:rsidRDefault="0027316F" w:rsidP="00E157DA">
      <w:pPr>
        <w:tabs>
          <w:tab w:val="left" w:pos="6120"/>
        </w:tabs>
        <w:ind w:left="426"/>
        <w:rPr>
          <w:lang w:val="sr-Cyrl-CS"/>
        </w:rPr>
      </w:pPr>
    </w:p>
    <w:p w:rsidR="00E86E40" w:rsidRPr="008E31E2" w:rsidRDefault="00E157DA" w:rsidP="001F27E9">
      <w:pPr>
        <w:autoSpaceDE w:val="0"/>
        <w:autoSpaceDN w:val="0"/>
        <w:adjustRightInd w:val="0"/>
        <w:ind w:left="426"/>
        <w:jc w:val="both"/>
        <w:rPr>
          <w:lang w:val="sr-Cyrl-CS"/>
        </w:rPr>
      </w:pPr>
      <w:r w:rsidRPr="008E31E2">
        <w:rPr>
          <w:b/>
          <w:lang w:val="sr-Cyrl-CS"/>
        </w:rPr>
        <w:t xml:space="preserve">Део или вредност уговора који ће се извршити преко подизвођача: </w:t>
      </w:r>
      <w:r w:rsidR="00E86E40" w:rsidRPr="008E31E2">
        <w:rPr>
          <w:lang w:val="sr-Cyrl-CS"/>
        </w:rPr>
        <w:t>изабрани понуђач не извршава набавку уз помоћ подизвођача.</w:t>
      </w: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lang w:val="sr-Latn-RS"/>
        </w:rPr>
      </w:pPr>
      <w:r w:rsidRPr="008E31E2">
        <w:rPr>
          <w:b/>
          <w:lang w:val="sr-Cyrl-CS"/>
        </w:rPr>
        <w:t xml:space="preserve">Датум доношења одлуке о додели уговора: </w:t>
      </w:r>
      <w:r w:rsidR="0027316F">
        <w:rPr>
          <w:lang w:val="sr-Cyrl-CS"/>
        </w:rPr>
        <w:t>16</w:t>
      </w:r>
      <w:r w:rsidR="00454BA9">
        <w:rPr>
          <w:lang w:val="sr-Cyrl-CS"/>
        </w:rPr>
        <w:t>.</w:t>
      </w:r>
      <w:r w:rsidR="0027316F">
        <w:rPr>
          <w:lang w:val="sr-Cyrl-CS"/>
        </w:rPr>
        <w:t>07</w:t>
      </w:r>
      <w:r w:rsidR="00454BA9">
        <w:rPr>
          <w:lang w:val="sr-Cyrl-CS"/>
        </w:rPr>
        <w:t>.20</w:t>
      </w:r>
      <w:r w:rsidR="0027316F">
        <w:rPr>
          <w:lang w:val="sr-Cyrl-CS"/>
        </w:rPr>
        <w:t>20</w:t>
      </w:r>
      <w:r w:rsidR="00D13C81">
        <w:rPr>
          <w:lang w:val="sr-Cyrl-CS"/>
        </w:rPr>
        <w:t>. година</w:t>
      </w:r>
      <w:r w:rsidRPr="008E31E2">
        <w:rPr>
          <w:lang w:val="sr-Cyrl-CS"/>
        </w:rPr>
        <w:t>.</w:t>
      </w: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Latn-RS"/>
        </w:rPr>
      </w:pPr>
      <w:r w:rsidRPr="008E31E2">
        <w:rPr>
          <w:b/>
          <w:lang w:val="sr-Cyrl-CS"/>
        </w:rPr>
        <w:t xml:space="preserve">Датум закључења уговора: </w:t>
      </w:r>
      <w:r w:rsidR="0027316F">
        <w:rPr>
          <w:lang w:val="sr-Cyrl-CS"/>
        </w:rPr>
        <w:t>18</w:t>
      </w:r>
      <w:r w:rsidR="00327895">
        <w:rPr>
          <w:lang w:val="sr-Cyrl-CS"/>
        </w:rPr>
        <w:t>.</w:t>
      </w:r>
      <w:r w:rsidR="0027316F">
        <w:rPr>
          <w:lang w:val="sr-Cyrl-CS"/>
        </w:rPr>
        <w:t>08</w:t>
      </w:r>
      <w:r w:rsidR="00327895">
        <w:rPr>
          <w:lang w:val="sr-Cyrl-CS"/>
        </w:rPr>
        <w:t>.</w:t>
      </w:r>
      <w:r w:rsidR="00576E2F">
        <w:rPr>
          <w:lang w:val="sr-Cyrl-CS"/>
        </w:rPr>
        <w:t>20</w:t>
      </w:r>
      <w:r w:rsidR="0027316F">
        <w:rPr>
          <w:lang w:val="sr-Cyrl-CS"/>
        </w:rPr>
        <w:t>20</w:t>
      </w:r>
      <w:r w:rsidRPr="008E31E2">
        <w:rPr>
          <w:lang w:val="sr-Cyrl-CS"/>
        </w:rPr>
        <w:t>. године.</w:t>
      </w: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</w:p>
    <w:p w:rsidR="001F27E9" w:rsidRPr="00F163B9" w:rsidRDefault="00E157DA" w:rsidP="001F27E9">
      <w:pPr>
        <w:autoSpaceDE w:val="0"/>
        <w:autoSpaceDN w:val="0"/>
        <w:adjustRightInd w:val="0"/>
        <w:ind w:left="426"/>
        <w:jc w:val="both"/>
        <w:rPr>
          <w:rFonts w:eastAsia="Times New Roman"/>
          <w:lang w:val="sr-Cyrl-RS"/>
        </w:rPr>
      </w:pPr>
      <w:r w:rsidRPr="008E31E2">
        <w:rPr>
          <w:b/>
          <w:lang w:val="sr-Cyrl-CS"/>
        </w:rPr>
        <w:t>Основни подаци о добављачу:</w:t>
      </w:r>
      <w:r w:rsidRPr="008E31E2">
        <w:rPr>
          <w:rFonts w:eastAsia="Batang"/>
          <w:lang w:eastAsia="sr-Latn-CS"/>
        </w:rPr>
        <w:t xml:space="preserve"> </w:t>
      </w:r>
      <w:r w:rsidR="0027316F" w:rsidRPr="0027316F">
        <w:rPr>
          <w:rFonts w:eastAsia="Times New Roman"/>
          <w:lang w:val="sr-Latn-RS"/>
        </w:rPr>
        <w:t>VLADEX d.o.o.</w:t>
      </w:r>
      <w:r w:rsidR="0027316F" w:rsidRPr="0027316F">
        <w:rPr>
          <w:rFonts w:eastAsia="Times New Roman"/>
          <w:lang w:val="sr-Cyrl-RS"/>
        </w:rPr>
        <w:t xml:space="preserve"> из Велике Дренове, ул. Велика Дренова бб</w:t>
      </w:r>
      <w:r w:rsidR="00C24C2F" w:rsidRPr="00F163B9">
        <w:rPr>
          <w:rFonts w:eastAsia="Times New Roman"/>
          <w:lang w:val="sr-Cyrl-RS"/>
        </w:rPr>
        <w:t>.</w:t>
      </w:r>
    </w:p>
    <w:p w:rsidR="00C24C2F" w:rsidRPr="00ED09CA" w:rsidRDefault="00C24C2F" w:rsidP="001F27E9">
      <w:pPr>
        <w:autoSpaceDE w:val="0"/>
        <w:autoSpaceDN w:val="0"/>
        <w:adjustRightInd w:val="0"/>
        <w:ind w:left="426"/>
        <w:jc w:val="both"/>
        <w:rPr>
          <w:rFonts w:eastAsia="Batang"/>
          <w:lang w:val="sr-Cyrl-RS" w:eastAsia="sr-Latn-CS"/>
        </w:rPr>
      </w:pP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lang w:val="sr-Cyrl-RS"/>
        </w:rPr>
      </w:pPr>
      <w:r w:rsidRPr="008E31E2">
        <w:rPr>
          <w:b/>
          <w:lang w:val="sr-Cyrl-CS"/>
        </w:rPr>
        <w:t>Период важења уговора</w:t>
      </w:r>
      <w:r w:rsidR="006338FB" w:rsidRPr="008E31E2">
        <w:rPr>
          <w:b/>
          <w:lang w:val="sr-Cyrl-CS"/>
        </w:rPr>
        <w:t xml:space="preserve">: </w:t>
      </w:r>
      <w:r w:rsidR="00631CEA">
        <w:rPr>
          <w:lang w:val="sr-Cyrl-CS"/>
        </w:rPr>
        <w:t>12</w:t>
      </w:r>
      <w:r w:rsidR="002B7D1B">
        <w:rPr>
          <w:lang w:val="sr-Cyrl-CS"/>
        </w:rPr>
        <w:t xml:space="preserve"> месец</w:t>
      </w:r>
      <w:r w:rsidR="00B95E00">
        <w:rPr>
          <w:lang w:val="sr-Latn-RS"/>
        </w:rPr>
        <w:t>и</w:t>
      </w:r>
      <w:r w:rsidR="00207E0A" w:rsidRPr="008E31E2">
        <w:rPr>
          <w:lang w:val="sr-Cyrl-CS"/>
        </w:rPr>
        <w:t xml:space="preserve"> од дана ступања на снагу</w:t>
      </w:r>
      <w:r w:rsidR="00676EEB" w:rsidRPr="008E31E2">
        <w:rPr>
          <w:lang w:val="sr-Cyrl-CS"/>
        </w:rPr>
        <w:t>.</w:t>
      </w: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</w:p>
    <w:p w:rsidR="00E157DA" w:rsidRPr="008E31E2" w:rsidRDefault="00E157DA" w:rsidP="001F27E9">
      <w:pPr>
        <w:autoSpaceDE w:val="0"/>
        <w:autoSpaceDN w:val="0"/>
        <w:adjustRightInd w:val="0"/>
        <w:ind w:left="426"/>
        <w:jc w:val="both"/>
        <w:rPr>
          <w:b/>
          <w:lang w:val="sr-Cyrl-CS"/>
        </w:rPr>
      </w:pPr>
      <w:r w:rsidRPr="008E31E2">
        <w:rPr>
          <w:b/>
          <w:lang w:val="sr-Cyrl-CS"/>
        </w:rPr>
        <w:t xml:space="preserve">Околности које представљају основ за измену уговора: </w:t>
      </w:r>
      <w:r w:rsidRPr="008E31E2">
        <w:rPr>
          <w:lang w:val="sr-Cyrl-CS"/>
        </w:rPr>
        <w:t>све измене и допуне регулисаће се анексом овог уговора.</w:t>
      </w:r>
    </w:p>
    <w:p w:rsidR="00E157DA" w:rsidRPr="008E31E2" w:rsidRDefault="00E157DA" w:rsidP="001F27E9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02D8D" w:rsidRPr="008E31E2" w:rsidRDefault="00E157DA" w:rsidP="001F27E9">
      <w:pPr>
        <w:tabs>
          <w:tab w:val="left" w:pos="2850"/>
        </w:tabs>
        <w:ind w:left="426"/>
        <w:jc w:val="both"/>
        <w:rPr>
          <w:b/>
          <w:lang w:val="sr-Cyrl-RS"/>
        </w:rPr>
      </w:pPr>
      <w:proofErr w:type="spellStart"/>
      <w:r w:rsidRPr="008E31E2">
        <w:rPr>
          <w:b/>
          <w:lang w:val="en-US"/>
        </w:rPr>
        <w:t>Остале</w:t>
      </w:r>
      <w:proofErr w:type="spellEnd"/>
      <w:r w:rsidRPr="008E31E2">
        <w:rPr>
          <w:b/>
          <w:lang w:val="en-US"/>
        </w:rPr>
        <w:t xml:space="preserve"> </w:t>
      </w:r>
      <w:proofErr w:type="spellStart"/>
      <w:r w:rsidRPr="008E31E2">
        <w:rPr>
          <w:b/>
          <w:lang w:val="en-US"/>
        </w:rPr>
        <w:t>информације</w:t>
      </w:r>
      <w:proofErr w:type="spellEnd"/>
      <w:r w:rsidRPr="008E31E2">
        <w:rPr>
          <w:b/>
          <w:lang w:val="en-US"/>
        </w:rPr>
        <w:t>:</w:t>
      </w:r>
      <w:r w:rsidRPr="008E31E2">
        <w:rPr>
          <w:b/>
          <w:lang w:val="sr-Cyrl-RS"/>
        </w:rPr>
        <w:t xml:space="preserve"> </w:t>
      </w:r>
      <w:r w:rsidRPr="008E31E2">
        <w:rPr>
          <w:lang w:val="sr-Cyrl-RS"/>
        </w:rPr>
        <w:t>нема.</w:t>
      </w:r>
      <w:permEnd w:id="828858055"/>
    </w:p>
    <w:sectPr w:rsidR="00002D8D" w:rsidRPr="008E31E2" w:rsidSect="00B909B6">
      <w:headerReference w:type="default" r:id="rId10"/>
      <w:footerReference w:type="default" r:id="rId11"/>
      <w:pgSz w:w="11906" w:h="16838" w:code="9"/>
      <w:pgMar w:top="1134" w:right="851" w:bottom="1134" w:left="85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BE" w:rsidRDefault="008378BE" w:rsidP="00671AE5">
      <w:r>
        <w:separator/>
      </w:r>
    </w:p>
  </w:endnote>
  <w:endnote w:type="continuationSeparator" w:id="0">
    <w:p w:rsidR="008378BE" w:rsidRDefault="008378BE" w:rsidP="006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B3" w:rsidRDefault="00BD4D6F">
    <w:pPr>
      <w:pStyle w:val="Footer"/>
    </w:pPr>
    <w:r>
      <w:pict>
        <v:rect id="_x0000_i1025" style="width:510.3pt;height:1pt" o:hralign="center" o:hrstd="t" o:hrnoshade="t" o:hr="t" fillcolor="#8db3e2" stroked="f"/>
      </w:pict>
    </w: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6834"/>
      <w:gridCol w:w="3476"/>
    </w:tblGrid>
    <w:tr w:rsidR="004F0EB3" w:rsidRPr="001D104A">
      <w:tc>
        <w:tcPr>
          <w:tcW w:w="6912" w:type="dxa"/>
        </w:tcPr>
        <w:p w:rsidR="004F0EB3" w:rsidRPr="00C42CE0" w:rsidRDefault="004F0EB3" w:rsidP="00D77C1B">
          <w:pPr>
            <w:pStyle w:val="NoSpacing"/>
            <w:rPr>
              <w:rFonts w:ascii="Times New Roman" w:hAnsi="Times New Roman" w:cs="Times New Roman"/>
              <w:sz w:val="20"/>
              <w:szCs w:val="20"/>
            </w:rPr>
          </w:pPr>
          <w:r w:rsidRPr="00C42CE0">
            <w:rPr>
              <w:rFonts w:ascii="Times New Roman" w:hAnsi="Times New Roman" w:cs="Times New Roman"/>
              <w:sz w:val="16"/>
              <w:szCs w:val="16"/>
            </w:rPr>
            <w:t>ЈКП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BF058F">
            <w:rPr>
              <w:rFonts w:ascii="Times New Roman" w:hAnsi="Times New Roman" w:cs="Times New Roman"/>
              <w:sz w:val="16"/>
              <w:szCs w:val="16"/>
            </w:rPr>
            <w:t>„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БЕОГРАДСКИ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ВОДОВОД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И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rFonts w:ascii="Times New Roman" w:hAnsi="Times New Roman" w:cs="Times New Roman"/>
              <w:sz w:val="16"/>
              <w:szCs w:val="16"/>
            </w:rPr>
            <w:t>КАНАЛИЗАЦИЈА</w:t>
          </w:r>
          <w:r w:rsidRPr="00BF058F">
            <w:rPr>
              <w:rFonts w:ascii="Times New Roman" w:hAnsi="Times New Roman" w:cs="Times New Roman"/>
              <w:sz w:val="16"/>
              <w:szCs w:val="16"/>
            </w:rPr>
            <w:t>“</w:t>
          </w:r>
          <w:r>
            <w:rPr>
              <w:rFonts w:ascii="Times New Roman" w:hAnsi="Times New Roman" w:cs="Times New Roman"/>
              <w:sz w:val="16"/>
              <w:szCs w:val="16"/>
              <w:lang w:val="sr-Cyrl-CS"/>
            </w:rPr>
            <w:t xml:space="preserve"> </w:t>
          </w:r>
          <w:r w:rsidRPr="00C42CE0">
            <w:rPr>
              <w:sz w:val="16"/>
              <w:szCs w:val="16"/>
            </w:rPr>
            <w:t xml:space="preserve">– </w:t>
          </w:r>
          <w:r w:rsidR="001C4147" w:rsidRPr="001C4147">
            <w:rPr>
              <w:rFonts w:ascii="Times New Roman" w:hAnsi="Times New Roman" w:cs="Times New Roman"/>
              <w:sz w:val="16"/>
              <w:szCs w:val="16"/>
              <w:lang w:val="ru-RU"/>
            </w:rPr>
            <w:t>Служба за јавне набавке</w:t>
          </w:r>
        </w:p>
        <w:p w:rsidR="004F0EB3" w:rsidRPr="001D104A" w:rsidRDefault="004F0EB3" w:rsidP="006A4795">
          <w:pPr>
            <w:pStyle w:val="Footer"/>
            <w:rPr>
              <w:sz w:val="16"/>
              <w:szCs w:val="16"/>
              <w:lang w:val="ru-RU"/>
            </w:rPr>
          </w:pPr>
        </w:p>
      </w:tc>
      <w:tc>
        <w:tcPr>
          <w:tcW w:w="3508" w:type="dxa"/>
        </w:tcPr>
        <w:p w:rsidR="00AA767D" w:rsidRPr="00AA767D" w:rsidRDefault="00AA767D" w:rsidP="00AA767D">
          <w:pPr>
            <w:pStyle w:val="Footer"/>
            <w:jc w:val="right"/>
            <w:rPr>
              <w:sz w:val="16"/>
              <w:szCs w:val="16"/>
            </w:rPr>
          </w:pPr>
          <w:r w:rsidRPr="00AA767D">
            <w:rPr>
              <w:sz w:val="16"/>
              <w:szCs w:val="16"/>
            </w:rPr>
            <w:t xml:space="preserve">Текући рачун: 160-6789-79, </w:t>
          </w:r>
        </w:p>
        <w:p w:rsidR="004F0EB3" w:rsidRPr="001D104A" w:rsidRDefault="00AA767D" w:rsidP="00AA767D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AA767D">
            <w:rPr>
              <w:sz w:val="16"/>
              <w:szCs w:val="16"/>
            </w:rPr>
            <w:t>265-1100310003551-66, 170-30019841000-41, 325-9500700032854-88</w:t>
          </w:r>
        </w:p>
      </w:tc>
    </w:tr>
  </w:tbl>
  <w:p w:rsidR="004F0EB3" w:rsidRPr="001E3750" w:rsidRDefault="004F0EB3" w:rsidP="009530F5">
    <w:pPr>
      <w:pStyle w:val="Footer"/>
      <w:jc w:val="right"/>
      <w:rPr>
        <w:color w:val="3333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BE" w:rsidRDefault="008378BE" w:rsidP="00671AE5">
      <w:r>
        <w:separator/>
      </w:r>
    </w:p>
  </w:footnote>
  <w:footnote w:type="continuationSeparator" w:id="0">
    <w:p w:rsidR="008378BE" w:rsidRDefault="008378BE" w:rsidP="0067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B3" w:rsidRPr="00B909B6" w:rsidRDefault="004F0EB3" w:rsidP="00A51CA6">
    <w:pPr>
      <w:pStyle w:val="NoSpacing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ЈАВНО</w:t>
    </w:r>
    <w:r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КОМУНАЛНО</w:t>
    </w:r>
    <w:r>
      <w:rPr>
        <w:rFonts w:ascii="Times New Roman" w:hAnsi="Times New Roman" w:cs="Times New Roman"/>
        <w:sz w:val="18"/>
        <w:szCs w:val="18"/>
        <w:lang w:val="sr-Cyrl-CS"/>
      </w:rPr>
      <w:t xml:space="preserve"> </w:t>
    </w:r>
    <w:r>
      <w:rPr>
        <w:rFonts w:ascii="Times New Roman" w:hAnsi="Times New Roman" w:cs="Times New Roman"/>
        <w:sz w:val="18"/>
        <w:szCs w:val="18"/>
      </w:rPr>
      <w:t>ПРЕДУЗЕЋЕ</w:t>
    </w:r>
  </w:p>
  <w:p w:rsidR="004F0EB3" w:rsidRDefault="004F0EB3" w:rsidP="00A51CA6">
    <w:pPr>
      <w:pStyle w:val="NoSpacing"/>
      <w:jc w:val="center"/>
      <w:rPr>
        <w:rFonts w:ascii="Times New Roman" w:hAnsi="Times New Roman" w:cs="Times New Roman"/>
        <w:b/>
        <w:bCs/>
        <w:color w:val="241AA6"/>
        <w:sz w:val="20"/>
        <w:szCs w:val="20"/>
      </w:rPr>
    </w:pPr>
    <w:r>
      <w:rPr>
        <w:rFonts w:ascii="Times New Roman" w:hAnsi="Times New Roman" w:cs="Times New Roman"/>
        <w:b/>
        <w:bCs/>
        <w:color w:val="241AA6"/>
        <w:sz w:val="20"/>
        <w:szCs w:val="20"/>
      </w:rPr>
      <w:t>„БЕОГРАДСКИ</w:t>
    </w:r>
    <w:r>
      <w:rPr>
        <w:rFonts w:ascii="Times New Roman" w:hAnsi="Times New Roman" w:cs="Times New Roman"/>
        <w:b/>
        <w:bCs/>
        <w:color w:val="241AA6"/>
        <w:sz w:val="20"/>
        <w:szCs w:val="20"/>
        <w:lang w:val="sr-Cyrl-CS"/>
      </w:rPr>
      <w:t xml:space="preserve"> </w:t>
    </w:r>
    <w:r>
      <w:rPr>
        <w:rFonts w:ascii="Times New Roman" w:hAnsi="Times New Roman" w:cs="Times New Roman"/>
        <w:b/>
        <w:bCs/>
        <w:color w:val="241AA6"/>
        <w:sz w:val="20"/>
        <w:szCs w:val="20"/>
      </w:rPr>
      <w:t>ВОДОВОД</w:t>
    </w:r>
    <w:r>
      <w:rPr>
        <w:rFonts w:ascii="Times New Roman" w:hAnsi="Times New Roman" w:cs="Times New Roman"/>
        <w:b/>
        <w:bCs/>
        <w:color w:val="241AA6"/>
        <w:sz w:val="20"/>
        <w:szCs w:val="20"/>
        <w:lang w:val="sr-Cyrl-CS"/>
      </w:rPr>
      <w:t xml:space="preserve"> </w:t>
    </w:r>
    <w:r>
      <w:rPr>
        <w:rFonts w:ascii="Times New Roman" w:hAnsi="Times New Roman" w:cs="Times New Roman"/>
        <w:b/>
        <w:bCs/>
        <w:color w:val="241AA6"/>
        <w:sz w:val="20"/>
        <w:szCs w:val="20"/>
      </w:rPr>
      <w:t>И</w:t>
    </w:r>
    <w:r>
      <w:rPr>
        <w:rFonts w:ascii="Times New Roman" w:hAnsi="Times New Roman" w:cs="Times New Roman"/>
        <w:b/>
        <w:bCs/>
        <w:color w:val="241AA6"/>
        <w:sz w:val="20"/>
        <w:szCs w:val="20"/>
        <w:lang w:val="sr-Cyrl-CS"/>
      </w:rPr>
      <w:t xml:space="preserve"> </w:t>
    </w:r>
    <w:r>
      <w:rPr>
        <w:rFonts w:ascii="Times New Roman" w:hAnsi="Times New Roman" w:cs="Times New Roman"/>
        <w:b/>
        <w:bCs/>
        <w:color w:val="241AA6"/>
        <w:sz w:val="20"/>
        <w:szCs w:val="20"/>
      </w:rPr>
      <w:t>КАНАЛИЗАЦИЈА“</w:t>
    </w:r>
  </w:p>
  <w:p w:rsidR="0048281F" w:rsidRPr="00551419" w:rsidRDefault="0048281F" w:rsidP="00A51CA6">
    <w:pPr>
      <w:pStyle w:val="NoSpacing"/>
      <w:jc w:val="center"/>
      <w:rPr>
        <w:rFonts w:ascii="Times New Roman" w:hAnsi="Times New Roman" w:cs="Times New Roman"/>
        <w:b/>
        <w:bCs/>
        <w:color w:val="241A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04C4"/>
    <w:multiLevelType w:val="hybridMultilevel"/>
    <w:tmpl w:val="CFDA95B2"/>
    <w:lvl w:ilvl="0" w:tplc="2100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E785F"/>
    <w:multiLevelType w:val="hybridMultilevel"/>
    <w:tmpl w:val="4EB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66CD7"/>
    <w:multiLevelType w:val="hybridMultilevel"/>
    <w:tmpl w:val="7234A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8D"/>
    <w:rsid w:val="00002D8D"/>
    <w:rsid w:val="00034C06"/>
    <w:rsid w:val="00041749"/>
    <w:rsid w:val="0004422E"/>
    <w:rsid w:val="00044F74"/>
    <w:rsid w:val="00046280"/>
    <w:rsid w:val="00056AB5"/>
    <w:rsid w:val="00056E0E"/>
    <w:rsid w:val="00061916"/>
    <w:rsid w:val="00070BAE"/>
    <w:rsid w:val="00091055"/>
    <w:rsid w:val="00092796"/>
    <w:rsid w:val="000A1C27"/>
    <w:rsid w:val="000C1367"/>
    <w:rsid w:val="000D01F1"/>
    <w:rsid w:val="000D53EB"/>
    <w:rsid w:val="000D5AF5"/>
    <w:rsid w:val="00100EA3"/>
    <w:rsid w:val="00106475"/>
    <w:rsid w:val="00107A73"/>
    <w:rsid w:val="001126FA"/>
    <w:rsid w:val="001346AA"/>
    <w:rsid w:val="00150F09"/>
    <w:rsid w:val="00161479"/>
    <w:rsid w:val="00171FC7"/>
    <w:rsid w:val="00194687"/>
    <w:rsid w:val="001C4147"/>
    <w:rsid w:val="001C690A"/>
    <w:rsid w:val="001C6DA5"/>
    <w:rsid w:val="001D104A"/>
    <w:rsid w:val="001D5D2F"/>
    <w:rsid w:val="001D64DF"/>
    <w:rsid w:val="001E3750"/>
    <w:rsid w:val="001F27E9"/>
    <w:rsid w:val="001F282B"/>
    <w:rsid w:val="00201387"/>
    <w:rsid w:val="00202596"/>
    <w:rsid w:val="00202836"/>
    <w:rsid w:val="00207E0A"/>
    <w:rsid w:val="00215748"/>
    <w:rsid w:val="002266B6"/>
    <w:rsid w:val="002510F2"/>
    <w:rsid w:val="00252F55"/>
    <w:rsid w:val="0027316F"/>
    <w:rsid w:val="00291A9C"/>
    <w:rsid w:val="002924DF"/>
    <w:rsid w:val="00293AE4"/>
    <w:rsid w:val="00295A1B"/>
    <w:rsid w:val="00297A5E"/>
    <w:rsid w:val="00297F12"/>
    <w:rsid w:val="002A1AE5"/>
    <w:rsid w:val="002B7D1B"/>
    <w:rsid w:val="002C3D0F"/>
    <w:rsid w:val="002D5AC2"/>
    <w:rsid w:val="002D6B46"/>
    <w:rsid w:val="002E62B8"/>
    <w:rsid w:val="00320B03"/>
    <w:rsid w:val="003261A3"/>
    <w:rsid w:val="00327895"/>
    <w:rsid w:val="0033143E"/>
    <w:rsid w:val="003349DB"/>
    <w:rsid w:val="003413C4"/>
    <w:rsid w:val="00362CBB"/>
    <w:rsid w:val="00371567"/>
    <w:rsid w:val="00373910"/>
    <w:rsid w:val="00386AAC"/>
    <w:rsid w:val="00391B1B"/>
    <w:rsid w:val="003D19F2"/>
    <w:rsid w:val="003E3019"/>
    <w:rsid w:val="003E45AE"/>
    <w:rsid w:val="003E789D"/>
    <w:rsid w:val="003F3713"/>
    <w:rsid w:val="003F486A"/>
    <w:rsid w:val="004001F4"/>
    <w:rsid w:val="00406203"/>
    <w:rsid w:val="00406FE0"/>
    <w:rsid w:val="004077A9"/>
    <w:rsid w:val="00413765"/>
    <w:rsid w:val="004150B6"/>
    <w:rsid w:val="00421561"/>
    <w:rsid w:val="00427890"/>
    <w:rsid w:val="004526FF"/>
    <w:rsid w:val="00454BA9"/>
    <w:rsid w:val="004561D9"/>
    <w:rsid w:val="004664ED"/>
    <w:rsid w:val="004676ED"/>
    <w:rsid w:val="00476C4A"/>
    <w:rsid w:val="00477DF0"/>
    <w:rsid w:val="00480467"/>
    <w:rsid w:val="0048281F"/>
    <w:rsid w:val="0049516B"/>
    <w:rsid w:val="004A32A8"/>
    <w:rsid w:val="004B08D5"/>
    <w:rsid w:val="004C3883"/>
    <w:rsid w:val="004C5A93"/>
    <w:rsid w:val="004C5BD5"/>
    <w:rsid w:val="004C70EB"/>
    <w:rsid w:val="004E7376"/>
    <w:rsid w:val="004F0EB3"/>
    <w:rsid w:val="005022AF"/>
    <w:rsid w:val="00514361"/>
    <w:rsid w:val="00520EB2"/>
    <w:rsid w:val="00521AA0"/>
    <w:rsid w:val="0053587B"/>
    <w:rsid w:val="00551419"/>
    <w:rsid w:val="005572D1"/>
    <w:rsid w:val="00560751"/>
    <w:rsid w:val="0056259A"/>
    <w:rsid w:val="00576E2F"/>
    <w:rsid w:val="00586183"/>
    <w:rsid w:val="00593032"/>
    <w:rsid w:val="00597C72"/>
    <w:rsid w:val="005B4E98"/>
    <w:rsid w:val="005C18A2"/>
    <w:rsid w:val="005E112E"/>
    <w:rsid w:val="006010C1"/>
    <w:rsid w:val="00603310"/>
    <w:rsid w:val="00603C14"/>
    <w:rsid w:val="00605B5D"/>
    <w:rsid w:val="00607F11"/>
    <w:rsid w:val="00612953"/>
    <w:rsid w:val="00631CEA"/>
    <w:rsid w:val="006338FB"/>
    <w:rsid w:val="006532FF"/>
    <w:rsid w:val="00664057"/>
    <w:rsid w:val="0067013D"/>
    <w:rsid w:val="00671AE5"/>
    <w:rsid w:val="00672C63"/>
    <w:rsid w:val="00676E7A"/>
    <w:rsid w:val="00676EEB"/>
    <w:rsid w:val="00680B01"/>
    <w:rsid w:val="00682159"/>
    <w:rsid w:val="00685E65"/>
    <w:rsid w:val="00687A30"/>
    <w:rsid w:val="00691E17"/>
    <w:rsid w:val="006A4795"/>
    <w:rsid w:val="006B5DCB"/>
    <w:rsid w:val="006C3429"/>
    <w:rsid w:val="006E170C"/>
    <w:rsid w:val="006E6A55"/>
    <w:rsid w:val="006F04C3"/>
    <w:rsid w:val="006F0A0F"/>
    <w:rsid w:val="006F2D0D"/>
    <w:rsid w:val="006F6E03"/>
    <w:rsid w:val="007068D3"/>
    <w:rsid w:val="00710E26"/>
    <w:rsid w:val="00734328"/>
    <w:rsid w:val="007370B8"/>
    <w:rsid w:val="00756E79"/>
    <w:rsid w:val="00760A9D"/>
    <w:rsid w:val="0077016E"/>
    <w:rsid w:val="0078142F"/>
    <w:rsid w:val="007863EF"/>
    <w:rsid w:val="00793378"/>
    <w:rsid w:val="007C7B12"/>
    <w:rsid w:val="008045C4"/>
    <w:rsid w:val="00817042"/>
    <w:rsid w:val="008378BE"/>
    <w:rsid w:val="0085236F"/>
    <w:rsid w:val="00853F74"/>
    <w:rsid w:val="00854DC4"/>
    <w:rsid w:val="008760F5"/>
    <w:rsid w:val="00891311"/>
    <w:rsid w:val="008C4893"/>
    <w:rsid w:val="008C751A"/>
    <w:rsid w:val="008E31E2"/>
    <w:rsid w:val="008E5DF6"/>
    <w:rsid w:val="008F3BA9"/>
    <w:rsid w:val="008F551C"/>
    <w:rsid w:val="009040E6"/>
    <w:rsid w:val="0090480C"/>
    <w:rsid w:val="0091537B"/>
    <w:rsid w:val="0092124B"/>
    <w:rsid w:val="00924AED"/>
    <w:rsid w:val="0092667E"/>
    <w:rsid w:val="00934221"/>
    <w:rsid w:val="00944791"/>
    <w:rsid w:val="009530F5"/>
    <w:rsid w:val="00974DDD"/>
    <w:rsid w:val="009A00B8"/>
    <w:rsid w:val="009A30D5"/>
    <w:rsid w:val="009B7709"/>
    <w:rsid w:val="009C5A4D"/>
    <w:rsid w:val="009F2E2C"/>
    <w:rsid w:val="00A00404"/>
    <w:rsid w:val="00A025DD"/>
    <w:rsid w:val="00A142A5"/>
    <w:rsid w:val="00A26C99"/>
    <w:rsid w:val="00A308EC"/>
    <w:rsid w:val="00A3126A"/>
    <w:rsid w:val="00A31E71"/>
    <w:rsid w:val="00A35CD3"/>
    <w:rsid w:val="00A45040"/>
    <w:rsid w:val="00A51732"/>
    <w:rsid w:val="00A51CA6"/>
    <w:rsid w:val="00A52F61"/>
    <w:rsid w:val="00A727FA"/>
    <w:rsid w:val="00A80BDA"/>
    <w:rsid w:val="00A93361"/>
    <w:rsid w:val="00A96A51"/>
    <w:rsid w:val="00AA767D"/>
    <w:rsid w:val="00AC5141"/>
    <w:rsid w:val="00AC6727"/>
    <w:rsid w:val="00AC68A9"/>
    <w:rsid w:val="00AD2091"/>
    <w:rsid w:val="00AE5EF1"/>
    <w:rsid w:val="00AE675A"/>
    <w:rsid w:val="00AE72B6"/>
    <w:rsid w:val="00AF7F5E"/>
    <w:rsid w:val="00B0210B"/>
    <w:rsid w:val="00B042B3"/>
    <w:rsid w:val="00B06226"/>
    <w:rsid w:val="00B0639F"/>
    <w:rsid w:val="00B11C12"/>
    <w:rsid w:val="00B1213E"/>
    <w:rsid w:val="00B13436"/>
    <w:rsid w:val="00B34076"/>
    <w:rsid w:val="00B40A14"/>
    <w:rsid w:val="00B5214A"/>
    <w:rsid w:val="00B56508"/>
    <w:rsid w:val="00B671B1"/>
    <w:rsid w:val="00B703C6"/>
    <w:rsid w:val="00B909B6"/>
    <w:rsid w:val="00B9464A"/>
    <w:rsid w:val="00B951C5"/>
    <w:rsid w:val="00B95E00"/>
    <w:rsid w:val="00BC6054"/>
    <w:rsid w:val="00BD4D6F"/>
    <w:rsid w:val="00BE1FB4"/>
    <w:rsid w:val="00BF058F"/>
    <w:rsid w:val="00BF63FD"/>
    <w:rsid w:val="00C1276B"/>
    <w:rsid w:val="00C13DE6"/>
    <w:rsid w:val="00C24C2F"/>
    <w:rsid w:val="00C30FEC"/>
    <w:rsid w:val="00C42CE0"/>
    <w:rsid w:val="00C55513"/>
    <w:rsid w:val="00C60C5E"/>
    <w:rsid w:val="00C72026"/>
    <w:rsid w:val="00C87237"/>
    <w:rsid w:val="00C90FDB"/>
    <w:rsid w:val="00CA1807"/>
    <w:rsid w:val="00CA5B00"/>
    <w:rsid w:val="00CB48BC"/>
    <w:rsid w:val="00CB705D"/>
    <w:rsid w:val="00CD066B"/>
    <w:rsid w:val="00CD21B9"/>
    <w:rsid w:val="00CE012F"/>
    <w:rsid w:val="00CE667C"/>
    <w:rsid w:val="00D02F49"/>
    <w:rsid w:val="00D06AA0"/>
    <w:rsid w:val="00D12E3E"/>
    <w:rsid w:val="00D13C81"/>
    <w:rsid w:val="00D205FD"/>
    <w:rsid w:val="00D427EA"/>
    <w:rsid w:val="00D60DB0"/>
    <w:rsid w:val="00D62E29"/>
    <w:rsid w:val="00D677E1"/>
    <w:rsid w:val="00D769E4"/>
    <w:rsid w:val="00D77C1B"/>
    <w:rsid w:val="00DB7B5F"/>
    <w:rsid w:val="00DC3066"/>
    <w:rsid w:val="00DE0EA8"/>
    <w:rsid w:val="00DF6125"/>
    <w:rsid w:val="00E157DA"/>
    <w:rsid w:val="00E32765"/>
    <w:rsid w:val="00E528D8"/>
    <w:rsid w:val="00E61389"/>
    <w:rsid w:val="00E635FB"/>
    <w:rsid w:val="00E710D2"/>
    <w:rsid w:val="00E74BFA"/>
    <w:rsid w:val="00E80368"/>
    <w:rsid w:val="00E86E40"/>
    <w:rsid w:val="00E95D3F"/>
    <w:rsid w:val="00EA1A8B"/>
    <w:rsid w:val="00EC4F1A"/>
    <w:rsid w:val="00EC5EBB"/>
    <w:rsid w:val="00ED09CA"/>
    <w:rsid w:val="00ED5ECB"/>
    <w:rsid w:val="00F06A63"/>
    <w:rsid w:val="00F06BF6"/>
    <w:rsid w:val="00F1304A"/>
    <w:rsid w:val="00F146DD"/>
    <w:rsid w:val="00F163B9"/>
    <w:rsid w:val="00F31E53"/>
    <w:rsid w:val="00F52FD1"/>
    <w:rsid w:val="00F540B0"/>
    <w:rsid w:val="00F574C5"/>
    <w:rsid w:val="00F603FF"/>
    <w:rsid w:val="00F73C6D"/>
    <w:rsid w:val="00F8488D"/>
    <w:rsid w:val="00F94F0D"/>
    <w:rsid w:val="00FA03A3"/>
    <w:rsid w:val="00FA2C9D"/>
    <w:rsid w:val="00FA704B"/>
    <w:rsid w:val="00FB1DC5"/>
    <w:rsid w:val="00FB2E58"/>
    <w:rsid w:val="00FB5929"/>
    <w:rsid w:val="00FB6841"/>
    <w:rsid w:val="00FC7EED"/>
    <w:rsid w:val="00FE0475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5:docId w15:val="{1E30CB8F-165F-46B0-95AC-5C76F9E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8D"/>
    <w:rPr>
      <w:rFonts w:ascii="Times New Roman" w:hAnsi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A30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87A30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671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AE5"/>
  </w:style>
  <w:style w:type="paragraph" w:styleId="NoSpacing">
    <w:name w:val="No Spacing"/>
    <w:uiPriority w:val="99"/>
    <w:qFormat/>
    <w:rsid w:val="00671AE5"/>
    <w:rPr>
      <w:rFonts w:cs="Calibri"/>
      <w:sz w:val="22"/>
      <w:szCs w:val="22"/>
      <w:lang w:val="sr-Latn-CS"/>
    </w:rPr>
  </w:style>
  <w:style w:type="character" w:styleId="Hyperlink">
    <w:name w:val="Hyperlink"/>
    <w:uiPriority w:val="99"/>
    <w:rsid w:val="00671AE5"/>
    <w:rPr>
      <w:color w:val="0000FF"/>
      <w:u w:val="single"/>
    </w:rPr>
  </w:style>
  <w:style w:type="character" w:styleId="PlaceholderText">
    <w:name w:val="Placeholder Text"/>
    <w:uiPriority w:val="99"/>
    <w:semiHidden/>
    <w:rsid w:val="00671A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71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1A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71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AE5"/>
  </w:style>
  <w:style w:type="paragraph" w:styleId="Title">
    <w:name w:val="Title"/>
    <w:basedOn w:val="Normal"/>
    <w:next w:val="Normal"/>
    <w:link w:val="TitleChar"/>
    <w:uiPriority w:val="99"/>
    <w:qFormat/>
    <w:rsid w:val="00687A30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687A3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FooterEven">
    <w:name w:val="Footer Even"/>
    <w:basedOn w:val="Normal"/>
    <w:uiPriority w:val="99"/>
    <w:rsid w:val="00EC5EBB"/>
    <w:pPr>
      <w:pBdr>
        <w:top w:val="single" w:sz="4" w:space="1" w:color="4F81BD"/>
      </w:pBdr>
      <w:spacing w:after="180" w:line="264" w:lineRule="auto"/>
    </w:pPr>
    <w:rPr>
      <w:rFonts w:eastAsia="Times New Roman"/>
      <w:color w:val="1F497D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9530F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756E79"/>
  </w:style>
  <w:style w:type="paragraph" w:styleId="ListParagraph">
    <w:name w:val="List Paragraph"/>
    <w:basedOn w:val="Normal"/>
    <w:uiPriority w:val="34"/>
    <w:qFormat/>
    <w:rsid w:val="00B5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vk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kulisic\Desktop\E_Sluzba%20za%20javne%20nabav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30B2-5D40-423B-B885-C2688D6D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E_Sluzba za javne nabavke</Template>
  <TotalTime>86</TotalTime>
  <Pages>2</Pages>
  <Words>417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ЈКП„Београдски водовод и канализација“</vt:lpstr>
    </vt:vector>
  </TitlesOfParts>
  <Company>BVK</Company>
  <LinksUpToDate>false</LinksUpToDate>
  <CharactersWithSpaces>3104</CharactersWithSpaces>
  <SharedDoc>false</SharedDoc>
  <HLinks>
    <vt:vector size="18" baseType="variant">
      <vt:variant>
        <vt:i4>8323096</vt:i4>
      </vt:variant>
      <vt:variant>
        <vt:i4>6</vt:i4>
      </vt:variant>
      <vt:variant>
        <vt:i4>0</vt:i4>
      </vt:variant>
      <vt:variant>
        <vt:i4>5</vt:i4>
      </vt:variant>
      <vt:variant>
        <vt:lpwstr>mailto:javne.nabavke@bvk.rs</vt:lpwstr>
      </vt:variant>
      <vt:variant>
        <vt:lpwstr/>
      </vt:variant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http://www.bvk.rs/</vt:lpwstr>
      </vt:variant>
      <vt:variant>
        <vt:lpwstr/>
      </vt:variant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mailto:info@bvk.rs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ЈКП„Београдски водовод и канализација“</dc:title>
  <dc:creator>Jasmina Kulisic</dc:creator>
  <cp:lastModifiedBy>Sanja Arsenic</cp:lastModifiedBy>
  <cp:revision>14</cp:revision>
  <cp:lastPrinted>2018-10-09T07:09:00Z</cp:lastPrinted>
  <dcterms:created xsi:type="dcterms:W3CDTF">2018-10-09T07:09:00Z</dcterms:created>
  <dcterms:modified xsi:type="dcterms:W3CDTF">2020-09-22T12:29:00Z</dcterms:modified>
</cp:coreProperties>
</file>