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8A" w:rsidRDefault="00AF758A" w:rsidP="00AF758A">
      <w:pPr>
        <w:tabs>
          <w:tab w:val="left" w:pos="8640"/>
        </w:tabs>
        <w:ind w:right="-19"/>
        <w:rPr>
          <w:rFonts w:ascii="Arial" w:hAnsi="Arial" w:cs="Arial"/>
          <w:sz w:val="22"/>
          <w:szCs w:val="22"/>
          <w:lang w:val="sr-Cyrl-RS"/>
        </w:rPr>
      </w:pPr>
      <w:bookmarkStart w:id="0" w:name="_GoBack"/>
      <w:bookmarkEnd w:id="0"/>
    </w:p>
    <w:p w:rsidR="00AF758A" w:rsidRDefault="00AF758A" w:rsidP="00AF758A">
      <w:pPr>
        <w:tabs>
          <w:tab w:val="left" w:pos="8640"/>
        </w:tabs>
        <w:ind w:right="-19"/>
        <w:rPr>
          <w:rFonts w:ascii="Arial" w:hAnsi="Arial" w:cs="Arial"/>
          <w:sz w:val="22"/>
          <w:szCs w:val="22"/>
          <w:lang w:val="sr-Cyrl-RS"/>
        </w:rPr>
      </w:pPr>
    </w:p>
    <w:p w:rsidR="00AF758A" w:rsidRPr="00926F2E" w:rsidRDefault="00AF758A" w:rsidP="00AF758A">
      <w:pPr>
        <w:tabs>
          <w:tab w:val="left" w:pos="8640"/>
        </w:tabs>
        <w:ind w:right="-19"/>
        <w:rPr>
          <w:rFonts w:ascii="Arial" w:hAnsi="Arial" w:cs="Arial"/>
          <w:sz w:val="22"/>
          <w:szCs w:val="22"/>
          <w:lang w:val="sr-Cyrl-RS"/>
        </w:rPr>
      </w:pPr>
    </w:p>
    <w:p w:rsidR="00AF758A" w:rsidRDefault="00AF758A" w:rsidP="00AF758A">
      <w:pPr>
        <w:tabs>
          <w:tab w:val="left" w:pos="8640"/>
        </w:tabs>
        <w:ind w:right="-19"/>
        <w:rPr>
          <w:rFonts w:ascii="Arial" w:hAnsi="Arial" w:cs="Arial"/>
          <w:sz w:val="22"/>
          <w:szCs w:val="22"/>
        </w:rPr>
      </w:pPr>
    </w:p>
    <w:p w:rsidR="00AF758A" w:rsidRPr="00970532" w:rsidRDefault="00AF758A" w:rsidP="00AF758A">
      <w:pPr>
        <w:tabs>
          <w:tab w:val="left" w:pos="8640"/>
        </w:tabs>
        <w:ind w:right="-19"/>
        <w:rPr>
          <w:rFonts w:ascii="Arial" w:hAnsi="Arial" w:cs="Arial"/>
          <w:sz w:val="22"/>
          <w:szCs w:val="22"/>
          <w:lang w:val="sr-Cyrl-CS"/>
        </w:rPr>
      </w:pPr>
      <w:r w:rsidRPr="00970532">
        <w:rPr>
          <w:rFonts w:ascii="Arial" w:hAnsi="Arial" w:cs="Arial"/>
          <w:sz w:val="22"/>
          <w:szCs w:val="22"/>
          <w:lang w:val="ru-RU"/>
        </w:rPr>
        <w:t>ЈАВНО ПРЕДУЗЕЋЕ „ЕЛЕКТРОПРИВРЕДА СРБИЈЕ</w:t>
      </w:r>
      <w:r w:rsidRPr="00970532">
        <w:rPr>
          <w:rFonts w:ascii="Arial" w:hAnsi="Arial" w:cs="Arial"/>
          <w:sz w:val="22"/>
          <w:szCs w:val="22"/>
          <w:lang w:val="sr-Cyrl-CS"/>
        </w:rPr>
        <w:t>“ БЕОГРАД</w:t>
      </w:r>
    </w:p>
    <w:p w:rsidR="00AF758A" w:rsidRPr="00970532" w:rsidRDefault="00AF758A" w:rsidP="00AF758A">
      <w:pPr>
        <w:tabs>
          <w:tab w:val="left" w:pos="8640"/>
        </w:tabs>
        <w:ind w:left="-360" w:right="-19"/>
        <w:rPr>
          <w:rFonts w:ascii="Arial" w:hAnsi="Arial" w:cs="Arial"/>
          <w:sz w:val="22"/>
          <w:szCs w:val="22"/>
          <w:lang w:val="ru-RU"/>
        </w:rPr>
      </w:pPr>
      <w:r w:rsidRPr="00CE500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970532">
        <w:rPr>
          <w:rFonts w:ascii="Arial" w:hAnsi="Arial" w:cs="Arial"/>
          <w:sz w:val="22"/>
          <w:szCs w:val="22"/>
          <w:lang w:val="ru-RU"/>
        </w:rPr>
        <w:t xml:space="preserve">ЕЛЕКТРОПРИВРЕДА СРБИЈЕ </w:t>
      </w:r>
      <w:r w:rsidRPr="00970532">
        <w:rPr>
          <w:rFonts w:ascii="Arial" w:hAnsi="Arial" w:cs="Arial"/>
          <w:sz w:val="22"/>
          <w:szCs w:val="22"/>
          <w:lang w:val="sr-Cyrl-RS"/>
        </w:rPr>
        <w:t xml:space="preserve">ЈП </w:t>
      </w:r>
      <w:r w:rsidRPr="00970532">
        <w:rPr>
          <w:rFonts w:ascii="Arial" w:hAnsi="Arial" w:cs="Arial"/>
          <w:sz w:val="22"/>
          <w:szCs w:val="22"/>
          <w:lang w:val="sr-Cyrl-CS"/>
        </w:rPr>
        <w:t xml:space="preserve"> БЕОГРАД-ОГРАНАК ТЕНТ</w:t>
      </w:r>
    </w:p>
    <w:p w:rsidR="00AF758A" w:rsidRPr="00CE5002" w:rsidRDefault="00AF758A" w:rsidP="00AF758A">
      <w:pPr>
        <w:ind w:left="-360"/>
        <w:rPr>
          <w:rFonts w:ascii="Arial" w:hAnsi="Arial" w:cs="Arial"/>
          <w:sz w:val="22"/>
          <w:szCs w:val="22"/>
          <w:lang w:val="ru-RU"/>
        </w:rPr>
      </w:pPr>
      <w:r w:rsidRPr="00CE500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970532">
        <w:rPr>
          <w:rFonts w:ascii="Arial" w:hAnsi="Arial" w:cs="Arial"/>
          <w:sz w:val="22"/>
          <w:szCs w:val="22"/>
          <w:lang w:val="sr-Cyrl-CS"/>
        </w:rPr>
        <w:t>Улица</w:t>
      </w:r>
      <w:r>
        <w:rPr>
          <w:rFonts w:ascii="Arial" w:hAnsi="Arial" w:cs="Arial"/>
          <w:sz w:val="22"/>
          <w:szCs w:val="22"/>
          <w:lang w:val="sr-Cyrl-RS"/>
        </w:rPr>
        <w:t>:</w:t>
      </w:r>
      <w:r w:rsidRPr="00970532">
        <w:rPr>
          <w:rFonts w:ascii="Arial" w:hAnsi="Arial" w:cs="Arial"/>
          <w:sz w:val="22"/>
          <w:szCs w:val="22"/>
          <w:lang w:val="sr-Cyrl-CS"/>
        </w:rPr>
        <w:t xml:space="preserve"> Богољуба Урошевића- Црног  број 44.</w:t>
      </w:r>
    </w:p>
    <w:p w:rsidR="00AF758A" w:rsidRPr="00CE5002" w:rsidRDefault="00AF758A" w:rsidP="00AF758A">
      <w:pPr>
        <w:tabs>
          <w:tab w:val="left" w:pos="8640"/>
        </w:tabs>
        <w:ind w:left="-360" w:right="-19"/>
        <w:rPr>
          <w:rFonts w:ascii="Arial" w:hAnsi="Arial" w:cs="Arial"/>
          <w:sz w:val="22"/>
          <w:szCs w:val="22"/>
          <w:lang w:val="ru-RU"/>
        </w:rPr>
      </w:pPr>
      <w:r w:rsidRPr="00CE500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970532">
        <w:rPr>
          <w:rFonts w:ascii="Arial" w:hAnsi="Arial" w:cs="Arial"/>
          <w:sz w:val="22"/>
          <w:szCs w:val="22"/>
          <w:lang w:val="sr-Cyrl-RS"/>
        </w:rPr>
        <w:t>Место:Обреновац</w:t>
      </w:r>
    </w:p>
    <w:p w:rsidR="00AF758A" w:rsidRPr="00397419" w:rsidRDefault="00AF758A" w:rsidP="00AF758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Број: </w:t>
      </w:r>
      <w:r w:rsidR="008D325C">
        <w:rPr>
          <w:rFonts w:ascii="Arial" w:hAnsi="Arial" w:cs="Arial"/>
          <w:sz w:val="22"/>
          <w:szCs w:val="22"/>
        </w:rPr>
        <w:t>5097</w:t>
      </w:r>
      <w:r w:rsidR="00650D2D">
        <w:rPr>
          <w:rFonts w:ascii="Arial" w:hAnsi="Arial" w:cs="Arial"/>
          <w:sz w:val="22"/>
          <w:szCs w:val="22"/>
        </w:rPr>
        <w:t>-E.</w:t>
      </w:r>
      <w:r>
        <w:rPr>
          <w:rFonts w:ascii="Arial" w:hAnsi="Arial" w:cs="Arial"/>
          <w:sz w:val="22"/>
          <w:szCs w:val="22"/>
          <w:lang w:val="sr-Cyrl-RS"/>
        </w:rPr>
        <w:t>03.01-</w:t>
      </w:r>
      <w:r w:rsidR="008D325C">
        <w:rPr>
          <w:rFonts w:ascii="Arial" w:hAnsi="Arial" w:cs="Arial"/>
          <w:sz w:val="22"/>
          <w:szCs w:val="22"/>
          <w:lang w:val="sr-Cyrl-RS"/>
        </w:rPr>
        <w:t>266691</w:t>
      </w:r>
      <w:r>
        <w:rPr>
          <w:rFonts w:ascii="Arial" w:hAnsi="Arial" w:cs="Arial"/>
          <w:sz w:val="22"/>
          <w:szCs w:val="22"/>
          <w:lang w:val="sr-Cyrl-RS"/>
        </w:rPr>
        <w:t>/</w:t>
      </w:r>
      <w:r w:rsidR="008D325C">
        <w:rPr>
          <w:rFonts w:ascii="Arial" w:hAnsi="Arial" w:cs="Arial"/>
          <w:sz w:val="22"/>
          <w:szCs w:val="22"/>
        </w:rPr>
        <w:t>__</w:t>
      </w:r>
      <w:r w:rsidR="00397419">
        <w:rPr>
          <w:rFonts w:ascii="Arial" w:hAnsi="Arial" w:cs="Arial"/>
          <w:sz w:val="22"/>
          <w:szCs w:val="22"/>
          <w:lang w:val="sr-Cyrl-RS"/>
        </w:rPr>
        <w:t>-20</w:t>
      </w:r>
      <w:r w:rsidR="00397419">
        <w:rPr>
          <w:rFonts w:ascii="Arial" w:hAnsi="Arial" w:cs="Arial"/>
          <w:sz w:val="22"/>
          <w:szCs w:val="22"/>
          <w:lang w:val="en-US"/>
        </w:rPr>
        <w:t>20</w:t>
      </w:r>
    </w:p>
    <w:p w:rsidR="00650D2D" w:rsidRPr="00650D2D" w:rsidRDefault="00650D2D" w:rsidP="00AF758A">
      <w:pPr>
        <w:rPr>
          <w:rFonts w:ascii="Arial" w:hAnsi="Arial" w:cs="Arial"/>
          <w:sz w:val="22"/>
          <w:szCs w:val="22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На основу члана </w:t>
      </w:r>
      <w:r w:rsidRPr="00CE5002">
        <w:rPr>
          <w:rFonts w:ascii="Arial" w:hAnsi="Arial" w:cs="Arial"/>
          <w:sz w:val="22"/>
          <w:szCs w:val="22"/>
          <w:lang w:val="ru-RU"/>
        </w:rPr>
        <w:t xml:space="preserve">55. </w:t>
      </w:r>
      <w:r>
        <w:rPr>
          <w:rFonts w:ascii="Arial" w:hAnsi="Arial" w:cs="Arial"/>
          <w:sz w:val="22"/>
          <w:szCs w:val="22"/>
          <w:lang w:val="sr-Cyrl-RS"/>
        </w:rPr>
        <w:t xml:space="preserve">став 1. тачка </w:t>
      </w:r>
      <w:r w:rsidRPr="00CE5002">
        <w:rPr>
          <w:rFonts w:ascii="Arial" w:hAnsi="Arial" w:cs="Arial"/>
          <w:sz w:val="22"/>
          <w:szCs w:val="22"/>
          <w:lang w:val="ru-RU"/>
        </w:rPr>
        <w:t>8</w:t>
      </w:r>
      <w:r>
        <w:rPr>
          <w:rFonts w:ascii="Arial" w:hAnsi="Arial" w:cs="Arial"/>
          <w:sz w:val="22"/>
          <w:szCs w:val="22"/>
          <w:lang w:val="sr-Cyrl-RS"/>
        </w:rPr>
        <w:t xml:space="preserve">) и члана </w:t>
      </w:r>
      <w:r>
        <w:rPr>
          <w:rFonts w:ascii="Arial" w:hAnsi="Arial" w:cs="Arial"/>
          <w:sz w:val="22"/>
          <w:szCs w:val="22"/>
          <w:lang w:val="sr-Cyrl-CS"/>
        </w:rPr>
        <w:t xml:space="preserve">116. став </w:t>
      </w:r>
      <w:r>
        <w:rPr>
          <w:rFonts w:ascii="Arial" w:hAnsi="Arial" w:cs="Arial"/>
          <w:sz w:val="22"/>
          <w:szCs w:val="22"/>
          <w:lang w:val="sr-Cyrl-RS"/>
        </w:rPr>
        <w:t>1</w:t>
      </w:r>
      <w:r>
        <w:rPr>
          <w:rFonts w:ascii="Arial" w:hAnsi="Arial" w:cs="Arial"/>
          <w:sz w:val="22"/>
          <w:szCs w:val="22"/>
          <w:lang w:val="sr-Cyrl-CS"/>
        </w:rPr>
        <w:t>. Закона о јавним набавкама ("Сл. Гласник РС" бр.124/12</w:t>
      </w:r>
      <w:r>
        <w:rPr>
          <w:rFonts w:ascii="Arial" w:hAnsi="Arial" w:cs="Arial"/>
          <w:sz w:val="22"/>
          <w:szCs w:val="22"/>
        </w:rPr>
        <w:t xml:space="preserve">, 14/15 </w:t>
      </w:r>
      <w:r>
        <w:rPr>
          <w:rFonts w:ascii="Arial" w:hAnsi="Arial" w:cs="Arial"/>
          <w:sz w:val="22"/>
          <w:szCs w:val="22"/>
          <w:lang w:val="sr-Cyrl-RS"/>
        </w:rPr>
        <w:t>и 68/15</w:t>
      </w:r>
      <w:r>
        <w:rPr>
          <w:rFonts w:ascii="Arial" w:hAnsi="Arial" w:cs="Arial"/>
          <w:sz w:val="22"/>
          <w:szCs w:val="22"/>
          <w:lang w:val="sr-Cyrl-CS"/>
        </w:rPr>
        <w:t>)</w:t>
      </w:r>
      <w:r w:rsidRPr="00CE5002">
        <w:rPr>
          <w:rFonts w:ascii="Arial" w:hAnsi="Arial" w:cs="Arial"/>
          <w:sz w:val="22"/>
          <w:szCs w:val="22"/>
          <w:lang w:val="ru-RU"/>
        </w:rPr>
        <w:t xml:space="preserve">, </w:t>
      </w:r>
      <w:r w:rsidRPr="00E4323C">
        <w:rPr>
          <w:rFonts w:ascii="Arial" w:hAnsi="Arial" w:cs="Arial"/>
          <w:sz w:val="22"/>
          <w:szCs w:val="22"/>
          <w:lang w:val="sr-Cyrl-RS"/>
        </w:rPr>
        <w:t>Наручилац</w:t>
      </w:r>
    </w:p>
    <w:p w:rsidR="00AF758A" w:rsidRPr="00CE5002" w:rsidRDefault="00AF758A" w:rsidP="00AF758A">
      <w:pPr>
        <w:rPr>
          <w:rFonts w:ascii="Arial" w:hAnsi="Arial" w:cs="Arial"/>
          <w:sz w:val="22"/>
          <w:szCs w:val="22"/>
          <w:lang w:val="ru-RU"/>
        </w:rPr>
      </w:pPr>
      <w:r w:rsidRPr="00F56999">
        <w:rPr>
          <w:rFonts w:ascii="Arial" w:hAnsi="Arial" w:cs="Arial"/>
          <w:sz w:val="22"/>
          <w:szCs w:val="22"/>
          <w:lang w:val="sr-Cyrl-CS"/>
        </w:rPr>
        <w:t xml:space="preserve">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</w:t>
      </w:r>
    </w:p>
    <w:p w:rsidR="00AF758A" w:rsidRDefault="00AF758A" w:rsidP="00AF758A">
      <w:pPr>
        <w:ind w:right="38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AA7518">
        <w:rPr>
          <w:rFonts w:ascii="Arial" w:hAnsi="Arial" w:cs="Arial"/>
          <w:b/>
          <w:sz w:val="22"/>
          <w:szCs w:val="22"/>
          <w:lang w:val="sr-Cyrl-CS"/>
        </w:rPr>
        <w:t>О Б Ј А В Љ У Ј Е</w:t>
      </w:r>
    </w:p>
    <w:p w:rsidR="00AF758A" w:rsidRPr="00AA7518" w:rsidRDefault="00AF758A" w:rsidP="00AF758A">
      <w:pPr>
        <w:ind w:right="38"/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AF758A" w:rsidRPr="00EE1ABB" w:rsidRDefault="00AF758A" w:rsidP="00AF758A">
      <w:pPr>
        <w:ind w:right="38"/>
        <w:jc w:val="center"/>
        <w:rPr>
          <w:rFonts w:ascii="Arial" w:hAnsi="Arial" w:cs="Arial"/>
          <w:b/>
          <w:color w:val="4F81BD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 Б А В Е Ш Т Е Њ Е  О  З А К Љ У Ч Е Н О М  У Г О В О Р У</w:t>
      </w:r>
    </w:p>
    <w:p w:rsidR="00AF758A" w:rsidRPr="00650D2D" w:rsidRDefault="00AF758A" w:rsidP="00AF758A">
      <w:pPr>
        <w:ind w:right="38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650D2D">
        <w:rPr>
          <w:rFonts w:ascii="Arial" w:hAnsi="Arial" w:cs="Arial"/>
          <w:b/>
          <w:sz w:val="22"/>
          <w:szCs w:val="22"/>
          <w:lang w:val="sr-Cyrl-CS"/>
        </w:rPr>
        <w:t>у отвореном поступку јавне набавке бр.</w:t>
      </w:r>
      <w:r w:rsidRPr="00650D2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D325C">
        <w:rPr>
          <w:rFonts w:ascii="Arial" w:hAnsi="Arial"/>
          <w:b/>
          <w:sz w:val="22"/>
          <w:szCs w:val="22"/>
          <w:lang w:val="sr-Cyrl-RS"/>
        </w:rPr>
        <w:t>958</w:t>
      </w:r>
      <w:r w:rsidR="00BD3FA3">
        <w:rPr>
          <w:rFonts w:ascii="Arial" w:hAnsi="Arial"/>
          <w:b/>
          <w:sz w:val="22"/>
          <w:szCs w:val="22"/>
          <w:lang w:val="sr-Cyrl-RS"/>
        </w:rPr>
        <w:t>/2020</w:t>
      </w:r>
      <w:r w:rsidR="00650D2D" w:rsidRPr="00650D2D">
        <w:rPr>
          <w:rFonts w:ascii="Arial" w:hAnsi="Arial"/>
          <w:b/>
          <w:sz w:val="22"/>
          <w:szCs w:val="22"/>
          <w:lang w:val="sr-Cyrl-RS"/>
        </w:rPr>
        <w:t xml:space="preserve"> (3000/</w:t>
      </w:r>
      <w:r w:rsidR="005506BF">
        <w:rPr>
          <w:rFonts w:ascii="Arial" w:hAnsi="Arial"/>
          <w:b/>
          <w:sz w:val="22"/>
          <w:szCs w:val="22"/>
        </w:rPr>
        <w:t>0</w:t>
      </w:r>
      <w:r w:rsidR="008D325C">
        <w:rPr>
          <w:rFonts w:ascii="Arial" w:hAnsi="Arial"/>
          <w:b/>
          <w:sz w:val="22"/>
          <w:szCs w:val="22"/>
          <w:lang w:val="sr-Cyrl-RS"/>
        </w:rPr>
        <w:t>477</w:t>
      </w:r>
      <w:r w:rsidR="00BD3FA3">
        <w:rPr>
          <w:rFonts w:ascii="Arial" w:hAnsi="Arial"/>
          <w:b/>
          <w:sz w:val="22"/>
          <w:szCs w:val="22"/>
          <w:lang w:val="sr-Cyrl-RS"/>
        </w:rPr>
        <w:t>/2020</w:t>
      </w:r>
      <w:r w:rsidR="00650D2D" w:rsidRPr="00650D2D">
        <w:rPr>
          <w:rFonts w:ascii="Arial" w:hAnsi="Arial"/>
          <w:b/>
          <w:sz w:val="22"/>
          <w:szCs w:val="22"/>
          <w:lang w:val="sr-Cyrl-RS"/>
        </w:rPr>
        <w:t>)</w:t>
      </w:r>
    </w:p>
    <w:p w:rsidR="00AF758A" w:rsidRDefault="00AF758A" w:rsidP="00AF758A">
      <w:pPr>
        <w:ind w:right="38"/>
        <w:rPr>
          <w:rFonts w:ascii="Arial" w:hAnsi="Arial" w:cs="Arial"/>
          <w:sz w:val="22"/>
          <w:szCs w:val="22"/>
          <w:lang w:val="sr-Cyrl-RS"/>
        </w:rPr>
      </w:pPr>
    </w:p>
    <w:p w:rsidR="00AF758A" w:rsidRPr="00F56999" w:rsidRDefault="00AF758A" w:rsidP="00AF758A">
      <w:pPr>
        <w:ind w:right="38"/>
        <w:rPr>
          <w:rFonts w:ascii="Arial" w:hAnsi="Arial" w:cs="Arial"/>
          <w:sz w:val="22"/>
          <w:szCs w:val="22"/>
          <w:lang w:val="sr-Cyrl-RS"/>
        </w:rPr>
      </w:pPr>
    </w:p>
    <w:p w:rsidR="00AF758A" w:rsidRPr="008D6398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bCs/>
          <w:sz w:val="22"/>
          <w:szCs w:val="22"/>
        </w:rPr>
      </w:pPr>
      <w:r w:rsidRPr="00F56999">
        <w:rPr>
          <w:rFonts w:ascii="Arial" w:hAnsi="Arial" w:cs="Arial"/>
          <w:b/>
          <w:bCs/>
          <w:sz w:val="22"/>
          <w:szCs w:val="22"/>
        </w:rPr>
        <w:t>Назив</w:t>
      </w:r>
      <w:r w:rsidRPr="00F56999">
        <w:rPr>
          <w:rFonts w:ascii="Arial" w:hAnsi="Arial" w:cs="Arial"/>
          <w:b/>
          <w:bCs/>
          <w:sz w:val="22"/>
          <w:szCs w:val="22"/>
          <w:lang w:val="sr-Cyrl-RS"/>
        </w:rPr>
        <w:t xml:space="preserve"> и адреса</w:t>
      </w:r>
      <w:r w:rsidRPr="00F56999">
        <w:rPr>
          <w:rFonts w:ascii="Arial" w:hAnsi="Arial" w:cs="Arial"/>
          <w:b/>
          <w:bCs/>
          <w:sz w:val="22"/>
          <w:szCs w:val="22"/>
        </w:rPr>
        <w:t xml:space="preserve"> наручиоца:</w:t>
      </w:r>
      <w:r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Pr="00F56999">
        <w:rPr>
          <w:rFonts w:ascii="Arial" w:hAnsi="Arial" w:cs="Arial"/>
          <w:bCs/>
          <w:sz w:val="22"/>
          <w:szCs w:val="22"/>
        </w:rPr>
        <w:t xml:space="preserve">Јавно предузеће „Електропривреда Србије“ Београд,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  <w:lang w:val="sr-Cyrl-RS"/>
        </w:rPr>
        <w:tab/>
      </w:r>
      <w:r w:rsidRPr="008D6398">
        <w:rPr>
          <w:rFonts w:ascii="Arial" w:hAnsi="Arial" w:cs="Arial"/>
          <w:bCs/>
          <w:sz w:val="22"/>
          <w:szCs w:val="22"/>
          <w:lang w:val="sr-Cyrl-RS"/>
        </w:rPr>
        <w:t>Балканска 13.</w:t>
      </w:r>
    </w:p>
    <w:p w:rsidR="00AF758A" w:rsidRPr="00F56999" w:rsidRDefault="00AF758A" w:rsidP="00AF758A">
      <w:pPr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:rsidR="00AF758A" w:rsidRDefault="00AF758A" w:rsidP="00AF758A">
      <w:pPr>
        <w:tabs>
          <w:tab w:val="left" w:pos="8640"/>
        </w:tabs>
        <w:ind w:left="426" w:right="-19"/>
        <w:rPr>
          <w:rFonts w:ascii="Arial" w:hAnsi="Arial" w:cs="Arial"/>
          <w:bCs/>
          <w:sz w:val="22"/>
          <w:szCs w:val="22"/>
        </w:rPr>
      </w:pPr>
      <w:r w:rsidRPr="00F56999">
        <w:rPr>
          <w:rFonts w:ascii="Arial" w:hAnsi="Arial" w:cs="Arial"/>
          <w:bCs/>
          <w:sz w:val="22"/>
          <w:szCs w:val="22"/>
          <w:lang w:val="sr-Cyrl-RS"/>
        </w:rPr>
        <w:t xml:space="preserve">     </w:t>
      </w:r>
      <w:r w:rsidRPr="00F56999">
        <w:rPr>
          <w:rFonts w:ascii="Arial" w:hAnsi="Arial" w:cs="Arial"/>
          <w:b/>
          <w:bCs/>
          <w:sz w:val="22"/>
          <w:szCs w:val="22"/>
        </w:rPr>
        <w:t>Назив и адреса огранка:</w:t>
      </w:r>
      <w:r w:rsidRPr="00F56999">
        <w:rPr>
          <w:rFonts w:ascii="Arial" w:hAnsi="Arial" w:cs="Arial"/>
          <w:bCs/>
          <w:sz w:val="22"/>
          <w:szCs w:val="22"/>
        </w:rPr>
        <w:t xml:space="preserve"> Електропривреда Србије</w:t>
      </w:r>
      <w:r w:rsidRPr="00F56999">
        <w:rPr>
          <w:rFonts w:ascii="Arial" w:hAnsi="Arial" w:cs="Arial"/>
          <w:sz w:val="22"/>
          <w:szCs w:val="22"/>
          <w:lang w:val="ru-RU"/>
        </w:rPr>
        <w:t xml:space="preserve"> </w:t>
      </w:r>
      <w:r w:rsidRPr="00F56999">
        <w:rPr>
          <w:rFonts w:ascii="Arial" w:hAnsi="Arial" w:cs="Arial"/>
          <w:sz w:val="22"/>
          <w:szCs w:val="22"/>
          <w:lang w:val="sr-Cyrl-CS"/>
        </w:rPr>
        <w:t xml:space="preserve">ЈП  </w:t>
      </w:r>
      <w:r w:rsidRPr="00F56999">
        <w:rPr>
          <w:rFonts w:ascii="Arial" w:hAnsi="Arial" w:cs="Arial"/>
          <w:bCs/>
          <w:sz w:val="22"/>
          <w:szCs w:val="22"/>
        </w:rPr>
        <w:t>Београд</w:t>
      </w:r>
      <w:r w:rsidRPr="00F56999">
        <w:rPr>
          <w:rFonts w:ascii="Arial" w:hAnsi="Arial" w:cs="Arial"/>
          <w:sz w:val="22"/>
          <w:szCs w:val="22"/>
          <w:lang w:val="sr-Cyrl-CS"/>
        </w:rPr>
        <w:t>-О</w:t>
      </w:r>
      <w:r w:rsidRPr="00F56999">
        <w:rPr>
          <w:rFonts w:ascii="Arial" w:hAnsi="Arial" w:cs="Arial"/>
          <w:sz w:val="22"/>
          <w:szCs w:val="22"/>
          <w:lang w:val="sr-Cyrl-RS"/>
        </w:rPr>
        <w:t>гранак</w:t>
      </w:r>
      <w:r w:rsidRPr="00CE5002">
        <w:rPr>
          <w:rFonts w:ascii="Arial" w:hAnsi="Arial" w:cs="Arial"/>
          <w:sz w:val="22"/>
          <w:szCs w:val="22"/>
          <w:lang w:val="ru-RU"/>
        </w:rPr>
        <w:t xml:space="preserve"> </w:t>
      </w:r>
      <w:r w:rsidRPr="00F56999">
        <w:rPr>
          <w:rFonts w:ascii="Arial" w:hAnsi="Arial" w:cs="Arial"/>
          <w:sz w:val="22"/>
          <w:szCs w:val="22"/>
          <w:lang w:val="sr-Cyrl-RS"/>
        </w:rPr>
        <w:t xml:space="preserve">ТЕНТ, </w:t>
      </w:r>
      <w:r w:rsidRPr="00F56999">
        <w:rPr>
          <w:rFonts w:ascii="Arial" w:hAnsi="Arial" w:cs="Arial"/>
          <w:bCs/>
          <w:sz w:val="22"/>
          <w:szCs w:val="22"/>
        </w:rPr>
        <w:t xml:space="preserve"> Београд-</w:t>
      </w:r>
      <w:r w:rsidRPr="00F56999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AF758A" w:rsidRDefault="00AF758A" w:rsidP="00AF758A">
      <w:pPr>
        <w:tabs>
          <w:tab w:val="left" w:pos="8640"/>
        </w:tabs>
        <w:ind w:left="426" w:right="-1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F56999">
        <w:rPr>
          <w:rFonts w:ascii="Arial" w:hAnsi="Arial" w:cs="Arial"/>
          <w:bCs/>
          <w:sz w:val="22"/>
          <w:szCs w:val="22"/>
        </w:rPr>
        <w:t>Обреновац, Богољуба Урошевића</w:t>
      </w:r>
      <w:r>
        <w:rPr>
          <w:rFonts w:ascii="Arial" w:hAnsi="Arial" w:cs="Arial"/>
          <w:bCs/>
          <w:sz w:val="22"/>
          <w:szCs w:val="22"/>
          <w:lang w:val="sr-Cyrl-RS"/>
        </w:rPr>
        <w:t>-</w:t>
      </w:r>
      <w:r w:rsidRPr="00F56999">
        <w:rPr>
          <w:rFonts w:ascii="Arial" w:hAnsi="Arial" w:cs="Arial"/>
          <w:bCs/>
          <w:sz w:val="22"/>
          <w:szCs w:val="22"/>
          <w:lang w:val="sr-Cyrl-RS"/>
        </w:rPr>
        <w:t>Црног</w:t>
      </w:r>
      <w:r w:rsidRPr="00F56999">
        <w:rPr>
          <w:rFonts w:ascii="Arial" w:hAnsi="Arial" w:cs="Arial"/>
          <w:bCs/>
          <w:sz w:val="22"/>
          <w:szCs w:val="22"/>
        </w:rPr>
        <w:t xml:space="preserve"> 44</w:t>
      </w:r>
      <w:r w:rsidRPr="00F56999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AF758A" w:rsidRPr="00BF4831" w:rsidRDefault="00AF758A" w:rsidP="00AF758A">
      <w:pPr>
        <w:tabs>
          <w:tab w:val="left" w:pos="8640"/>
        </w:tabs>
        <w:ind w:left="426" w:right="-19"/>
        <w:rPr>
          <w:rFonts w:ascii="Arial" w:hAnsi="Arial" w:cs="Arial"/>
          <w:bCs/>
          <w:sz w:val="22"/>
          <w:szCs w:val="22"/>
        </w:rPr>
      </w:pPr>
    </w:p>
    <w:p w:rsidR="00AF758A" w:rsidRPr="00F56999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RS"/>
        </w:rPr>
        <w:t xml:space="preserve">            </w:t>
      </w:r>
      <w:r w:rsidRPr="00F56999">
        <w:rPr>
          <w:rFonts w:ascii="Arial" w:hAnsi="Arial" w:cs="Arial"/>
          <w:b/>
          <w:sz w:val="22"/>
          <w:szCs w:val="22"/>
          <w:lang w:val="sr-Cyrl-RS"/>
        </w:rPr>
        <w:t xml:space="preserve">Интернет страница наручиоца: </w:t>
      </w:r>
      <w:r w:rsidR="00611C4D">
        <w:fldChar w:fldCharType="begin"/>
      </w:r>
      <w:r w:rsidR="00611C4D">
        <w:instrText xml:space="preserve"> HYPERLINK "http://www.eps.rs" </w:instrText>
      </w:r>
      <w:r w:rsidR="00611C4D">
        <w:fldChar w:fldCharType="separate"/>
      </w:r>
      <w:r w:rsidRPr="00F56999">
        <w:rPr>
          <w:rStyle w:val="Hyperlink"/>
          <w:rFonts w:ascii="Arial" w:eastAsia="Calibri" w:hAnsi="Arial" w:cs="Arial"/>
          <w:sz w:val="22"/>
          <w:szCs w:val="22"/>
        </w:rPr>
        <w:t>www</w:t>
      </w:r>
      <w:r w:rsidRPr="00CE5002">
        <w:rPr>
          <w:rStyle w:val="Hyperlink"/>
          <w:rFonts w:ascii="Arial" w:eastAsia="Calibri" w:hAnsi="Arial" w:cs="Arial"/>
          <w:sz w:val="22"/>
          <w:szCs w:val="22"/>
          <w:lang w:val="ru-RU"/>
        </w:rPr>
        <w:t>.</w:t>
      </w:r>
      <w:r w:rsidRPr="00F56999">
        <w:rPr>
          <w:rStyle w:val="Hyperlink"/>
          <w:rFonts w:ascii="Arial" w:eastAsia="Calibri" w:hAnsi="Arial" w:cs="Arial"/>
          <w:sz w:val="22"/>
          <w:szCs w:val="22"/>
        </w:rPr>
        <w:t>eps</w:t>
      </w:r>
      <w:r w:rsidRPr="00CE5002">
        <w:rPr>
          <w:rStyle w:val="Hyperlink"/>
          <w:rFonts w:ascii="Arial" w:eastAsia="Calibri" w:hAnsi="Arial" w:cs="Arial"/>
          <w:sz w:val="22"/>
          <w:szCs w:val="22"/>
          <w:lang w:val="ru-RU"/>
        </w:rPr>
        <w:t>.</w:t>
      </w:r>
      <w:r w:rsidRPr="00F56999">
        <w:rPr>
          <w:rStyle w:val="Hyperlink"/>
          <w:rFonts w:ascii="Arial" w:eastAsia="Calibri" w:hAnsi="Arial" w:cs="Arial"/>
          <w:sz w:val="22"/>
          <w:szCs w:val="22"/>
        </w:rPr>
        <w:t>rs</w:t>
      </w:r>
      <w:r w:rsidR="00611C4D">
        <w:rPr>
          <w:rStyle w:val="Hyperlink"/>
          <w:rFonts w:ascii="Arial" w:eastAsia="Calibri" w:hAnsi="Arial" w:cs="Arial"/>
          <w:sz w:val="22"/>
          <w:szCs w:val="22"/>
        </w:rPr>
        <w:fldChar w:fldCharType="end"/>
      </w:r>
    </w:p>
    <w:p w:rsidR="00AF758A" w:rsidRPr="00F56999" w:rsidRDefault="00AF758A" w:rsidP="00AF758A">
      <w:pPr>
        <w:ind w:left="720"/>
        <w:rPr>
          <w:rFonts w:ascii="Arial" w:hAnsi="Arial" w:cs="Arial"/>
          <w:sz w:val="22"/>
          <w:szCs w:val="22"/>
          <w:lang w:val="sr-Cyrl-CS"/>
        </w:rPr>
      </w:pPr>
    </w:p>
    <w:p w:rsidR="00AF758A" w:rsidRPr="00F56999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F56999">
        <w:rPr>
          <w:rFonts w:ascii="Arial" w:hAnsi="Arial" w:cs="Arial"/>
          <w:b/>
          <w:sz w:val="22"/>
          <w:szCs w:val="22"/>
          <w:lang w:val="sr-Cyrl-RS"/>
        </w:rPr>
        <w:t xml:space="preserve">Врста наручиоца: </w:t>
      </w:r>
      <w:r w:rsidRPr="00F56999">
        <w:rPr>
          <w:rFonts w:ascii="Arial" w:hAnsi="Arial" w:cs="Arial"/>
          <w:b/>
          <w:sz w:val="22"/>
          <w:szCs w:val="22"/>
        </w:rPr>
        <w:t>државно јавно предузеће</w:t>
      </w:r>
    </w:p>
    <w:p w:rsidR="00AF758A" w:rsidRPr="00F56999" w:rsidRDefault="00AF758A" w:rsidP="00AF758A">
      <w:pPr>
        <w:rPr>
          <w:rFonts w:ascii="Arial" w:hAnsi="Arial" w:cs="Arial"/>
          <w:b/>
          <w:sz w:val="22"/>
          <w:szCs w:val="22"/>
          <w:lang w:val="sr-Cyrl-RS"/>
        </w:rPr>
      </w:pPr>
    </w:p>
    <w:p w:rsidR="007D39EB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F56999">
        <w:rPr>
          <w:rFonts w:ascii="Arial" w:hAnsi="Arial" w:cs="Arial"/>
          <w:b/>
          <w:sz w:val="22"/>
          <w:szCs w:val="22"/>
          <w:lang w:val="sr-Cyrl-RS"/>
        </w:rPr>
        <w:t xml:space="preserve">Врста поступка јавне набавке: </w:t>
      </w:r>
      <w:r>
        <w:rPr>
          <w:rFonts w:ascii="Arial" w:hAnsi="Arial" w:cs="Arial"/>
          <w:sz w:val="22"/>
          <w:szCs w:val="22"/>
          <w:lang w:val="sr-Cyrl-CS"/>
        </w:rPr>
        <w:t>отворени</w:t>
      </w:r>
      <w:r w:rsidRPr="00F56999">
        <w:rPr>
          <w:rFonts w:ascii="Arial" w:hAnsi="Arial" w:cs="Arial"/>
          <w:sz w:val="22"/>
          <w:szCs w:val="22"/>
          <w:lang w:val="sr-Cyrl-CS"/>
        </w:rPr>
        <w:t xml:space="preserve"> поступак</w:t>
      </w:r>
    </w:p>
    <w:p w:rsidR="007D39EB" w:rsidRDefault="007D39EB" w:rsidP="007D39EB">
      <w:pPr>
        <w:pStyle w:val="ListParagraph"/>
        <w:rPr>
          <w:rFonts w:ascii="Arial" w:hAnsi="Arial" w:cs="Arial"/>
          <w:sz w:val="22"/>
          <w:szCs w:val="22"/>
          <w:lang w:val="sr-Cyrl-CS"/>
        </w:rPr>
      </w:pPr>
    </w:p>
    <w:p w:rsidR="007D39EB" w:rsidRPr="007D39EB" w:rsidRDefault="00AF758A" w:rsidP="00814CC7">
      <w:pPr>
        <w:numPr>
          <w:ilvl w:val="0"/>
          <w:numId w:val="1"/>
        </w:numPr>
        <w:ind w:right="284" w:hanging="492"/>
        <w:jc w:val="both"/>
        <w:rPr>
          <w:rFonts w:ascii="Arial" w:hAnsi="Arial" w:cs="Arial"/>
          <w:sz w:val="22"/>
          <w:szCs w:val="22"/>
          <w:lang w:val="sr-Cyrl-CS"/>
        </w:rPr>
      </w:pPr>
      <w:r w:rsidRPr="007D39EB">
        <w:rPr>
          <w:rFonts w:ascii="Arial" w:hAnsi="Arial" w:cs="Arial"/>
          <w:b/>
          <w:sz w:val="22"/>
          <w:szCs w:val="22"/>
          <w:lang w:val="sr-Cyrl-CS"/>
        </w:rPr>
        <w:t>П</w:t>
      </w:r>
      <w:r w:rsidRPr="007D39EB">
        <w:rPr>
          <w:rFonts w:ascii="Arial" w:hAnsi="Arial" w:cs="Arial"/>
          <w:b/>
          <w:sz w:val="22"/>
          <w:szCs w:val="22"/>
          <w:lang w:val="sr-Cyrl-RS"/>
        </w:rPr>
        <w:t>редмет</w:t>
      </w:r>
      <w:r w:rsidRPr="007D39EB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D39EB">
        <w:rPr>
          <w:rFonts w:ascii="Arial" w:hAnsi="Arial" w:cs="Arial"/>
          <w:b/>
          <w:sz w:val="22"/>
          <w:szCs w:val="22"/>
          <w:lang w:val="sr-Cyrl-RS"/>
        </w:rPr>
        <w:t>јавне набавке</w:t>
      </w:r>
      <w:r w:rsidRPr="007D39EB">
        <w:rPr>
          <w:rFonts w:ascii="Arial" w:hAnsi="Arial" w:cs="Arial"/>
          <w:b/>
          <w:color w:val="000000"/>
          <w:sz w:val="22"/>
          <w:szCs w:val="22"/>
          <w:lang w:val="sr-Cyrl-RS"/>
        </w:rPr>
        <w:t xml:space="preserve">: </w:t>
      </w:r>
      <w:r w:rsidRPr="007D39EB">
        <w:rPr>
          <w:rFonts w:ascii="Arial" w:hAnsi="Arial" w:cs="Arial"/>
          <w:color w:val="000000"/>
          <w:sz w:val="22"/>
          <w:szCs w:val="22"/>
          <w:lang w:val="sr-Cyrl-CS"/>
        </w:rPr>
        <w:t>Набавка</w:t>
      </w:r>
      <w:r w:rsidRPr="007D39EB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BD3FA3">
        <w:rPr>
          <w:rFonts w:ascii="Arial" w:hAnsi="Arial" w:cs="Arial"/>
          <w:sz w:val="22"/>
          <w:szCs w:val="22"/>
          <w:lang w:val="en-US"/>
        </w:rPr>
        <w:t>услуга</w:t>
      </w:r>
      <w:proofErr w:type="spellEnd"/>
      <w:r w:rsidR="00BD3FA3">
        <w:rPr>
          <w:rFonts w:ascii="Arial" w:hAnsi="Arial" w:cs="Arial"/>
          <w:sz w:val="22"/>
          <w:szCs w:val="22"/>
          <w:lang w:val="en-US"/>
        </w:rPr>
        <w:t xml:space="preserve"> </w:t>
      </w:r>
      <w:r w:rsidR="00B340FF" w:rsidRPr="007D39EB">
        <w:rPr>
          <w:rFonts w:ascii="Arial" w:hAnsi="Arial" w:cs="Arial"/>
          <w:sz w:val="22"/>
          <w:szCs w:val="22"/>
          <w:lang w:val="sr-Cyrl-CS"/>
        </w:rPr>
        <w:t>:</w:t>
      </w:r>
      <w:r w:rsidRPr="007D39E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814CC7" w:rsidRPr="00814CC7">
        <w:rPr>
          <w:rFonts w:ascii="Arial" w:eastAsia="Arial" w:hAnsi="Arial" w:cs="Arial"/>
          <w:b/>
          <w:color w:val="000000"/>
          <w:sz w:val="22"/>
          <w:szCs w:val="22"/>
        </w:rPr>
        <w:t>Одржавање лифтова - ТЕНТ</w:t>
      </w:r>
    </w:p>
    <w:p w:rsidR="005506BF" w:rsidRPr="007D39EB" w:rsidRDefault="005506BF" w:rsidP="007D39EB">
      <w:pPr>
        <w:rPr>
          <w:rFonts w:ascii="Arial" w:hAnsi="Arial" w:cs="Arial"/>
          <w:sz w:val="22"/>
          <w:szCs w:val="22"/>
          <w:lang w:val="sr-Cyrl-CS"/>
        </w:rPr>
      </w:pPr>
    </w:p>
    <w:p w:rsidR="00AF758A" w:rsidRPr="00814CC7" w:rsidRDefault="00AF758A" w:rsidP="00814CC7">
      <w:pPr>
        <w:numPr>
          <w:ilvl w:val="0"/>
          <w:numId w:val="1"/>
        </w:numPr>
        <w:ind w:right="284" w:hanging="49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506BF">
        <w:rPr>
          <w:rFonts w:ascii="Arial" w:hAnsi="Arial" w:cs="Arial"/>
          <w:b/>
          <w:sz w:val="22"/>
          <w:szCs w:val="22"/>
          <w:lang w:val="sr-Cyrl-CS"/>
        </w:rPr>
        <w:t xml:space="preserve">Назив и ознака из општег речника набавки: </w:t>
      </w:r>
      <w:r w:rsidR="00814CC7">
        <w:rPr>
          <w:rFonts w:ascii="Arial" w:eastAsia="Arial" w:hAnsi="Arial" w:cs="Arial"/>
          <w:color w:val="000000"/>
          <w:sz w:val="22"/>
          <w:szCs w:val="22"/>
        </w:rPr>
        <w:t xml:space="preserve">Услуге одржавања лифтова </w:t>
      </w:r>
      <w:r w:rsidR="00814CC7" w:rsidRPr="00814CC7">
        <w:rPr>
          <w:rFonts w:ascii="Arial" w:eastAsia="Arial" w:hAnsi="Arial" w:cs="Arial"/>
          <w:color w:val="000000"/>
          <w:sz w:val="22"/>
          <w:szCs w:val="22"/>
        </w:rPr>
        <w:t>: 50750000.</w:t>
      </w:r>
    </w:p>
    <w:p w:rsidR="00AF758A" w:rsidRPr="00AF758A" w:rsidRDefault="00AF758A" w:rsidP="00AF758A">
      <w:pPr>
        <w:ind w:left="360" w:right="284"/>
        <w:jc w:val="both"/>
        <w:rPr>
          <w:rFonts w:ascii="Arial" w:hAnsi="Arial" w:cs="Arial"/>
          <w:sz w:val="22"/>
          <w:szCs w:val="22"/>
        </w:rPr>
      </w:pPr>
    </w:p>
    <w:p w:rsidR="00AF758A" w:rsidRPr="00B340FF" w:rsidRDefault="0086094F" w:rsidP="00B340FF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П</w:t>
      </w:r>
      <w:r w:rsidR="00AF758A">
        <w:rPr>
          <w:rFonts w:ascii="Arial" w:hAnsi="Arial" w:cs="Arial"/>
          <w:b/>
          <w:sz w:val="22"/>
          <w:szCs w:val="22"/>
          <w:lang w:val="sr-Cyrl-CS"/>
        </w:rPr>
        <w:t>роцењена вредност јавне набавке</w:t>
      </w:r>
      <w:r w:rsidR="00AF758A" w:rsidRPr="001827DF">
        <w:rPr>
          <w:rFonts w:ascii="Arial" w:hAnsi="Arial" w:cs="Arial"/>
          <w:b/>
          <w:sz w:val="22"/>
          <w:szCs w:val="22"/>
          <w:lang w:val="sr-Cyrl-CS"/>
        </w:rPr>
        <w:t>:</w:t>
      </w:r>
      <w:r w:rsidR="00004FB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14CC7">
        <w:rPr>
          <w:rFonts w:ascii="Arial" w:eastAsia="Arial" w:hAnsi="Arial" w:cs="Arial"/>
          <w:color w:val="000000"/>
          <w:sz w:val="22"/>
          <w:lang w:val="sr-Cyrl-RS"/>
        </w:rPr>
        <w:t>58</w:t>
      </w:r>
      <w:r w:rsidR="00BD3FA3">
        <w:rPr>
          <w:rFonts w:ascii="Arial" w:eastAsia="Arial" w:hAnsi="Arial" w:cs="Arial"/>
          <w:color w:val="000000"/>
          <w:sz w:val="22"/>
          <w:lang w:val="sr-Cyrl-RS"/>
        </w:rPr>
        <w:t>.</w:t>
      </w:r>
      <w:r w:rsidR="006E4EDC">
        <w:rPr>
          <w:rFonts w:ascii="Arial" w:eastAsia="Arial" w:hAnsi="Arial" w:cs="Arial"/>
          <w:color w:val="000000"/>
          <w:sz w:val="22"/>
          <w:lang w:val="sr-Cyrl-RS"/>
        </w:rPr>
        <w:t>000</w:t>
      </w:r>
      <w:r w:rsidR="00BD3FA3">
        <w:rPr>
          <w:rFonts w:ascii="Arial" w:eastAsia="Arial" w:hAnsi="Arial" w:cs="Arial"/>
          <w:color w:val="000000"/>
          <w:sz w:val="22"/>
          <w:lang w:val="sr-Cyrl-RS"/>
        </w:rPr>
        <w:t>.0</w:t>
      </w:r>
      <w:r w:rsidR="006E4EDC">
        <w:rPr>
          <w:rFonts w:ascii="Arial" w:eastAsia="Arial" w:hAnsi="Arial" w:cs="Arial"/>
          <w:color w:val="000000"/>
          <w:sz w:val="22"/>
          <w:lang w:val="sr-Cyrl-RS"/>
        </w:rPr>
        <w:t>0</w:t>
      </w:r>
      <w:r>
        <w:rPr>
          <w:rFonts w:ascii="Arial" w:eastAsia="Arial" w:hAnsi="Arial" w:cs="Arial"/>
          <w:color w:val="000000"/>
          <w:sz w:val="22"/>
          <w:lang w:val="sr-Cyrl-RS"/>
        </w:rPr>
        <w:t>0,00</w:t>
      </w:r>
    </w:p>
    <w:p w:rsidR="00B340FF" w:rsidRPr="00CE5002" w:rsidRDefault="00B340FF" w:rsidP="00AF758A">
      <w:pPr>
        <w:ind w:left="360"/>
        <w:rPr>
          <w:rFonts w:ascii="Arial" w:hAnsi="Arial" w:cs="Arial"/>
          <w:color w:val="FF0000"/>
          <w:sz w:val="22"/>
          <w:szCs w:val="22"/>
          <w:lang w:val="ru-RU"/>
        </w:rPr>
      </w:pPr>
    </w:p>
    <w:p w:rsidR="00AF758A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Уговорена вредност: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BD3FA3">
        <w:rPr>
          <w:rFonts w:ascii="Arial" w:hAnsi="Arial" w:cs="Arial"/>
          <w:sz w:val="22"/>
          <w:szCs w:val="22"/>
          <w:lang w:val="sr-Cyrl-RS"/>
        </w:rPr>
        <w:t>5</w:t>
      </w:r>
      <w:r w:rsidR="00814CC7">
        <w:rPr>
          <w:rFonts w:ascii="Arial" w:hAnsi="Arial" w:cs="Arial"/>
          <w:sz w:val="22"/>
          <w:szCs w:val="22"/>
        </w:rPr>
        <w:t>7</w:t>
      </w:r>
      <w:r w:rsidR="00814CC7">
        <w:rPr>
          <w:rFonts w:ascii="Arial" w:hAnsi="Arial" w:cs="Arial"/>
          <w:sz w:val="22"/>
          <w:szCs w:val="22"/>
          <w:lang w:val="sr-Cyrl-RS"/>
        </w:rPr>
        <w:t>.972.56</w:t>
      </w:r>
      <w:r w:rsidR="007D39EB">
        <w:rPr>
          <w:rFonts w:ascii="Arial" w:hAnsi="Arial" w:cs="Arial"/>
          <w:sz w:val="22"/>
          <w:szCs w:val="22"/>
          <w:lang w:val="sr-Cyrl-RS"/>
        </w:rPr>
        <w:t>0</w:t>
      </w:r>
      <w:r w:rsidR="005506BF">
        <w:rPr>
          <w:rFonts w:ascii="Arial" w:hAnsi="Arial" w:cs="Arial"/>
          <w:sz w:val="22"/>
          <w:szCs w:val="22"/>
          <w:lang w:val="sr-Cyrl-RS"/>
        </w:rPr>
        <w:t>,</w:t>
      </w:r>
      <w:r w:rsidR="007D39EB">
        <w:rPr>
          <w:rFonts w:ascii="Arial" w:hAnsi="Arial" w:cs="Arial"/>
          <w:sz w:val="22"/>
          <w:szCs w:val="22"/>
          <w:lang w:val="sr-Cyrl-RS"/>
        </w:rPr>
        <w:t>00</w:t>
      </w: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Pr="00C152EF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C152EF">
        <w:rPr>
          <w:rFonts w:ascii="Arial" w:hAnsi="Arial" w:cs="Arial"/>
          <w:b/>
          <w:sz w:val="22"/>
          <w:szCs w:val="22"/>
          <w:lang w:val="sr-Cyrl-CS"/>
        </w:rPr>
        <w:t>Критеријум за доделу уговора: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555B4A">
        <w:rPr>
          <w:rFonts w:ascii="Arial" w:hAnsi="Arial" w:cs="Arial"/>
          <w:sz w:val="22"/>
          <w:szCs w:val="22"/>
          <w:lang w:val="sr-Cyrl-CS"/>
        </w:rPr>
        <w:t xml:space="preserve">најнижа понуђена цена </w:t>
      </w:r>
    </w:p>
    <w:p w:rsidR="00AF758A" w:rsidRPr="00C152EF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Pr="001827DF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RS"/>
        </w:rPr>
        <w:t>Број примљених понуда:</w:t>
      </w:r>
      <w:r w:rsidR="00650D2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D3FA3">
        <w:rPr>
          <w:rFonts w:ascii="Arial" w:hAnsi="Arial" w:cs="Arial"/>
          <w:sz w:val="22"/>
          <w:szCs w:val="22"/>
          <w:lang w:val="sr-Cyrl-RS"/>
        </w:rPr>
        <w:t>1</w:t>
      </w:r>
    </w:p>
    <w:p w:rsidR="00AF758A" w:rsidRPr="001827DF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Понуђена цена:</w:t>
      </w:r>
    </w:p>
    <w:p w:rsidR="00AF758A" w:rsidRPr="001827DF" w:rsidRDefault="00AF758A" w:rsidP="00AF758A">
      <w:pPr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51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471"/>
      </w:tblGrid>
      <w:tr w:rsidR="00AF758A" w:rsidRPr="001827DF" w:rsidTr="00595C26">
        <w:tc>
          <w:tcPr>
            <w:tcW w:w="2699" w:type="dxa"/>
            <w:vAlign w:val="center"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Највиша</w:t>
            </w:r>
          </w:p>
        </w:tc>
        <w:tc>
          <w:tcPr>
            <w:tcW w:w="2471" w:type="dxa"/>
            <w:vAlign w:val="center"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Најнижа</w:t>
            </w:r>
          </w:p>
        </w:tc>
      </w:tr>
      <w:tr w:rsidR="00AF758A" w:rsidRPr="00B340FF" w:rsidTr="00595C26">
        <w:tc>
          <w:tcPr>
            <w:tcW w:w="2699" w:type="dxa"/>
          </w:tcPr>
          <w:p w:rsidR="00AF758A" w:rsidRPr="00B340FF" w:rsidRDefault="00814CC7" w:rsidP="0086094F">
            <w:pPr>
              <w:tabs>
                <w:tab w:val="center" w:pos="1241"/>
                <w:tab w:val="right" w:pos="2483"/>
              </w:tabs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814CC7">
              <w:rPr>
                <w:rFonts w:ascii="Arial" w:hAnsi="Arial" w:cs="Arial"/>
                <w:sz w:val="22"/>
                <w:szCs w:val="22"/>
                <w:lang w:val="sr-Cyrl-RS"/>
              </w:rPr>
              <w:t>57.972.560,00</w:t>
            </w:r>
          </w:p>
        </w:tc>
        <w:tc>
          <w:tcPr>
            <w:tcW w:w="2471" w:type="dxa"/>
          </w:tcPr>
          <w:p w:rsidR="00AF758A" w:rsidRPr="0086094F" w:rsidRDefault="00814CC7" w:rsidP="00595C26">
            <w:pPr>
              <w:jc w:val="center"/>
              <w:rPr>
                <w:rFonts w:ascii="Arial" w:hAnsi="Arial" w:cs="Arial"/>
                <w:sz w:val="22"/>
                <w:lang w:val="sr-Cyrl-RS"/>
              </w:rPr>
            </w:pPr>
            <w:r w:rsidRPr="00814CC7">
              <w:rPr>
                <w:rFonts w:ascii="Arial" w:hAnsi="Arial" w:cs="Arial"/>
                <w:sz w:val="22"/>
                <w:szCs w:val="22"/>
                <w:lang w:val="sr-Cyrl-RS"/>
              </w:rPr>
              <w:t>57.972.560,00</w:t>
            </w:r>
          </w:p>
        </w:tc>
      </w:tr>
    </w:tbl>
    <w:p w:rsidR="00AF758A" w:rsidRPr="001827DF" w:rsidRDefault="00AF758A" w:rsidP="00AF758A">
      <w:pPr>
        <w:ind w:left="360"/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Понуђена цена код прихватљивих понуда:</w:t>
      </w:r>
    </w:p>
    <w:p w:rsidR="00AF758A" w:rsidRPr="001827DF" w:rsidRDefault="00AF758A" w:rsidP="00AF758A">
      <w:pPr>
        <w:ind w:left="360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51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471"/>
      </w:tblGrid>
      <w:tr w:rsidR="00AF758A" w:rsidRPr="001827DF" w:rsidTr="00595C26">
        <w:tc>
          <w:tcPr>
            <w:tcW w:w="2699" w:type="dxa"/>
            <w:vAlign w:val="center"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Највиша</w:t>
            </w:r>
          </w:p>
        </w:tc>
        <w:tc>
          <w:tcPr>
            <w:tcW w:w="2471" w:type="dxa"/>
            <w:vAlign w:val="center"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Најнижа</w:t>
            </w:r>
          </w:p>
        </w:tc>
      </w:tr>
      <w:tr w:rsidR="0086094F" w:rsidRPr="00B340FF" w:rsidTr="00595C26">
        <w:tc>
          <w:tcPr>
            <w:tcW w:w="2699" w:type="dxa"/>
          </w:tcPr>
          <w:p w:rsidR="0086094F" w:rsidRDefault="00814CC7" w:rsidP="0086094F">
            <w:pPr>
              <w:jc w:val="center"/>
            </w:pPr>
            <w:r w:rsidRPr="00814CC7">
              <w:rPr>
                <w:rFonts w:ascii="Arial" w:hAnsi="Arial" w:cs="Arial"/>
                <w:sz w:val="22"/>
                <w:szCs w:val="22"/>
                <w:lang w:val="sr-Cyrl-RS"/>
              </w:rPr>
              <w:t>57.972.560,00</w:t>
            </w:r>
          </w:p>
        </w:tc>
        <w:tc>
          <w:tcPr>
            <w:tcW w:w="2471" w:type="dxa"/>
          </w:tcPr>
          <w:p w:rsidR="0086094F" w:rsidRDefault="00814CC7" w:rsidP="0086094F">
            <w:pPr>
              <w:jc w:val="center"/>
            </w:pPr>
            <w:r w:rsidRPr="00814CC7">
              <w:rPr>
                <w:rFonts w:ascii="Arial" w:hAnsi="Arial" w:cs="Arial"/>
                <w:sz w:val="22"/>
                <w:szCs w:val="22"/>
                <w:lang w:val="sr-Cyrl-RS"/>
              </w:rPr>
              <w:t>57.972.560,00</w:t>
            </w:r>
          </w:p>
        </w:tc>
      </w:tr>
    </w:tbl>
    <w:p w:rsidR="00AF758A" w:rsidRPr="001827DF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Pr="001827DF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Датум</w:t>
      </w:r>
      <w:r w:rsidR="00BD3FA3">
        <w:rPr>
          <w:rFonts w:ascii="Arial" w:hAnsi="Arial" w:cs="Arial"/>
          <w:b/>
          <w:sz w:val="22"/>
          <w:szCs w:val="22"/>
          <w:lang w:val="sr-Cyrl-CS"/>
        </w:rPr>
        <w:t xml:space="preserve"> доношења одлуке о додели уговор</w:t>
      </w:r>
      <w:r w:rsidRPr="001827DF">
        <w:rPr>
          <w:rFonts w:ascii="Arial" w:hAnsi="Arial" w:cs="Arial"/>
          <w:b/>
          <w:sz w:val="22"/>
          <w:szCs w:val="22"/>
          <w:lang w:val="sr-Cyrl-CS"/>
        </w:rPr>
        <w:t>а:</w:t>
      </w:r>
      <w:r w:rsidR="00004FB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14CC7">
        <w:rPr>
          <w:rFonts w:ascii="Arial" w:hAnsi="Arial" w:cs="Arial"/>
          <w:sz w:val="22"/>
          <w:szCs w:val="22"/>
          <w:lang w:val="sr-Cyrl-RS"/>
        </w:rPr>
        <w:t>24</w:t>
      </w:r>
      <w:r w:rsidR="00650D2D">
        <w:rPr>
          <w:rFonts w:ascii="Arial" w:hAnsi="Arial" w:cs="Arial"/>
          <w:sz w:val="22"/>
          <w:szCs w:val="22"/>
          <w:lang w:val="sr-Cyrl-RS"/>
        </w:rPr>
        <w:t>.</w:t>
      </w:r>
      <w:r w:rsidR="00814CC7">
        <w:rPr>
          <w:rFonts w:ascii="Arial" w:hAnsi="Arial" w:cs="Arial"/>
          <w:sz w:val="22"/>
          <w:szCs w:val="22"/>
          <w:lang w:val="sr-Cyrl-RS"/>
        </w:rPr>
        <w:t>08</w:t>
      </w:r>
      <w:r w:rsidR="00BD3FA3">
        <w:rPr>
          <w:rFonts w:ascii="Arial" w:hAnsi="Arial" w:cs="Arial"/>
          <w:sz w:val="22"/>
          <w:szCs w:val="22"/>
          <w:lang w:val="sr-Cyrl-RS"/>
        </w:rPr>
        <w:t>.2020</w:t>
      </w:r>
      <w:r w:rsidR="0086094F">
        <w:rPr>
          <w:rFonts w:ascii="Arial" w:hAnsi="Arial" w:cs="Arial"/>
          <w:sz w:val="22"/>
          <w:szCs w:val="22"/>
          <w:lang w:val="sr-Cyrl-RS"/>
        </w:rPr>
        <w:t>.</w:t>
      </w:r>
    </w:p>
    <w:p w:rsidR="00AF758A" w:rsidRPr="001827DF" w:rsidRDefault="00AF758A" w:rsidP="00AF758A">
      <w:pPr>
        <w:ind w:left="360"/>
        <w:rPr>
          <w:rFonts w:ascii="Arial" w:hAnsi="Arial" w:cs="Arial"/>
          <w:sz w:val="22"/>
          <w:szCs w:val="22"/>
          <w:lang w:val="sr-Cyrl-CS"/>
        </w:rPr>
      </w:pPr>
    </w:p>
    <w:p w:rsidR="00AF758A" w:rsidRPr="001827DF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Датум закључења уговора: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814CC7">
        <w:rPr>
          <w:rFonts w:ascii="Arial" w:hAnsi="Arial" w:cs="Arial"/>
          <w:sz w:val="22"/>
          <w:szCs w:val="22"/>
          <w:lang w:val="sr-Cyrl-RS"/>
        </w:rPr>
        <w:t>27</w:t>
      </w:r>
      <w:r w:rsidR="00842932">
        <w:rPr>
          <w:rFonts w:ascii="Arial" w:hAnsi="Arial" w:cs="Arial"/>
          <w:sz w:val="22"/>
          <w:szCs w:val="22"/>
          <w:lang w:val="sr-Cyrl-CS"/>
        </w:rPr>
        <w:t>.</w:t>
      </w:r>
      <w:r w:rsidR="00814CC7">
        <w:rPr>
          <w:rFonts w:ascii="Arial" w:hAnsi="Arial" w:cs="Arial"/>
          <w:sz w:val="22"/>
          <w:szCs w:val="22"/>
          <w:lang w:val="sr-Cyrl-RS"/>
        </w:rPr>
        <w:t>08</w:t>
      </w:r>
      <w:r w:rsidR="005506BF">
        <w:rPr>
          <w:rFonts w:ascii="Arial" w:hAnsi="Arial" w:cs="Arial"/>
          <w:sz w:val="22"/>
          <w:szCs w:val="22"/>
          <w:lang w:val="sr-Cyrl-CS"/>
        </w:rPr>
        <w:t>.2020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Default="00AF758A" w:rsidP="00AF758A">
      <w:pPr>
        <w:rPr>
          <w:rFonts w:ascii="Arial" w:hAnsi="Arial" w:cs="Arial"/>
          <w:sz w:val="22"/>
          <w:szCs w:val="22"/>
          <w:lang w:val="sr-Cyrl-CS"/>
        </w:rPr>
      </w:pPr>
    </w:p>
    <w:p w:rsidR="00AF758A" w:rsidRPr="00B340FF" w:rsidRDefault="00AF758A" w:rsidP="00AF758A">
      <w:pPr>
        <w:rPr>
          <w:rFonts w:ascii="Arial" w:hAnsi="Arial" w:cs="Arial"/>
          <w:sz w:val="22"/>
          <w:szCs w:val="22"/>
          <w:lang w:val="sr-Cyrl-RS"/>
        </w:rPr>
      </w:pPr>
    </w:p>
    <w:p w:rsidR="00AF758A" w:rsidRDefault="00AF758A" w:rsidP="00AF758A">
      <w:pPr>
        <w:numPr>
          <w:ilvl w:val="0"/>
          <w:numId w:val="1"/>
        </w:numPr>
        <w:ind w:left="426" w:right="284" w:hanging="66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Основни подаци о добављачу:</w:t>
      </w:r>
    </w:p>
    <w:p w:rsidR="00AF758A" w:rsidRPr="001827DF" w:rsidRDefault="00AF758A" w:rsidP="00AF758A">
      <w:pPr>
        <w:ind w:left="426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35"/>
        <w:gridCol w:w="2021"/>
        <w:gridCol w:w="1712"/>
      </w:tblGrid>
      <w:tr w:rsidR="00AF758A" w:rsidRPr="001827DF" w:rsidTr="00595C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и место седишта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Адреса седишта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Матични број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58A" w:rsidRPr="001827DF" w:rsidRDefault="00AF758A" w:rsidP="00595C26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27DF">
              <w:rPr>
                <w:rFonts w:ascii="Arial" w:hAnsi="Arial" w:cs="Arial"/>
                <w:sz w:val="22"/>
                <w:szCs w:val="22"/>
                <w:lang w:val="sr-Cyrl-CS"/>
              </w:rPr>
              <w:t>ПИБ</w:t>
            </w:r>
          </w:p>
        </w:tc>
      </w:tr>
      <w:tr w:rsidR="0086094F" w:rsidRPr="001827DF" w:rsidTr="00595C2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4F" w:rsidRPr="00BC4E3D" w:rsidRDefault="00814CC7" w:rsidP="005506BF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14CC7">
              <w:rPr>
                <w:rFonts w:ascii="Arial" w:hAnsi="Arial" w:cs="Arial"/>
                <w:sz w:val="22"/>
                <w:szCs w:val="22"/>
              </w:rPr>
              <w:t>БАЛКАН ЛИФТ КОМЕРЦ ДОО БЕОГРАД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4F" w:rsidRPr="00814CC7" w:rsidRDefault="00814CC7" w:rsidP="005506BF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14CC7">
              <w:rPr>
                <w:rFonts w:ascii="Arial" w:hAnsi="Arial" w:cs="Arial"/>
                <w:sz w:val="22"/>
                <w:szCs w:val="22"/>
              </w:rPr>
              <w:t>Љубе Дидића, бр.28, Београд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4F" w:rsidRPr="00814CC7" w:rsidRDefault="00814CC7" w:rsidP="0059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07909713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4F" w:rsidRPr="00814CC7" w:rsidRDefault="00814CC7" w:rsidP="00595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100206189</w:t>
            </w:r>
          </w:p>
        </w:tc>
      </w:tr>
    </w:tbl>
    <w:p w:rsidR="00AF758A" w:rsidRDefault="00AF758A" w:rsidP="00AF758A">
      <w:pPr>
        <w:rPr>
          <w:rFonts w:ascii="Arial" w:hAnsi="Arial" w:cs="Arial"/>
          <w:sz w:val="22"/>
          <w:szCs w:val="22"/>
          <w:lang w:val="sr-Cyrl-RS"/>
        </w:rPr>
      </w:pPr>
    </w:p>
    <w:p w:rsidR="00AF758A" w:rsidRPr="0086094F" w:rsidRDefault="00AF758A" w:rsidP="00AF758A">
      <w:pPr>
        <w:rPr>
          <w:rFonts w:ascii="Arial" w:hAnsi="Arial" w:cs="Arial"/>
          <w:sz w:val="22"/>
          <w:szCs w:val="22"/>
          <w:lang w:val="sr-Cyrl-RS"/>
        </w:rPr>
      </w:pPr>
    </w:p>
    <w:p w:rsidR="00AF758A" w:rsidRPr="001827DF" w:rsidRDefault="00AF758A" w:rsidP="00814CC7">
      <w:pPr>
        <w:numPr>
          <w:ilvl w:val="0"/>
          <w:numId w:val="1"/>
        </w:numPr>
        <w:ind w:right="284"/>
        <w:jc w:val="both"/>
        <w:rPr>
          <w:rFonts w:ascii="Arial" w:hAnsi="Arial" w:cs="Arial"/>
          <w:sz w:val="22"/>
          <w:szCs w:val="22"/>
          <w:lang w:val="sr-Cyrl-CS"/>
        </w:rPr>
      </w:pPr>
      <w:r w:rsidRPr="001827DF">
        <w:rPr>
          <w:rFonts w:ascii="Arial" w:hAnsi="Arial" w:cs="Arial"/>
          <w:b/>
          <w:sz w:val="22"/>
          <w:szCs w:val="22"/>
          <w:lang w:val="sr-Cyrl-CS"/>
        </w:rPr>
        <w:t>Период важења уговора: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814CC7" w:rsidRPr="00814CC7">
        <w:rPr>
          <w:rFonts w:ascii="Arial" w:hAnsi="Arial" w:cs="Arial"/>
          <w:sz w:val="22"/>
          <w:szCs w:val="22"/>
          <w:lang w:val="sr-Cyrl-RS"/>
        </w:rPr>
        <w:t>24 месеца од дана ступања Уговора на снагу.</w:t>
      </w:r>
    </w:p>
    <w:p w:rsidR="00AF758A" w:rsidRPr="001827DF" w:rsidRDefault="00AF758A" w:rsidP="006E4EDC">
      <w:pPr>
        <w:rPr>
          <w:rFonts w:ascii="Arial" w:hAnsi="Arial" w:cs="Arial"/>
          <w:sz w:val="22"/>
          <w:szCs w:val="22"/>
          <w:lang w:val="sr-Cyrl-CS"/>
        </w:rPr>
      </w:pPr>
    </w:p>
    <w:p w:rsidR="00817E90" w:rsidRDefault="00AF758A" w:rsidP="00817E90">
      <w:pPr>
        <w:numPr>
          <w:ilvl w:val="0"/>
          <w:numId w:val="1"/>
        </w:numPr>
        <w:ind w:right="284"/>
        <w:jc w:val="both"/>
        <w:rPr>
          <w:rFonts w:ascii="Arial" w:hAnsi="Arial" w:cs="Arial"/>
          <w:sz w:val="22"/>
          <w:szCs w:val="22"/>
          <w:lang w:val="sr-Cyrl-CS"/>
        </w:rPr>
      </w:pPr>
      <w:r w:rsidRPr="00BF4831">
        <w:rPr>
          <w:rFonts w:ascii="Arial" w:hAnsi="Arial" w:cs="Arial"/>
          <w:b/>
          <w:sz w:val="22"/>
          <w:szCs w:val="22"/>
          <w:lang w:val="sr-Cyrl-CS"/>
        </w:rPr>
        <w:t>Околности које представљају основ за измену уговора:</w:t>
      </w:r>
      <w:r w:rsidRPr="00BF4831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817E90" w:rsidRDefault="00817E90" w:rsidP="00817E90">
      <w:pPr>
        <w:pStyle w:val="ListParagraph"/>
        <w:rPr>
          <w:rFonts w:ascii="Arial" w:hAnsi="Arial" w:cs="Arial"/>
          <w:sz w:val="22"/>
          <w:szCs w:val="22"/>
          <w:lang w:val="sr-Cyrl-CS"/>
        </w:rPr>
      </w:pP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Ko</w:t>
      </w:r>
      <w:r w:rsidRPr="00814CC7">
        <w:rPr>
          <w:rFonts w:ascii="Arial" w:hAnsi="Arial" w:cs="Arial"/>
          <w:sz w:val="22"/>
          <w:szCs w:val="24"/>
          <w:lang w:val="sr-Cyrl-RS" w:eastAsia="sr-Latn-CS"/>
        </w:rPr>
        <w:t>рисник услуга</w:t>
      </w:r>
      <w:r w:rsidRPr="00814CC7">
        <w:rPr>
          <w:rFonts w:ascii="Arial" w:hAnsi="Arial" w:cs="Arial"/>
          <w:sz w:val="22"/>
          <w:szCs w:val="24"/>
          <w:lang w:eastAsia="sr-Latn-CS"/>
        </w:rPr>
        <w:t xml:space="preserve"> може након закључења уговора о јавној набавци без спровођења поступка јавне набавке повећати обим предмета набавке максимално до 5% укупне вредности уговора под условом да има обезбеђена финансијска средства.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Након закључења уговора о јавној набавци Ko</w:t>
      </w:r>
      <w:r w:rsidRPr="00814CC7">
        <w:rPr>
          <w:rFonts w:ascii="Arial" w:hAnsi="Arial" w:cs="Arial"/>
          <w:sz w:val="22"/>
          <w:szCs w:val="24"/>
          <w:lang w:val="sr-Cyrl-RS" w:eastAsia="sr-Latn-CS"/>
        </w:rPr>
        <w:t>рисник услуга</w:t>
      </w:r>
      <w:r w:rsidRPr="00814CC7">
        <w:rPr>
          <w:rFonts w:ascii="Arial" w:hAnsi="Arial" w:cs="Arial"/>
          <w:sz w:val="22"/>
          <w:szCs w:val="24"/>
          <w:lang w:eastAsia="sr-Latn-CS"/>
        </w:rPr>
        <w:t xml:space="preserve"> може да дозволи промену битних елемената уговора из следећих објективних разлога: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-услед дејства више силе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-услед дејства неповољних климатских услова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 услед промене плана ремонта блокова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-уколико Ko</w:t>
      </w:r>
      <w:r w:rsidRPr="00814CC7">
        <w:rPr>
          <w:rFonts w:ascii="Arial" w:hAnsi="Arial" w:cs="Arial"/>
          <w:sz w:val="22"/>
          <w:szCs w:val="24"/>
          <w:lang w:val="sr-Cyrl-RS" w:eastAsia="sr-Latn-CS"/>
        </w:rPr>
        <w:t>рисник услуга</w:t>
      </w:r>
      <w:r w:rsidRPr="00814CC7">
        <w:rPr>
          <w:rFonts w:ascii="Arial" w:hAnsi="Arial" w:cs="Arial"/>
          <w:sz w:val="22"/>
          <w:szCs w:val="24"/>
          <w:lang w:eastAsia="sr-Latn-CS"/>
        </w:rPr>
        <w:t xml:space="preserve"> није испунио обавезу дефинисану у техничкој спецификацији.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-прекид извршења услуга изазван актом надлежног органа, за који нису одговорне Уговорне стране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-уколико дође до измене важећих законских прописа, подзаконских прописа и других правних аката.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-услед мера  државних органа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val="sr-Cyrl-RS"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 xml:space="preserve">-друге објективне околности настале у току извршења Уговора које нису кривица </w:t>
      </w:r>
      <w:r w:rsidRPr="00814CC7">
        <w:rPr>
          <w:rFonts w:ascii="Arial" w:hAnsi="Arial" w:cs="Arial"/>
          <w:sz w:val="22"/>
          <w:szCs w:val="24"/>
          <w:lang w:val="sr-Cyrl-RS" w:eastAsia="sr-Latn-CS"/>
        </w:rPr>
        <w:t>Пружаоца услуга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-поступање трећих лица без кривице Уговорних страна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-у случају објективних потреба да се услуге изврше на другој локацији Ko</w:t>
      </w:r>
      <w:r w:rsidRPr="00814CC7">
        <w:rPr>
          <w:rFonts w:ascii="Arial" w:hAnsi="Arial" w:cs="Arial"/>
          <w:sz w:val="22"/>
          <w:szCs w:val="24"/>
          <w:lang w:val="sr-Cyrl-RS" w:eastAsia="sr-Latn-CS"/>
        </w:rPr>
        <w:t>рисник услуга</w:t>
      </w:r>
      <w:r w:rsidRPr="00814CC7">
        <w:rPr>
          <w:rFonts w:ascii="Arial" w:hAnsi="Arial" w:cs="Arial"/>
          <w:sz w:val="22"/>
          <w:szCs w:val="24"/>
          <w:lang w:eastAsia="sr-Latn-CS"/>
        </w:rPr>
        <w:t>, на захтев Koрисник услуга, а уз сагласност Пружаоца услуга</w:t>
      </w:r>
    </w:p>
    <w:p w:rsidR="00814CC7" w:rsidRPr="00814CC7" w:rsidRDefault="00814CC7" w:rsidP="00814CC7">
      <w:pPr>
        <w:jc w:val="both"/>
        <w:rPr>
          <w:rFonts w:ascii="Arial" w:hAnsi="Arial" w:cs="Arial"/>
          <w:sz w:val="22"/>
          <w:szCs w:val="24"/>
          <w:lang w:val="en-US" w:eastAsia="sr-Latn-CS"/>
        </w:rPr>
      </w:pPr>
      <w:r w:rsidRPr="00814CC7">
        <w:rPr>
          <w:rFonts w:ascii="Arial" w:hAnsi="Arial" w:cs="Arial"/>
          <w:sz w:val="22"/>
          <w:szCs w:val="24"/>
          <w:lang w:eastAsia="sr-Latn-CS"/>
        </w:rPr>
        <w:t>У свим наведеним случајевима, Koрисник услуга ће донети Одлуку о измени уговора која садржи податке у складу са прилогом 3Л и у року од три дана од дана доношења исту објавити на Порталу јавних набавки, као и доставити извештај Управи за јавне набавке и Државној ревизорској институцији.</w:t>
      </w:r>
      <w:r w:rsidRPr="00814CC7">
        <w:rPr>
          <w:rFonts w:ascii="Arial" w:hAnsi="Arial" w:cs="Arial"/>
          <w:sz w:val="22"/>
          <w:szCs w:val="24"/>
          <w:lang w:val="en-US" w:eastAsia="sr-Latn-CS"/>
        </w:rPr>
        <w:t> </w:t>
      </w:r>
    </w:p>
    <w:p w:rsidR="00AF758A" w:rsidRPr="00CE5002" w:rsidRDefault="00AF758A" w:rsidP="00AF758A">
      <w:pPr>
        <w:rPr>
          <w:rFonts w:ascii="Arial" w:hAnsi="Arial" w:cs="Arial"/>
          <w:color w:val="4F81BD"/>
          <w:sz w:val="22"/>
          <w:szCs w:val="22"/>
          <w:lang w:val="ru-RU"/>
        </w:rPr>
      </w:pPr>
    </w:p>
    <w:p w:rsidR="00AF758A" w:rsidRPr="00CE5002" w:rsidRDefault="00AF758A" w:rsidP="00AF758A">
      <w:pPr>
        <w:rPr>
          <w:rFonts w:ascii="Arial" w:hAnsi="Arial" w:cs="Arial"/>
          <w:sz w:val="22"/>
          <w:szCs w:val="22"/>
          <w:lang w:val="sr-Cyrl-RS"/>
        </w:rPr>
      </w:pPr>
    </w:p>
    <w:p w:rsidR="00842932" w:rsidRDefault="00AF758A" w:rsidP="00730565">
      <w:pPr>
        <w:pStyle w:val="BodyText"/>
        <w:tabs>
          <w:tab w:val="left" w:pos="7455"/>
        </w:tabs>
        <w:ind w:left="426" w:right="4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  <w:r w:rsidR="0086094F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84293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  <w:r w:rsidR="0086094F">
        <w:rPr>
          <w:rFonts w:ascii="Arial" w:hAnsi="Arial" w:cs="Arial"/>
          <w:bCs/>
          <w:sz w:val="22"/>
          <w:szCs w:val="22"/>
          <w:lang w:val="sr-Cyrl-RS"/>
        </w:rPr>
        <w:t>Комисија</w:t>
      </w:r>
    </w:p>
    <w:p w:rsidR="0086094F" w:rsidRPr="004C4436" w:rsidRDefault="0086094F" w:rsidP="00730565">
      <w:pPr>
        <w:pStyle w:val="BodyText"/>
        <w:tabs>
          <w:tab w:val="left" w:pos="7455"/>
        </w:tabs>
        <w:ind w:left="426" w:right="4"/>
        <w:rPr>
          <w:rFonts w:ascii="Arial" w:hAnsi="Arial" w:cs="Arial"/>
          <w:bCs/>
          <w:sz w:val="22"/>
          <w:szCs w:val="22"/>
          <w:lang w:val="sr-Cyrl-CS" w:eastAsia="x-none"/>
        </w:rPr>
      </w:pPr>
    </w:p>
    <w:p w:rsidR="00842932" w:rsidRDefault="0086094F" w:rsidP="0086094F">
      <w:pPr>
        <w:keepNext/>
        <w:tabs>
          <w:tab w:val="left" w:pos="6975"/>
        </w:tabs>
        <w:spacing w:line="480" w:lineRule="auto"/>
        <w:outlineLvl w:val="1"/>
        <w:rPr>
          <w:rFonts w:ascii="Arial" w:hAnsi="Arial" w:cs="Arial"/>
          <w:bCs/>
          <w:sz w:val="22"/>
          <w:szCs w:val="22"/>
          <w:lang w:val="sr-Cyrl-CS" w:eastAsia="x-none"/>
        </w:rPr>
      </w:pPr>
      <w:r>
        <w:rPr>
          <w:rFonts w:ascii="Arial" w:hAnsi="Arial" w:cs="Arial"/>
          <w:bCs/>
          <w:sz w:val="22"/>
          <w:szCs w:val="22"/>
          <w:lang w:val="sr-Cyrl-CS" w:eastAsia="x-none"/>
        </w:rPr>
        <w:tab/>
        <w:t>__________________</w:t>
      </w:r>
    </w:p>
    <w:p w:rsidR="0086094F" w:rsidRPr="004C4436" w:rsidRDefault="0086094F" w:rsidP="0086094F">
      <w:pPr>
        <w:keepNext/>
        <w:tabs>
          <w:tab w:val="left" w:pos="6975"/>
        </w:tabs>
        <w:spacing w:line="480" w:lineRule="auto"/>
        <w:outlineLvl w:val="1"/>
        <w:rPr>
          <w:rFonts w:ascii="Arial" w:hAnsi="Arial" w:cs="Arial"/>
          <w:bCs/>
          <w:sz w:val="22"/>
          <w:szCs w:val="22"/>
          <w:lang w:val="sr-Cyrl-CS" w:eastAsia="x-none"/>
        </w:rPr>
      </w:pPr>
      <w:r>
        <w:rPr>
          <w:rFonts w:ascii="Arial" w:hAnsi="Arial" w:cs="Arial"/>
          <w:bCs/>
          <w:sz w:val="22"/>
          <w:szCs w:val="22"/>
          <w:lang w:val="sr-Cyrl-CS" w:eastAsia="x-none"/>
        </w:rPr>
        <w:tab/>
        <w:t>__________________</w:t>
      </w:r>
    </w:p>
    <w:p w:rsidR="0086094F" w:rsidRPr="004C4436" w:rsidRDefault="0086094F" w:rsidP="0086094F">
      <w:pPr>
        <w:keepNext/>
        <w:tabs>
          <w:tab w:val="left" w:pos="6975"/>
        </w:tabs>
        <w:spacing w:line="480" w:lineRule="auto"/>
        <w:outlineLvl w:val="1"/>
        <w:rPr>
          <w:rFonts w:ascii="Arial" w:hAnsi="Arial" w:cs="Arial"/>
          <w:bCs/>
          <w:sz w:val="22"/>
          <w:szCs w:val="22"/>
          <w:lang w:val="sr-Cyrl-CS" w:eastAsia="x-none"/>
        </w:rPr>
      </w:pPr>
    </w:p>
    <w:p w:rsidR="00AF758A" w:rsidRDefault="00AF758A" w:rsidP="00AF758A">
      <w:pPr>
        <w:pStyle w:val="Heading2"/>
        <w:spacing w:line="480" w:lineRule="auto"/>
        <w:rPr>
          <w:rFonts w:cs="Arial"/>
          <w:sz w:val="22"/>
          <w:szCs w:val="22"/>
        </w:rPr>
      </w:pPr>
    </w:p>
    <w:p w:rsidR="00AF758A" w:rsidRPr="006D79BE" w:rsidRDefault="00AF758A" w:rsidP="00AF758A">
      <w:pPr>
        <w:rPr>
          <w:lang w:val="sr-Cyrl-CS" w:eastAsia="x-none"/>
        </w:rPr>
      </w:pPr>
    </w:p>
    <w:p w:rsidR="00AF758A" w:rsidRPr="006D79BE" w:rsidRDefault="00AF758A" w:rsidP="00AF758A">
      <w:pPr>
        <w:rPr>
          <w:lang w:val="sr-Cyrl-CS" w:eastAsia="x-none"/>
        </w:rPr>
      </w:pPr>
    </w:p>
    <w:p w:rsidR="00AF758A" w:rsidRPr="006D79BE" w:rsidRDefault="00AF758A" w:rsidP="00AF758A">
      <w:pPr>
        <w:rPr>
          <w:lang w:val="sr-Cyrl-CS" w:eastAsia="x-none"/>
        </w:rPr>
      </w:pPr>
    </w:p>
    <w:p w:rsidR="00AF758A" w:rsidRPr="006D79BE" w:rsidRDefault="00AF758A" w:rsidP="00AF758A">
      <w:pPr>
        <w:rPr>
          <w:sz w:val="22"/>
          <w:szCs w:val="22"/>
          <w:lang w:val="sr-Cyrl-CS" w:eastAsia="x-none"/>
        </w:rPr>
      </w:pPr>
    </w:p>
    <w:p w:rsidR="00AF758A" w:rsidRPr="006D79BE" w:rsidRDefault="00AF758A" w:rsidP="00AF758A">
      <w:pPr>
        <w:rPr>
          <w:sz w:val="22"/>
          <w:szCs w:val="22"/>
          <w:lang w:val="sr-Cyrl-CS" w:eastAsia="x-none"/>
        </w:rPr>
      </w:pPr>
    </w:p>
    <w:p w:rsidR="00804EEC" w:rsidRPr="00AF758A" w:rsidRDefault="00804EEC" w:rsidP="00AF758A">
      <w:pPr>
        <w:rPr>
          <w:lang w:val="sr-Cyrl-RS"/>
        </w:rPr>
      </w:pPr>
    </w:p>
    <w:sectPr w:rsidR="00804EEC" w:rsidRPr="00AF758A" w:rsidSect="00476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851" w:bottom="340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4D" w:rsidRDefault="00611C4D">
      <w:r>
        <w:separator/>
      </w:r>
    </w:p>
  </w:endnote>
  <w:endnote w:type="continuationSeparator" w:id="0">
    <w:p w:rsidR="00611C4D" w:rsidRDefault="0061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Default="00611C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2" w:type="dxa"/>
      <w:jc w:val="center"/>
      <w:tblLayout w:type="fixed"/>
      <w:tblLook w:val="0000" w:firstRow="0" w:lastRow="0" w:firstColumn="0" w:lastColumn="0" w:noHBand="0" w:noVBand="0"/>
    </w:tblPr>
    <w:tblGrid>
      <w:gridCol w:w="4707"/>
      <w:gridCol w:w="4985"/>
    </w:tblGrid>
    <w:tr w:rsidR="00476B82" w:rsidRPr="00985B2A">
      <w:trPr>
        <w:trHeight w:val="452"/>
        <w:jc w:val="center"/>
      </w:trPr>
      <w:tc>
        <w:tcPr>
          <w:tcW w:w="4707" w:type="dxa"/>
          <w:vAlign w:val="center"/>
        </w:tcPr>
        <w:p w:rsidR="00476B82" w:rsidRPr="00E15E36" w:rsidRDefault="00611C4D" w:rsidP="00476B82">
          <w:pPr>
            <w:pStyle w:val="Footer"/>
            <w:spacing w:before="0"/>
            <w:ind w:firstLine="33"/>
            <w:jc w:val="left"/>
            <w:rPr>
              <w:rFonts w:eastAsia="Arial Unicode MS"/>
              <w:b/>
              <w:i/>
              <w:sz w:val="18"/>
              <w:szCs w:val="18"/>
              <w:lang w:val="sr-Cyrl-CS" w:eastAsia="en-US"/>
            </w:rPr>
          </w:pPr>
        </w:p>
      </w:tc>
      <w:tc>
        <w:tcPr>
          <w:tcW w:w="4985" w:type="dxa"/>
          <w:vAlign w:val="center"/>
        </w:tcPr>
        <w:p w:rsidR="00476B82" w:rsidRPr="00985B2A" w:rsidRDefault="00804EEC" w:rsidP="00476B82">
          <w:pPr>
            <w:pStyle w:val="Footer"/>
            <w:spacing w:before="0"/>
            <w:ind w:left="-108" w:right="57" w:firstLine="0"/>
            <w:jc w:val="right"/>
            <w:rPr>
              <w:rFonts w:eastAsia="Arial Unicode MS"/>
              <w:b/>
              <w:i/>
              <w:sz w:val="18"/>
              <w:szCs w:val="18"/>
              <w:lang w:eastAsia="en-US"/>
            </w:rPr>
          </w:pP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Страна </w: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PAGE </w:instrTex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616258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1</w: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t xml:space="preserve"> од </w: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begin"/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instrText xml:space="preserve"> NUMPAGES </w:instrTex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separate"/>
          </w:r>
          <w:r w:rsidR="00616258">
            <w:rPr>
              <w:rFonts w:eastAsia="Arial Unicode MS"/>
              <w:b/>
              <w:i/>
              <w:noProof/>
              <w:snapToGrid w:val="0"/>
              <w:sz w:val="18"/>
              <w:szCs w:val="18"/>
              <w:lang w:eastAsia="en-US"/>
            </w:rPr>
            <w:t>2</w:t>
          </w:r>
          <w:r w:rsidRPr="00985B2A">
            <w:rPr>
              <w:rFonts w:eastAsia="Arial Unicode MS"/>
              <w:b/>
              <w:i/>
              <w:snapToGrid w:val="0"/>
              <w:sz w:val="18"/>
              <w:szCs w:val="18"/>
              <w:lang w:eastAsia="en-US"/>
            </w:rPr>
            <w:fldChar w:fldCharType="end"/>
          </w:r>
        </w:p>
      </w:tc>
    </w:tr>
  </w:tbl>
  <w:p w:rsidR="00476B82" w:rsidRPr="00B737C7" w:rsidRDefault="00611C4D" w:rsidP="00476B82">
    <w:pPr>
      <w:pStyle w:val="Footer"/>
      <w:ind w:left="0" w:firstLine="0"/>
      <w:rPr>
        <w:lang w:val="it-I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Default="00611C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4D" w:rsidRDefault="00611C4D">
      <w:r>
        <w:separator/>
      </w:r>
    </w:p>
  </w:footnote>
  <w:footnote w:type="continuationSeparator" w:id="0">
    <w:p w:rsidR="00611C4D" w:rsidRDefault="00611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Default="00611C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Pr="00985B2A" w:rsidRDefault="00611C4D" w:rsidP="00476B82">
    <w:pPr>
      <w:pStyle w:val="Header"/>
      <w:rPr>
        <w:sz w:val="6"/>
        <w:lang w:val="sr-Latn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82" w:rsidRDefault="00611C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999"/>
    <w:multiLevelType w:val="hybridMultilevel"/>
    <w:tmpl w:val="E4400F5E"/>
    <w:lvl w:ilvl="0" w:tplc="0409000F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572" w:hanging="360"/>
      </w:pPr>
    </w:lvl>
    <w:lvl w:ilvl="2" w:tplc="241A001B" w:tentative="1">
      <w:start w:val="1"/>
      <w:numFmt w:val="lowerRoman"/>
      <w:lvlText w:val="%3."/>
      <w:lvlJc w:val="right"/>
      <w:pPr>
        <w:ind w:left="2292" w:hanging="180"/>
      </w:pPr>
    </w:lvl>
    <w:lvl w:ilvl="3" w:tplc="241A000F" w:tentative="1">
      <w:start w:val="1"/>
      <w:numFmt w:val="decimal"/>
      <w:lvlText w:val="%4."/>
      <w:lvlJc w:val="left"/>
      <w:pPr>
        <w:ind w:left="3012" w:hanging="360"/>
      </w:pPr>
    </w:lvl>
    <w:lvl w:ilvl="4" w:tplc="241A0019" w:tentative="1">
      <w:start w:val="1"/>
      <w:numFmt w:val="lowerLetter"/>
      <w:lvlText w:val="%5."/>
      <w:lvlJc w:val="left"/>
      <w:pPr>
        <w:ind w:left="3732" w:hanging="360"/>
      </w:pPr>
    </w:lvl>
    <w:lvl w:ilvl="5" w:tplc="241A001B" w:tentative="1">
      <w:start w:val="1"/>
      <w:numFmt w:val="lowerRoman"/>
      <w:lvlText w:val="%6."/>
      <w:lvlJc w:val="right"/>
      <w:pPr>
        <w:ind w:left="4452" w:hanging="180"/>
      </w:pPr>
    </w:lvl>
    <w:lvl w:ilvl="6" w:tplc="241A000F" w:tentative="1">
      <w:start w:val="1"/>
      <w:numFmt w:val="decimal"/>
      <w:lvlText w:val="%7."/>
      <w:lvlJc w:val="left"/>
      <w:pPr>
        <w:ind w:left="5172" w:hanging="360"/>
      </w:pPr>
    </w:lvl>
    <w:lvl w:ilvl="7" w:tplc="241A0019" w:tentative="1">
      <w:start w:val="1"/>
      <w:numFmt w:val="lowerLetter"/>
      <w:lvlText w:val="%8."/>
      <w:lvlJc w:val="left"/>
      <w:pPr>
        <w:ind w:left="5892" w:hanging="360"/>
      </w:pPr>
    </w:lvl>
    <w:lvl w:ilvl="8" w:tplc="241A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4"/>
    <w:rsid w:val="00004FB2"/>
    <w:rsid w:val="000118FC"/>
    <w:rsid w:val="000D3FBF"/>
    <w:rsid w:val="000D6DF6"/>
    <w:rsid w:val="001754C6"/>
    <w:rsid w:val="001B3C23"/>
    <w:rsid w:val="00245C58"/>
    <w:rsid w:val="00315887"/>
    <w:rsid w:val="00325D25"/>
    <w:rsid w:val="00397419"/>
    <w:rsid w:val="00417A72"/>
    <w:rsid w:val="004839DF"/>
    <w:rsid w:val="005506BF"/>
    <w:rsid w:val="00611C4D"/>
    <w:rsid w:val="00616258"/>
    <w:rsid w:val="00650D2D"/>
    <w:rsid w:val="006D4D81"/>
    <w:rsid w:val="006E4EDC"/>
    <w:rsid w:val="00730565"/>
    <w:rsid w:val="007D39EB"/>
    <w:rsid w:val="00804EEC"/>
    <w:rsid w:val="00814CC7"/>
    <w:rsid w:val="00817E90"/>
    <w:rsid w:val="008409CD"/>
    <w:rsid w:val="00842932"/>
    <w:rsid w:val="00844BD4"/>
    <w:rsid w:val="0086094F"/>
    <w:rsid w:val="008D325C"/>
    <w:rsid w:val="008F14B4"/>
    <w:rsid w:val="00974928"/>
    <w:rsid w:val="00A86F95"/>
    <w:rsid w:val="00AF20A3"/>
    <w:rsid w:val="00AF758A"/>
    <w:rsid w:val="00B340FF"/>
    <w:rsid w:val="00BD3FA3"/>
    <w:rsid w:val="00E81418"/>
    <w:rsid w:val="00ED2499"/>
    <w:rsid w:val="00ED2C34"/>
    <w:rsid w:val="00F9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F758A"/>
    <w:pPr>
      <w:keepNext/>
      <w:outlineLvl w:val="1"/>
    </w:pPr>
    <w:rPr>
      <w:b/>
      <w:bCs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customStyle="1" w:styleId="Heading2Char">
    <w:name w:val="Heading 2 Char"/>
    <w:basedOn w:val="DefaultParagraphFont"/>
    <w:link w:val="Heading2"/>
    <w:rsid w:val="00AF758A"/>
    <w:rPr>
      <w:b/>
      <w:bCs/>
      <w:sz w:val="24"/>
      <w:szCs w:val="24"/>
      <w:lang w:val="sr-Latn-CS" w:eastAsia="hr-HR"/>
    </w:rPr>
  </w:style>
  <w:style w:type="paragraph" w:styleId="Header">
    <w:name w:val="header"/>
    <w:basedOn w:val="Normal"/>
    <w:link w:val="HeaderChar"/>
    <w:rsid w:val="00AF758A"/>
    <w:pPr>
      <w:tabs>
        <w:tab w:val="center" w:pos="4320"/>
        <w:tab w:val="right" w:pos="8640"/>
      </w:tabs>
    </w:pPr>
    <w:rPr>
      <w:lang w:val="sv-SE" w:eastAsia="en-US"/>
    </w:rPr>
  </w:style>
  <w:style w:type="character" w:customStyle="1" w:styleId="HeaderChar">
    <w:name w:val="Header Char"/>
    <w:basedOn w:val="DefaultParagraphFont"/>
    <w:link w:val="Header"/>
    <w:rsid w:val="00AF758A"/>
    <w:rPr>
      <w:lang w:val="sv-SE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AF758A"/>
    <w:pPr>
      <w:ind w:left="720"/>
    </w:pPr>
    <w:rPr>
      <w:sz w:val="24"/>
      <w:szCs w:val="24"/>
      <w:lang w:val="en-US" w:eastAsia="en-US"/>
    </w:rPr>
  </w:style>
  <w:style w:type="character" w:styleId="Hyperlink">
    <w:name w:val="Hyperlink"/>
    <w:rsid w:val="00AF758A"/>
    <w:rPr>
      <w:color w:val="0000FF"/>
      <w:u w:val="single"/>
    </w:rPr>
  </w:style>
  <w:style w:type="paragraph" w:styleId="BodyText">
    <w:name w:val="Body Text"/>
    <w:basedOn w:val="Normal"/>
    <w:link w:val="BodyTextChar"/>
    <w:rsid w:val="00AF758A"/>
    <w:pPr>
      <w:spacing w:after="120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75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F758A"/>
    <w:pPr>
      <w:spacing w:before="120"/>
      <w:ind w:left="284" w:right="284" w:firstLine="567"/>
      <w:jc w:val="both"/>
    </w:pPr>
    <w:rPr>
      <w:rFonts w:eastAsia="Calibri"/>
      <w:lang w:val="hr-HR" w:eastAsia="x-none"/>
    </w:rPr>
  </w:style>
  <w:style w:type="character" w:customStyle="1" w:styleId="FooterChar">
    <w:name w:val="Footer Char"/>
    <w:basedOn w:val="DefaultParagraphFont"/>
    <w:link w:val="Footer"/>
    <w:rsid w:val="00AF758A"/>
    <w:rPr>
      <w:rFonts w:eastAsia="Calibri"/>
      <w:lang w:val="hr-HR" w:eastAsia="x-none"/>
    </w:rPr>
  </w:style>
  <w:style w:type="paragraph" w:styleId="Title">
    <w:name w:val="Title"/>
    <w:basedOn w:val="Normal"/>
    <w:link w:val="TitleChar"/>
    <w:qFormat/>
    <w:rsid w:val="00AF758A"/>
    <w:pPr>
      <w:jc w:val="center"/>
    </w:pPr>
    <w:rPr>
      <w:rFonts w:ascii="Arial" w:hAnsi="Arial"/>
      <w:sz w:val="28"/>
      <w:szCs w:val="24"/>
      <w:lang w:val="sl-SI" w:eastAsia="en-US"/>
    </w:rPr>
  </w:style>
  <w:style w:type="character" w:customStyle="1" w:styleId="TitleChar">
    <w:name w:val="Title Char"/>
    <w:basedOn w:val="DefaultParagraphFont"/>
    <w:link w:val="Title"/>
    <w:rsid w:val="00AF758A"/>
    <w:rPr>
      <w:rFonts w:ascii="Arial" w:hAnsi="Arial"/>
      <w:sz w:val="28"/>
      <w:szCs w:val="24"/>
      <w:lang w:val="sl-SI" w:eastAsia="en-U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locked/>
    <w:rsid w:val="00325D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F758A"/>
    <w:pPr>
      <w:keepNext/>
      <w:outlineLvl w:val="1"/>
    </w:pPr>
    <w:rPr>
      <w:b/>
      <w:bCs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customStyle="1" w:styleId="Heading2Char">
    <w:name w:val="Heading 2 Char"/>
    <w:basedOn w:val="DefaultParagraphFont"/>
    <w:link w:val="Heading2"/>
    <w:rsid w:val="00AF758A"/>
    <w:rPr>
      <w:b/>
      <w:bCs/>
      <w:sz w:val="24"/>
      <w:szCs w:val="24"/>
      <w:lang w:val="sr-Latn-CS" w:eastAsia="hr-HR"/>
    </w:rPr>
  </w:style>
  <w:style w:type="paragraph" w:styleId="Header">
    <w:name w:val="header"/>
    <w:basedOn w:val="Normal"/>
    <w:link w:val="HeaderChar"/>
    <w:rsid w:val="00AF758A"/>
    <w:pPr>
      <w:tabs>
        <w:tab w:val="center" w:pos="4320"/>
        <w:tab w:val="right" w:pos="8640"/>
      </w:tabs>
    </w:pPr>
    <w:rPr>
      <w:lang w:val="sv-SE" w:eastAsia="en-US"/>
    </w:rPr>
  </w:style>
  <w:style w:type="character" w:customStyle="1" w:styleId="HeaderChar">
    <w:name w:val="Header Char"/>
    <w:basedOn w:val="DefaultParagraphFont"/>
    <w:link w:val="Header"/>
    <w:rsid w:val="00AF758A"/>
    <w:rPr>
      <w:lang w:val="sv-SE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AF758A"/>
    <w:pPr>
      <w:ind w:left="720"/>
    </w:pPr>
    <w:rPr>
      <w:sz w:val="24"/>
      <w:szCs w:val="24"/>
      <w:lang w:val="en-US" w:eastAsia="en-US"/>
    </w:rPr>
  </w:style>
  <w:style w:type="character" w:styleId="Hyperlink">
    <w:name w:val="Hyperlink"/>
    <w:rsid w:val="00AF758A"/>
    <w:rPr>
      <w:color w:val="0000FF"/>
      <w:u w:val="single"/>
    </w:rPr>
  </w:style>
  <w:style w:type="paragraph" w:styleId="BodyText">
    <w:name w:val="Body Text"/>
    <w:basedOn w:val="Normal"/>
    <w:link w:val="BodyTextChar"/>
    <w:rsid w:val="00AF758A"/>
    <w:pPr>
      <w:spacing w:after="120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F75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F758A"/>
    <w:pPr>
      <w:spacing w:before="120"/>
      <w:ind w:left="284" w:right="284" w:firstLine="567"/>
      <w:jc w:val="both"/>
    </w:pPr>
    <w:rPr>
      <w:rFonts w:eastAsia="Calibri"/>
      <w:lang w:val="hr-HR" w:eastAsia="x-none"/>
    </w:rPr>
  </w:style>
  <w:style w:type="character" w:customStyle="1" w:styleId="FooterChar">
    <w:name w:val="Footer Char"/>
    <w:basedOn w:val="DefaultParagraphFont"/>
    <w:link w:val="Footer"/>
    <w:rsid w:val="00AF758A"/>
    <w:rPr>
      <w:rFonts w:eastAsia="Calibri"/>
      <w:lang w:val="hr-HR" w:eastAsia="x-none"/>
    </w:rPr>
  </w:style>
  <w:style w:type="paragraph" w:styleId="Title">
    <w:name w:val="Title"/>
    <w:basedOn w:val="Normal"/>
    <w:link w:val="TitleChar"/>
    <w:qFormat/>
    <w:rsid w:val="00AF758A"/>
    <w:pPr>
      <w:jc w:val="center"/>
    </w:pPr>
    <w:rPr>
      <w:rFonts w:ascii="Arial" w:hAnsi="Arial"/>
      <w:sz w:val="28"/>
      <w:szCs w:val="24"/>
      <w:lang w:val="sl-SI" w:eastAsia="en-US"/>
    </w:rPr>
  </w:style>
  <w:style w:type="character" w:customStyle="1" w:styleId="TitleChar">
    <w:name w:val="Title Char"/>
    <w:basedOn w:val="DefaultParagraphFont"/>
    <w:link w:val="Title"/>
    <w:rsid w:val="00AF758A"/>
    <w:rPr>
      <w:rFonts w:ascii="Arial" w:hAnsi="Arial"/>
      <w:sz w:val="28"/>
      <w:szCs w:val="24"/>
      <w:lang w:val="sl-SI" w:eastAsia="en-U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locked/>
    <w:rsid w:val="00325D2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Obavestenje_o_zakljucenom_ugovoru</vt:lpstr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Obavestenje_o_zakljucenom_ugovoru</dc:title>
  <dc:subject>Obavestenje_o_zakljucenom_ugovoru_20181011121306133.docx</dc:subject>
  <dc:creator>jana</dc:creator>
  <cp:lastModifiedBy>Dragan Randjelović</cp:lastModifiedBy>
  <cp:revision>2</cp:revision>
  <cp:lastPrinted>2020-08-27T10:44:00Z</cp:lastPrinted>
  <dcterms:created xsi:type="dcterms:W3CDTF">2020-08-27T12:07:00Z</dcterms:created>
  <dcterms:modified xsi:type="dcterms:W3CDTF">2020-08-27T12:07:00Z</dcterms:modified>
</cp:coreProperties>
</file>