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334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9"/>
      </w:tblGrid>
      <w:tr w:rsidR="00330368" w14:paraId="23CE12C5" w14:textId="77777777" w:rsidTr="00330368">
        <w:trPr>
          <w:trHeight w:val="255"/>
          <w:jc w:val="right"/>
        </w:trPr>
        <w:tc>
          <w:tcPr>
            <w:tcW w:w="3349" w:type="dxa"/>
            <w:hideMark/>
          </w:tcPr>
          <w:p w14:paraId="3551F26D" w14:textId="77777777" w:rsidR="00330368" w:rsidRDefault="00330368">
            <w:pPr>
              <w:tabs>
                <w:tab w:val="left" w:pos="8640"/>
              </w:tabs>
              <w:ind w:right="-19"/>
              <w:jc w:val="center"/>
              <w:rPr>
                <w:rFonts w:cs="Arial"/>
                <w:sz w:val="22"/>
                <w:szCs w:val="22"/>
                <w:lang w:val="ru-RU"/>
              </w:rPr>
            </w:pPr>
            <w:r>
              <w:rPr>
                <w:rFonts w:cs="Arial"/>
                <w:sz w:val="22"/>
                <w:szCs w:val="22"/>
                <w:lang w:val="ru-RU"/>
              </w:rPr>
              <w:t>а/а</w:t>
            </w:r>
          </w:p>
        </w:tc>
      </w:tr>
      <w:tr w:rsidR="00330368" w14:paraId="6F83658A" w14:textId="77777777" w:rsidTr="00330368">
        <w:trPr>
          <w:trHeight w:val="255"/>
          <w:jc w:val="right"/>
        </w:trPr>
        <w:tc>
          <w:tcPr>
            <w:tcW w:w="3349" w:type="dxa"/>
            <w:hideMark/>
          </w:tcPr>
          <w:p w14:paraId="33B2DADF" w14:textId="77777777" w:rsidR="00330368" w:rsidRDefault="00330368">
            <w:pPr>
              <w:tabs>
                <w:tab w:val="left" w:pos="8640"/>
              </w:tabs>
              <w:ind w:right="-19"/>
              <w:jc w:val="center"/>
              <w:rPr>
                <w:rFonts w:cs="Arial"/>
                <w:sz w:val="22"/>
                <w:szCs w:val="22"/>
                <w:lang w:val="ru-RU"/>
              </w:rPr>
            </w:pPr>
            <w:r>
              <w:rPr>
                <w:rFonts w:cs="Arial"/>
                <w:sz w:val="22"/>
                <w:szCs w:val="22"/>
                <w:lang w:val="ru-RU"/>
              </w:rPr>
              <w:t>Класификациони број:110601</w:t>
            </w:r>
          </w:p>
        </w:tc>
      </w:tr>
      <w:tr w:rsidR="00330368" w14:paraId="5FE8435E" w14:textId="77777777" w:rsidTr="00330368">
        <w:trPr>
          <w:trHeight w:val="255"/>
          <w:jc w:val="right"/>
        </w:trPr>
        <w:tc>
          <w:tcPr>
            <w:tcW w:w="3349" w:type="dxa"/>
            <w:hideMark/>
          </w:tcPr>
          <w:p w14:paraId="1EDB58BE" w14:textId="77777777" w:rsidR="00330368" w:rsidRDefault="00330368">
            <w:pPr>
              <w:tabs>
                <w:tab w:val="left" w:pos="8640"/>
              </w:tabs>
              <w:ind w:right="-19"/>
              <w:jc w:val="center"/>
              <w:rPr>
                <w:rFonts w:cs="Arial"/>
                <w:sz w:val="22"/>
                <w:szCs w:val="22"/>
                <w:lang w:val="ru-RU"/>
              </w:rPr>
            </w:pPr>
            <w:r>
              <w:rPr>
                <w:rFonts w:cs="Arial"/>
                <w:sz w:val="22"/>
                <w:szCs w:val="22"/>
                <w:lang w:val="ru-RU"/>
              </w:rPr>
              <w:t>10 година</w:t>
            </w:r>
          </w:p>
        </w:tc>
      </w:tr>
    </w:tbl>
    <w:p w14:paraId="6C6D5EE3" w14:textId="77777777" w:rsidR="005A7784" w:rsidRDefault="005A7784" w:rsidP="00327D0E">
      <w:pPr>
        <w:rPr>
          <w:rFonts w:eastAsia="Arial Unicode MS" w:cs="Arial"/>
          <w:b/>
          <w:color w:val="000000"/>
          <w:sz w:val="24"/>
          <w:szCs w:val="24"/>
          <w:lang w:eastAsia="ar-SA"/>
        </w:rPr>
      </w:pPr>
    </w:p>
    <w:p w14:paraId="3ADE2054" w14:textId="77777777" w:rsidR="000971FA" w:rsidRDefault="008C4026" w:rsidP="000971FA">
      <w:pPr>
        <w:jc w:val="center"/>
      </w:pPr>
      <w:r>
        <w:rPr>
          <w:rFonts w:eastAsia="Arial Unicode MS" w:cs="Arial"/>
          <w:b/>
          <w:color w:val="000000"/>
          <w:sz w:val="24"/>
          <w:szCs w:val="24"/>
          <w:lang w:eastAsia="ar-SA"/>
        </w:rPr>
        <w:t>ЈАВНО ПРЕДУЗЕЋЕ “</w:t>
      </w:r>
      <w:r w:rsidR="000971FA">
        <w:rPr>
          <w:rFonts w:eastAsia="Arial Unicode MS" w:cs="Arial"/>
          <w:b/>
          <w:color w:val="000000"/>
          <w:sz w:val="24"/>
          <w:szCs w:val="24"/>
          <w:lang w:eastAsia="ar-SA"/>
        </w:rPr>
        <w:t>ЕЛЕКТРОПРИВРЕДА СРБИЈЕ</w:t>
      </w:r>
      <w:r>
        <w:rPr>
          <w:rFonts w:eastAsia="Arial Unicode MS" w:cs="Arial"/>
          <w:b/>
          <w:color w:val="000000"/>
          <w:sz w:val="24"/>
          <w:szCs w:val="24"/>
          <w:lang w:eastAsia="ar-SA"/>
        </w:rPr>
        <w:t>“</w:t>
      </w:r>
      <w:r w:rsidR="000971FA">
        <w:rPr>
          <w:rFonts w:eastAsia="Arial Unicode MS" w:cs="Arial"/>
          <w:b/>
          <w:color w:val="000000"/>
          <w:sz w:val="24"/>
          <w:szCs w:val="24"/>
          <w:lang w:eastAsia="ar-SA"/>
        </w:rPr>
        <w:t xml:space="preserve"> БЕОГРАД</w:t>
      </w:r>
    </w:p>
    <w:p w14:paraId="768B05B6" w14:textId="77777777" w:rsidR="000971FA" w:rsidRDefault="000971FA" w:rsidP="000971FA">
      <w:pPr>
        <w:jc w:val="center"/>
        <w:rPr>
          <w:rFonts w:cs="Arial"/>
          <w:b/>
          <w:sz w:val="24"/>
          <w:szCs w:val="24"/>
        </w:rPr>
      </w:pPr>
      <w:r>
        <w:rPr>
          <w:rFonts w:cs="Arial"/>
          <w:b/>
          <w:sz w:val="24"/>
          <w:szCs w:val="24"/>
        </w:rPr>
        <w:t>ОГРАНАК РБ КОЛУБАРА</w:t>
      </w:r>
    </w:p>
    <w:p w14:paraId="4E671718" w14:textId="77777777" w:rsidR="000971FA" w:rsidRDefault="000971FA" w:rsidP="00327D0E">
      <w:pPr>
        <w:rPr>
          <w:rFonts w:cs="Arial"/>
          <w:sz w:val="24"/>
          <w:szCs w:val="24"/>
        </w:rPr>
      </w:pPr>
    </w:p>
    <w:p w14:paraId="63EDD6D9" w14:textId="77777777" w:rsidR="00175A86" w:rsidRPr="00175A86" w:rsidRDefault="000971FA" w:rsidP="00327D0E">
      <w:pPr>
        <w:jc w:val="center"/>
      </w:pPr>
      <w:r>
        <w:rPr>
          <w:rFonts w:cs="Arial"/>
          <w:noProof/>
          <w:sz w:val="24"/>
          <w:szCs w:val="24"/>
        </w:rPr>
        <w:drawing>
          <wp:inline distT="0" distB="0" distL="0" distR="0" wp14:anchorId="67E83B0A" wp14:editId="532DF042">
            <wp:extent cx="1200150" cy="1276346"/>
            <wp:effectExtent l="0" t="0" r="0" b="4"/>
            <wp:docPr id="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0150" cy="1276346"/>
                    </a:xfrm>
                    <a:prstGeom prst="rect">
                      <a:avLst/>
                    </a:prstGeom>
                    <a:noFill/>
                    <a:ln>
                      <a:noFill/>
                      <a:prstDash/>
                    </a:ln>
                  </pic:spPr>
                </pic:pic>
              </a:graphicData>
            </a:graphic>
          </wp:inline>
        </w:drawing>
      </w:r>
    </w:p>
    <w:p w14:paraId="36582896" w14:textId="77777777" w:rsidR="00F124F7" w:rsidRDefault="00F124F7" w:rsidP="000971FA">
      <w:pPr>
        <w:pStyle w:val="Standard"/>
        <w:jc w:val="center"/>
        <w:rPr>
          <w:b/>
        </w:rPr>
      </w:pPr>
    </w:p>
    <w:p w14:paraId="6F19CF97" w14:textId="77777777" w:rsidR="000971FA" w:rsidRDefault="000971FA" w:rsidP="000971FA">
      <w:pPr>
        <w:pStyle w:val="Standard"/>
        <w:jc w:val="center"/>
      </w:pPr>
      <w:r>
        <w:rPr>
          <w:b/>
        </w:rPr>
        <w:t>КОНКУРСНА ДОКУМЕНТАЦИЈА</w:t>
      </w:r>
    </w:p>
    <w:p w14:paraId="4C3DD089" w14:textId="77777777" w:rsidR="000971FA" w:rsidRPr="0084781B" w:rsidRDefault="0084781B" w:rsidP="000971FA">
      <w:pPr>
        <w:pStyle w:val="Standard"/>
        <w:jc w:val="center"/>
        <w:rPr>
          <w:rFonts w:ascii="Arial" w:hAnsi="Arial" w:cs="Arial"/>
        </w:rPr>
      </w:pPr>
      <w:r w:rsidRPr="0084781B">
        <w:rPr>
          <w:rFonts w:ascii="Arial" w:hAnsi="Arial" w:cs="Arial"/>
        </w:rPr>
        <w:t xml:space="preserve">за подношење понуда у </w:t>
      </w:r>
      <w:r w:rsidR="000971FA" w:rsidRPr="0084781B">
        <w:rPr>
          <w:rFonts w:ascii="Arial" w:hAnsi="Arial" w:cs="Arial"/>
        </w:rPr>
        <w:t>поступку</w:t>
      </w:r>
      <w:r w:rsidR="00D136AF">
        <w:rPr>
          <w:rFonts w:ascii="Arial" w:hAnsi="Arial" w:cs="Arial"/>
          <w:lang w:val="sr-Cyrl-RS"/>
        </w:rPr>
        <w:t xml:space="preserve"> </w:t>
      </w:r>
      <w:r w:rsidRPr="0084781B">
        <w:rPr>
          <w:rFonts w:ascii="Arial" w:hAnsi="Arial" w:cs="Arial"/>
        </w:rPr>
        <w:t>јавне набавке мале вредности</w:t>
      </w:r>
    </w:p>
    <w:p w14:paraId="7A75FB32" w14:textId="51F027A2" w:rsidR="005A7784" w:rsidRDefault="000971FA" w:rsidP="00327D0E">
      <w:pPr>
        <w:pStyle w:val="Standard"/>
        <w:jc w:val="center"/>
        <w:rPr>
          <w:lang w:val="sr-Cyrl-RS"/>
        </w:rPr>
      </w:pPr>
      <w:bookmarkStart w:id="0" w:name="_Toc441215597"/>
      <w:bookmarkStart w:id="1" w:name="_Toc441651536"/>
      <w:bookmarkStart w:id="2" w:name="_Toc442559873"/>
      <w:r>
        <w:t>за јавну набавку услуга бр</w:t>
      </w:r>
      <w:bookmarkEnd w:id="0"/>
      <w:bookmarkEnd w:id="1"/>
      <w:bookmarkEnd w:id="2"/>
      <w:r w:rsidR="003A4FBB">
        <w:t>ој</w:t>
      </w:r>
      <w:r w:rsidR="00D136AF">
        <w:rPr>
          <w:lang w:val="sr-Cyrl-RS"/>
        </w:rPr>
        <w:t xml:space="preserve"> </w:t>
      </w:r>
      <w:r w:rsidR="008E6A31">
        <w:t>ЈН</w:t>
      </w:r>
      <w:r w:rsidR="00DC3716">
        <w:rPr>
          <w:lang w:val="sr-Cyrl-RS"/>
        </w:rPr>
        <w:t>МВ</w:t>
      </w:r>
      <w:r w:rsidR="008E6A31">
        <w:t>/4000/0840/2019 (ЈАНА БРОЈ 3160/2019)</w:t>
      </w:r>
    </w:p>
    <w:p w14:paraId="1B32AECB" w14:textId="77777777" w:rsidR="00327D0E" w:rsidRDefault="00327D0E" w:rsidP="00327D0E">
      <w:pPr>
        <w:pStyle w:val="Standard"/>
        <w:jc w:val="center"/>
        <w:rPr>
          <w:lang w:val="sr-Cyrl-RS"/>
        </w:rPr>
      </w:pPr>
    </w:p>
    <w:p w14:paraId="02685E84" w14:textId="77777777" w:rsidR="00F124F7" w:rsidRPr="00327D0E" w:rsidRDefault="00F124F7" w:rsidP="00327D0E">
      <w:pPr>
        <w:pStyle w:val="Standard"/>
        <w:jc w:val="center"/>
        <w:rPr>
          <w:lang w:val="sr-Cyrl-RS"/>
        </w:rPr>
      </w:pPr>
    </w:p>
    <w:p w14:paraId="78FEAD57" w14:textId="3B8009A6" w:rsidR="00327D0E" w:rsidRPr="003340C3" w:rsidRDefault="001C0129" w:rsidP="00344F71">
      <w:pPr>
        <w:ind w:left="-426"/>
        <w:jc w:val="center"/>
        <w:rPr>
          <w:rFonts w:cs="Arial"/>
          <w:b/>
          <w:sz w:val="22"/>
          <w:szCs w:val="22"/>
          <w:lang w:val="sr-Cyrl-RS"/>
        </w:rPr>
      </w:pPr>
      <w:r>
        <w:rPr>
          <w:rFonts w:cs="Arial"/>
          <w:b/>
          <w:sz w:val="28"/>
          <w:szCs w:val="28"/>
        </w:rPr>
        <w:t>ОБУКА ИЗ ОБЛАСТИ МЕТРОЛОГИЈЕ</w:t>
      </w:r>
    </w:p>
    <w:p w14:paraId="5D4CD612" w14:textId="77777777" w:rsidR="00327D0E" w:rsidRDefault="00327D0E" w:rsidP="00327D0E">
      <w:pPr>
        <w:pStyle w:val="Standard"/>
        <w:spacing w:before="0"/>
        <w:jc w:val="center"/>
        <w:rPr>
          <w:rFonts w:cs="Arial"/>
          <w:lang w:val="sr-Cyrl-RS"/>
        </w:rPr>
      </w:pPr>
    </w:p>
    <w:p w14:paraId="67BD5DDB" w14:textId="77777777" w:rsidR="00175A86" w:rsidRDefault="00175A86" w:rsidP="00F124F7">
      <w:pPr>
        <w:pStyle w:val="Standard"/>
        <w:spacing w:before="0"/>
        <w:jc w:val="center"/>
        <w:rPr>
          <w:rFonts w:cs="Arial"/>
          <w:lang w:val="sr-Cyrl-RS"/>
        </w:rPr>
      </w:pPr>
    </w:p>
    <w:p w14:paraId="66C69B49" w14:textId="77777777" w:rsidR="00A11E87" w:rsidRDefault="00A11E87" w:rsidP="00F124F7">
      <w:pPr>
        <w:pStyle w:val="Standard"/>
        <w:spacing w:before="0"/>
        <w:jc w:val="center"/>
        <w:rPr>
          <w:rFonts w:cs="Arial"/>
          <w:lang w:val="sr-Cyrl-RS"/>
        </w:rPr>
      </w:pPr>
    </w:p>
    <w:p w14:paraId="6C401B9B" w14:textId="77777777" w:rsidR="00A11E87" w:rsidRPr="00175A86" w:rsidRDefault="00A11E87" w:rsidP="00F124F7">
      <w:pPr>
        <w:pStyle w:val="Standard"/>
        <w:spacing w:before="0"/>
        <w:jc w:val="center"/>
        <w:rPr>
          <w:rFonts w:cs="Arial"/>
          <w:lang w:val="sr-Cyrl-RS"/>
        </w:rPr>
      </w:pPr>
    </w:p>
    <w:p w14:paraId="726FEC36" w14:textId="00A16958" w:rsidR="000971FA" w:rsidRPr="005A7784" w:rsidRDefault="000971FA" w:rsidP="00596914">
      <w:pPr>
        <w:pStyle w:val="Standard"/>
        <w:jc w:val="center"/>
        <w:rPr>
          <w:lang w:val="sr-Cyrl-RS"/>
        </w:rPr>
      </w:pPr>
      <w:r>
        <w:rPr>
          <w:rFonts w:eastAsia="Arial Unicode MS" w:cs="Arial"/>
          <w:b/>
          <w:lang w:val="ru-RU"/>
        </w:rPr>
        <w:t>К О М И С И Ј А</w:t>
      </w:r>
      <w:r w:rsidR="00D136AF">
        <w:rPr>
          <w:lang w:val="sr-Cyrl-RS"/>
        </w:rPr>
        <w:t xml:space="preserve">  </w:t>
      </w:r>
      <w:r>
        <w:rPr>
          <w:rFonts w:eastAsia="Arial Unicode MS" w:cs="Arial"/>
          <w:lang w:val="ru-RU"/>
        </w:rPr>
        <w:t xml:space="preserve">за спровођење </w:t>
      </w:r>
      <w:r w:rsidR="008E6A31">
        <w:t>ЈН</w:t>
      </w:r>
      <w:r w:rsidR="00DC3716">
        <w:rPr>
          <w:lang w:val="sr-Cyrl-RS"/>
        </w:rPr>
        <w:t>МВ</w:t>
      </w:r>
      <w:r w:rsidR="008E6A31">
        <w:t>/4000/0840/2019 (ЈАНА БРОЈ 3160/2019)</w:t>
      </w:r>
    </w:p>
    <w:p w14:paraId="4AC5CAD4" w14:textId="349858B3" w:rsidR="00C162AA" w:rsidRPr="00596914" w:rsidRDefault="000971FA" w:rsidP="00596914">
      <w:pPr>
        <w:pStyle w:val="Standard"/>
        <w:jc w:val="center"/>
        <w:rPr>
          <w:rFonts w:ascii="Arial" w:eastAsia="Arial Unicode MS" w:hAnsi="Arial" w:cs="Arial"/>
          <w:lang w:val="sr-Cyrl-RS"/>
        </w:rPr>
      </w:pPr>
      <w:r w:rsidRPr="00966213">
        <w:rPr>
          <w:rFonts w:eastAsia="Arial Unicode MS" w:cs="Arial"/>
          <w:lang w:val="ru-RU"/>
        </w:rPr>
        <w:t>формирана</w:t>
      </w:r>
      <w:r w:rsidR="00A05DC4" w:rsidRPr="00966213">
        <w:rPr>
          <w:rFonts w:eastAsia="Arial Unicode MS" w:cs="Arial"/>
          <w:lang w:val="ru-RU"/>
        </w:rPr>
        <w:t xml:space="preserve"> Решењем бр</w:t>
      </w:r>
      <w:r w:rsidR="003A4FBB">
        <w:rPr>
          <w:rFonts w:eastAsia="Arial Unicode MS" w:cs="Arial"/>
          <w:lang w:val="ru-RU"/>
        </w:rPr>
        <w:t>ој</w:t>
      </w:r>
      <w:r w:rsidR="00C162AA" w:rsidRPr="00966213">
        <w:rPr>
          <w:rFonts w:eastAsia="Arial Unicode MS" w:cs="Arial"/>
        </w:rPr>
        <w:t xml:space="preserve"> </w:t>
      </w:r>
      <w:r w:rsidR="00A11E87" w:rsidRPr="00331674">
        <w:rPr>
          <w:rFonts w:eastAsia="Arial Unicode MS" w:cs="Arial"/>
          <w:color w:val="auto"/>
          <w:lang w:val="sr-Cyrl-RS"/>
        </w:rPr>
        <w:t>Е.04.04</w:t>
      </w:r>
      <w:r w:rsidR="00A11E87" w:rsidRPr="00485D18">
        <w:rPr>
          <w:rFonts w:ascii="Arial" w:eastAsia="Arial Unicode MS" w:hAnsi="Arial" w:cs="Arial"/>
          <w:color w:val="auto"/>
          <w:lang w:val="sr-Cyrl-RS"/>
        </w:rPr>
        <w:t>-</w:t>
      </w:r>
      <w:r w:rsidR="008E6A31">
        <w:rPr>
          <w:rFonts w:ascii="Arial" w:eastAsia="Arial Unicode MS" w:hAnsi="Arial" w:cs="Arial"/>
          <w:color w:val="auto"/>
          <w:lang w:val="sr-Cyrl-RS"/>
        </w:rPr>
        <w:t>640753</w:t>
      </w:r>
      <w:r w:rsidR="00A05DC4" w:rsidRPr="00485D18">
        <w:rPr>
          <w:rFonts w:ascii="Arial" w:eastAsia="Arial Unicode MS" w:hAnsi="Arial" w:cs="Arial"/>
          <w:color w:val="auto"/>
        </w:rPr>
        <w:t>/</w:t>
      </w:r>
      <w:r w:rsidR="00A11E87" w:rsidRPr="00485D18">
        <w:rPr>
          <w:rFonts w:ascii="Arial" w:eastAsia="Arial Unicode MS" w:hAnsi="Arial" w:cs="Arial"/>
          <w:color w:val="auto"/>
          <w:lang w:val="sr-Cyrl-RS"/>
        </w:rPr>
        <w:t>2</w:t>
      </w:r>
      <w:r w:rsidR="00A05DC4" w:rsidRPr="00485D18">
        <w:rPr>
          <w:rFonts w:ascii="Arial" w:eastAsia="Arial Unicode MS" w:hAnsi="Arial" w:cs="Arial"/>
          <w:color w:val="auto"/>
        </w:rPr>
        <w:t>-</w:t>
      </w:r>
      <w:r w:rsidR="00471A29">
        <w:rPr>
          <w:rFonts w:ascii="Arial" w:eastAsia="Arial Unicode MS" w:hAnsi="Arial" w:cs="Arial"/>
          <w:color w:val="auto"/>
        </w:rPr>
        <w:t>19</w:t>
      </w:r>
      <w:r w:rsidR="00A05DC4" w:rsidRPr="00485D18">
        <w:rPr>
          <w:rFonts w:ascii="Arial" w:eastAsia="Arial Unicode MS" w:hAnsi="Arial" w:cs="Arial"/>
          <w:color w:val="auto"/>
        </w:rPr>
        <w:t xml:space="preserve"> </w:t>
      </w:r>
      <w:r w:rsidR="00C162AA" w:rsidRPr="00485D18">
        <w:rPr>
          <w:rFonts w:ascii="Arial" w:eastAsia="Arial Unicode MS" w:hAnsi="Arial" w:cs="Arial"/>
          <w:color w:val="auto"/>
        </w:rPr>
        <w:t xml:space="preserve">од </w:t>
      </w:r>
      <w:r w:rsidR="008E6A31">
        <w:rPr>
          <w:rFonts w:ascii="Arial" w:eastAsia="Arial Unicode MS" w:hAnsi="Arial" w:cs="Arial"/>
          <w:color w:val="auto"/>
          <w:lang w:val="sr-Cyrl-RS"/>
        </w:rPr>
        <w:t>18.11</w:t>
      </w:r>
      <w:r w:rsidR="00471A29">
        <w:rPr>
          <w:rFonts w:ascii="Arial" w:eastAsia="Arial Unicode MS" w:hAnsi="Arial" w:cs="Arial"/>
          <w:color w:val="auto"/>
        </w:rPr>
        <w:t>.2019</w:t>
      </w:r>
      <w:r w:rsidR="00867752" w:rsidRPr="00485D18">
        <w:rPr>
          <w:rFonts w:ascii="Arial" w:eastAsia="Arial Unicode MS" w:hAnsi="Arial" w:cs="Arial"/>
          <w:color w:val="auto"/>
        </w:rPr>
        <w:t>.</w:t>
      </w:r>
      <w:r w:rsidR="006966E4" w:rsidRPr="00485D18">
        <w:rPr>
          <w:rFonts w:ascii="Arial" w:eastAsia="Arial Unicode MS" w:hAnsi="Arial" w:cs="Arial"/>
          <w:color w:val="auto"/>
          <w:lang w:val="sr-Cyrl-RS"/>
        </w:rPr>
        <w:t xml:space="preserve"> </w:t>
      </w:r>
      <w:r w:rsidR="00867752" w:rsidRPr="00485D18">
        <w:rPr>
          <w:rFonts w:ascii="Arial" w:eastAsia="Arial Unicode MS" w:hAnsi="Arial" w:cs="Arial"/>
          <w:color w:val="auto"/>
        </w:rPr>
        <w:t>год</w:t>
      </w:r>
      <w:r w:rsidR="00982D2B" w:rsidRPr="00331674">
        <w:rPr>
          <w:rFonts w:ascii="Arial" w:eastAsia="Arial Unicode MS" w:hAnsi="Arial" w:cs="Arial"/>
          <w:color w:val="auto"/>
        </w:rPr>
        <w:t>.</w:t>
      </w:r>
      <w:r w:rsidR="00596914">
        <w:rPr>
          <w:rFonts w:ascii="Arial" w:eastAsia="Arial Unicode MS" w:hAnsi="Arial" w:cs="Arial"/>
          <w:color w:val="auto"/>
          <w:lang w:val="sr-Cyrl-RS"/>
        </w:rPr>
        <w:t xml:space="preserve"> и Решење о измени Решења број Е.04.04-640753/4-2019 од 31.12.2019</w:t>
      </w:r>
    </w:p>
    <w:p w14:paraId="2103008F" w14:textId="77777777" w:rsidR="000971FA" w:rsidRDefault="000971FA" w:rsidP="000971FA">
      <w:pPr>
        <w:pStyle w:val="Textbody"/>
        <w:spacing w:before="0"/>
        <w:jc w:val="center"/>
        <w:rPr>
          <w:rFonts w:cs="Arial"/>
          <w:szCs w:val="24"/>
          <w:lang w:val="ru-RU"/>
        </w:rPr>
      </w:pPr>
    </w:p>
    <w:p w14:paraId="0B3923C0" w14:textId="77777777" w:rsidR="00260AC1" w:rsidRDefault="00DF7A8D" w:rsidP="000971FA">
      <w:pPr>
        <w:pStyle w:val="Textbody"/>
        <w:spacing w:before="0"/>
        <w:jc w:val="center"/>
        <w:rPr>
          <w:rFonts w:cs="Arial"/>
          <w:szCs w:val="24"/>
          <w:lang w:val="ru-RU"/>
        </w:rPr>
      </w:pPr>
      <w:r>
        <w:rPr>
          <w:rFonts w:cs="Arial"/>
          <w:szCs w:val="24"/>
          <w:lang w:val="ru-RU"/>
        </w:rPr>
        <w:t xml:space="preserve"> _________________________________________</w:t>
      </w:r>
      <w:r w:rsidR="0048776D">
        <w:rPr>
          <w:rFonts w:cs="Arial"/>
          <w:szCs w:val="24"/>
          <w:lang w:val="ru-RU"/>
        </w:rPr>
        <w:t xml:space="preserve"> </w:t>
      </w:r>
    </w:p>
    <w:p w14:paraId="2A1D4043" w14:textId="77777777" w:rsidR="00260AC1" w:rsidRDefault="00DF7A8D" w:rsidP="000971FA">
      <w:pPr>
        <w:pStyle w:val="Textbody"/>
        <w:spacing w:before="0"/>
        <w:jc w:val="center"/>
        <w:rPr>
          <w:rFonts w:cs="Arial"/>
          <w:szCs w:val="24"/>
          <w:lang w:val="ru-RU"/>
        </w:rPr>
      </w:pPr>
      <w:r>
        <w:rPr>
          <w:rFonts w:cs="Arial"/>
          <w:szCs w:val="24"/>
          <w:lang w:val="ru-RU"/>
        </w:rPr>
        <w:t xml:space="preserve">    (члан комисије)</w:t>
      </w:r>
    </w:p>
    <w:p w14:paraId="3F371711" w14:textId="77777777" w:rsidR="000971FA" w:rsidRDefault="000971FA" w:rsidP="000971FA">
      <w:pPr>
        <w:pStyle w:val="Textbody"/>
        <w:spacing w:before="0"/>
        <w:jc w:val="center"/>
        <w:rPr>
          <w:rFonts w:cs="Arial"/>
          <w:szCs w:val="24"/>
          <w:lang w:val="ru-RU"/>
        </w:rPr>
      </w:pPr>
    </w:p>
    <w:p w14:paraId="3F7CC104" w14:textId="77777777" w:rsidR="00DF7A8D" w:rsidRDefault="00DF7A8D" w:rsidP="00F124F7">
      <w:pPr>
        <w:pStyle w:val="Standard"/>
        <w:spacing w:before="0"/>
        <w:rPr>
          <w:rFonts w:eastAsia="Arial Unicode MS" w:cs="Arial"/>
          <w:lang w:val="ru-RU"/>
        </w:rPr>
      </w:pPr>
    </w:p>
    <w:p w14:paraId="30058820" w14:textId="3A06D7C9" w:rsidR="000971FA" w:rsidRPr="00CF11EB" w:rsidRDefault="000971FA" w:rsidP="000971FA">
      <w:pPr>
        <w:pStyle w:val="Standard"/>
        <w:spacing w:before="0"/>
        <w:jc w:val="center"/>
        <w:rPr>
          <w:color w:val="auto"/>
        </w:rPr>
      </w:pPr>
      <w:r w:rsidRPr="00966213">
        <w:rPr>
          <w:rFonts w:eastAsia="Arial Unicode MS" w:cs="Arial"/>
          <w:lang w:val="ru-RU"/>
        </w:rPr>
        <w:t xml:space="preserve">(заведено у </w:t>
      </w:r>
      <w:r w:rsidR="005C1DDD" w:rsidRPr="00966213">
        <w:rPr>
          <w:rFonts w:ascii="Arial" w:eastAsia="Arial Unicode MS" w:hAnsi="Arial" w:cs="Arial"/>
          <w:kern w:val="2"/>
          <w:lang w:val="ru-RU"/>
        </w:rPr>
        <w:t xml:space="preserve">ЈП ЕПС </w:t>
      </w:r>
      <w:r w:rsidR="00DF68B7">
        <w:rPr>
          <w:rFonts w:ascii="Arial" w:eastAsia="Arial Unicode MS" w:hAnsi="Arial" w:cs="Arial"/>
          <w:kern w:val="2"/>
          <w:lang w:val="ru-RU"/>
        </w:rPr>
        <w:t xml:space="preserve">Огранак Колубара </w:t>
      </w:r>
      <w:r w:rsidR="00C162AA" w:rsidRPr="00966213">
        <w:rPr>
          <w:rFonts w:eastAsia="Arial Unicode MS" w:cs="Arial"/>
          <w:lang w:val="ru-RU"/>
        </w:rPr>
        <w:t>бр</w:t>
      </w:r>
      <w:r w:rsidR="00D37F41" w:rsidRPr="00966213">
        <w:rPr>
          <w:rFonts w:eastAsia="Arial Unicode MS" w:cs="Arial"/>
          <w:lang w:val="ru-RU"/>
        </w:rPr>
        <w:t>ој</w:t>
      </w:r>
      <w:r w:rsidR="00127DF4">
        <w:rPr>
          <w:rFonts w:eastAsia="Arial Unicode MS" w:cs="Arial"/>
          <w:lang w:val="ru-RU"/>
        </w:rPr>
        <w:t xml:space="preserve"> </w:t>
      </w:r>
      <w:r w:rsidR="00152BAF">
        <w:rPr>
          <w:rFonts w:eastAsia="Arial Unicode MS" w:cs="Arial"/>
          <w:color w:val="auto"/>
          <w:lang w:val="sr-Cyrl-RS"/>
        </w:rPr>
        <w:t>E-04.04-</w:t>
      </w:r>
      <w:r w:rsidR="00152BAF">
        <w:rPr>
          <w:rFonts w:asciiTheme="minorHAnsi" w:eastAsia="Arial Unicode MS" w:hAnsiTheme="minorHAnsi" w:cs="Arial"/>
          <w:color w:val="auto"/>
          <w:lang w:val="sr-Latn-RS"/>
        </w:rPr>
        <w:t xml:space="preserve">476068/1-2020 </w:t>
      </w:r>
      <w:r w:rsidR="00152BAF">
        <w:rPr>
          <w:rFonts w:asciiTheme="minorHAnsi" w:eastAsia="Arial Unicode MS" w:hAnsiTheme="minorHAnsi" w:cs="Arial"/>
          <w:color w:val="auto"/>
          <w:lang w:val="sr-Cyrl-RS"/>
        </w:rPr>
        <w:t>од 06.10.2020.године</w:t>
      </w:r>
      <w:bookmarkStart w:id="3" w:name="_GoBack"/>
      <w:bookmarkEnd w:id="3"/>
      <w:r w:rsidRPr="00CF11EB">
        <w:rPr>
          <w:rFonts w:eastAsia="Arial Unicode MS" w:cs="Arial"/>
          <w:color w:val="auto"/>
          <w:lang w:val="ru-RU"/>
        </w:rPr>
        <w:t>)</w:t>
      </w:r>
    </w:p>
    <w:p w14:paraId="5F440D03" w14:textId="77777777" w:rsidR="000971FA" w:rsidRDefault="000971FA" w:rsidP="000971FA">
      <w:pPr>
        <w:pStyle w:val="Standard"/>
        <w:spacing w:before="0"/>
        <w:jc w:val="center"/>
        <w:rPr>
          <w:rFonts w:eastAsia="Arial Unicode MS" w:cs="Arial"/>
          <w:lang w:val="ru-RU"/>
        </w:rPr>
      </w:pPr>
    </w:p>
    <w:p w14:paraId="50B420AD" w14:textId="77777777" w:rsidR="000971FA" w:rsidRDefault="000971FA" w:rsidP="00175A86">
      <w:pPr>
        <w:pStyle w:val="Textbody"/>
        <w:spacing w:before="0"/>
        <w:rPr>
          <w:rFonts w:cs="Arial"/>
          <w:szCs w:val="24"/>
          <w:lang w:val="ru-RU"/>
        </w:rPr>
      </w:pPr>
    </w:p>
    <w:p w14:paraId="29567EF7" w14:textId="109988BA" w:rsidR="000971FA" w:rsidRPr="00485D18" w:rsidRDefault="00867752" w:rsidP="00867752">
      <w:pPr>
        <w:pStyle w:val="Standard"/>
        <w:spacing w:before="0"/>
        <w:jc w:val="center"/>
        <w:rPr>
          <w:rFonts w:ascii="Arial" w:hAnsi="Arial" w:cs="Arial"/>
          <w:lang w:val="ru-RU"/>
        </w:rPr>
      </w:pPr>
      <w:r w:rsidRPr="00485D18">
        <w:rPr>
          <w:rFonts w:ascii="Arial" w:hAnsi="Arial" w:cs="Arial"/>
          <w:lang w:val="ru-RU"/>
        </w:rPr>
        <w:t>Лазаревац</w:t>
      </w:r>
      <w:r w:rsidR="000971FA" w:rsidRPr="00485D18">
        <w:rPr>
          <w:rFonts w:ascii="Arial" w:hAnsi="Arial" w:cs="Arial"/>
          <w:lang w:val="ru-RU"/>
        </w:rPr>
        <w:t>,</w:t>
      </w:r>
      <w:r w:rsidR="00D136AF" w:rsidRPr="00485D18">
        <w:rPr>
          <w:rFonts w:ascii="Arial" w:hAnsi="Arial" w:cs="Arial"/>
          <w:lang w:val="ru-RU"/>
        </w:rPr>
        <w:t xml:space="preserve"> </w:t>
      </w:r>
      <w:r w:rsidR="0061399A">
        <w:rPr>
          <w:rFonts w:ascii="Arial" w:hAnsi="Arial" w:cs="Arial"/>
          <w:lang w:val="ru-RU"/>
        </w:rPr>
        <w:t>2020</w:t>
      </w:r>
      <w:r w:rsidR="000971FA" w:rsidRPr="00485D18">
        <w:rPr>
          <w:rFonts w:ascii="Arial" w:hAnsi="Arial" w:cs="Arial"/>
          <w:lang w:val="ru-RU"/>
        </w:rPr>
        <w:t xml:space="preserve">. </w:t>
      </w:r>
      <w:r w:rsidR="009201EE" w:rsidRPr="00485D18">
        <w:rPr>
          <w:rFonts w:ascii="Arial" w:hAnsi="Arial" w:cs="Arial"/>
        </w:rPr>
        <w:t>г</w:t>
      </w:r>
      <w:r w:rsidR="000971FA" w:rsidRPr="00485D18">
        <w:rPr>
          <w:rFonts w:ascii="Arial" w:hAnsi="Arial" w:cs="Arial"/>
          <w:lang w:val="ru-RU"/>
        </w:rPr>
        <w:t>одине</w:t>
      </w:r>
      <w:r w:rsidR="006F702E" w:rsidRPr="00485D18">
        <w:rPr>
          <w:rFonts w:ascii="Arial" w:hAnsi="Arial" w:cs="Arial"/>
          <w:lang w:val="ru-RU"/>
        </w:rPr>
        <w:t xml:space="preserve"> </w:t>
      </w:r>
    </w:p>
    <w:p w14:paraId="765195B4" w14:textId="77777777" w:rsidR="000971FA" w:rsidRDefault="000971FA" w:rsidP="00867752">
      <w:pPr>
        <w:pStyle w:val="Title"/>
        <w:spacing w:before="0"/>
        <w:jc w:val="both"/>
      </w:pPr>
    </w:p>
    <w:p w14:paraId="32E921A3" w14:textId="77777777" w:rsidR="000971FA" w:rsidRDefault="000971FA" w:rsidP="000971FA"/>
    <w:p w14:paraId="34BC3ECF" w14:textId="284BEC46" w:rsidR="000971FA" w:rsidRPr="00DF68B7" w:rsidRDefault="0084781B" w:rsidP="000971FA">
      <w:pPr>
        <w:pStyle w:val="Standard"/>
        <w:pageBreakBefore/>
        <w:spacing w:before="0"/>
        <w:rPr>
          <w:color w:val="auto"/>
        </w:rPr>
      </w:pPr>
      <w:r>
        <w:rPr>
          <w:rFonts w:eastAsia="TimesNewRomanPSMT" w:cs="Arial"/>
          <w:lang w:val="ru-RU"/>
        </w:rPr>
        <w:lastRenderedPageBreak/>
        <w:t xml:space="preserve">На основу </w:t>
      </w:r>
      <w:r w:rsidR="00117995" w:rsidRPr="00117995">
        <w:rPr>
          <w:rFonts w:eastAsia="TimesNewRomanPSMT" w:cs="Arial"/>
          <w:lang w:val="ru-RU"/>
        </w:rPr>
        <w:t>чланова 39.</w:t>
      </w:r>
      <w:r w:rsidR="00BE69EF">
        <w:rPr>
          <w:rFonts w:eastAsia="TimesNewRomanPSMT" w:cs="Arial"/>
          <w:lang w:val="ru-RU"/>
        </w:rPr>
        <w:t>а</w:t>
      </w:r>
      <w:r w:rsidR="00117995" w:rsidRPr="00117995">
        <w:rPr>
          <w:rFonts w:eastAsia="TimesNewRomanPSMT" w:cs="Arial"/>
          <w:lang w:val="ru-RU"/>
        </w:rPr>
        <w:t xml:space="preserve">, 61. и 124а. </w:t>
      </w:r>
      <w:r w:rsidR="000971FA">
        <w:rPr>
          <w:rFonts w:eastAsia="TimesNewRomanPSMT" w:cs="Arial"/>
          <w:lang w:val="ru-RU"/>
        </w:rPr>
        <w:t xml:space="preserve">Закона о јавним набавкама („Сл. </w:t>
      </w:r>
      <w:r w:rsidR="00187EAC">
        <w:rPr>
          <w:rFonts w:eastAsia="TimesNewRomanPSMT" w:cs="Arial"/>
          <w:lang w:val="ru-RU"/>
        </w:rPr>
        <w:t>Г</w:t>
      </w:r>
      <w:r w:rsidR="00412A11">
        <w:rPr>
          <w:rFonts w:eastAsia="TimesNewRomanPSMT" w:cs="Arial"/>
          <w:lang w:val="ru-RU"/>
        </w:rPr>
        <w:t>ласник РС” број</w:t>
      </w:r>
      <w:r w:rsidR="000971FA">
        <w:rPr>
          <w:rFonts w:eastAsia="TimesNewRomanPSMT" w:cs="Arial"/>
          <w:lang w:val="ru-RU"/>
        </w:rPr>
        <w:t xml:space="preserve"> 124/12, 14/15 </w:t>
      </w:r>
      <w:r w:rsidR="000971FA" w:rsidRPr="00BC2E66">
        <w:rPr>
          <w:rFonts w:eastAsia="TimesNewRomanPSMT" w:cs="Arial"/>
          <w:lang w:val="ru-RU"/>
        </w:rPr>
        <w:t xml:space="preserve">и 68/15, у даљем тексту </w:t>
      </w:r>
      <w:r w:rsidR="000971FA" w:rsidRPr="00BC2E66">
        <w:rPr>
          <w:rFonts w:eastAsia="Calibri" w:cs="Arial"/>
          <w:bCs/>
        </w:rPr>
        <w:t>Закон</w:t>
      </w:r>
      <w:r w:rsidR="000971FA" w:rsidRPr="00BC2E66">
        <w:rPr>
          <w:rFonts w:eastAsia="TimesNewRomanPSMT" w:cs="Arial"/>
          <w:lang w:val="ru-RU"/>
        </w:rPr>
        <w:t>),</w:t>
      </w:r>
      <w:r w:rsidR="00D136AF">
        <w:rPr>
          <w:rFonts w:eastAsia="TimesNewRomanPSMT" w:cs="Arial"/>
          <w:lang w:val="ru-RU"/>
        </w:rPr>
        <w:t xml:space="preserve"> </w:t>
      </w:r>
      <w:r w:rsidR="000971FA" w:rsidRPr="00BC2E66">
        <w:rPr>
          <w:rFonts w:eastAsia="TimesNewRomanPSMT" w:cs="Arial"/>
          <w:color w:val="auto"/>
          <w:lang w:val="ru-RU"/>
        </w:rPr>
        <w:t xml:space="preserve">члана </w:t>
      </w:r>
      <w:r>
        <w:rPr>
          <w:rFonts w:eastAsia="TimesNewRomanPSMT" w:cs="Arial"/>
          <w:color w:val="auto"/>
        </w:rPr>
        <w:t>6</w:t>
      </w:r>
      <w:r w:rsidR="000971FA" w:rsidRPr="00BC2E66">
        <w:rPr>
          <w:rFonts w:eastAsia="TimesNewRomanPSMT" w:cs="Arial"/>
          <w:color w:val="auto"/>
          <w:lang w:val="ru-RU"/>
        </w:rPr>
        <w:t xml:space="preserve">. </w:t>
      </w:r>
      <w:r w:rsidR="000971FA" w:rsidRPr="00BC2E66">
        <w:rPr>
          <w:rFonts w:eastAsia="TimesNewRomanPSMT" w:cs="Arial"/>
          <w:lang w:val="ru-RU"/>
        </w:rPr>
        <w:t>Правилника о обавезним елементима</w:t>
      </w:r>
      <w:r w:rsidR="000971FA">
        <w:rPr>
          <w:rFonts w:eastAsia="TimesNewRomanPSMT" w:cs="Arial"/>
          <w:lang w:val="ru-RU"/>
        </w:rPr>
        <w:t xml:space="preserve"> конкурсне документације у поступцима јавних набавки и начину доказивања испуњености услова („Сл. </w:t>
      </w:r>
      <w:r w:rsidR="00187EAC">
        <w:rPr>
          <w:rFonts w:eastAsia="TimesNewRomanPSMT" w:cs="Arial"/>
          <w:lang w:val="ru-RU"/>
        </w:rPr>
        <w:t>Г</w:t>
      </w:r>
      <w:r w:rsidR="000971FA">
        <w:rPr>
          <w:rFonts w:eastAsia="TimesNewRomanPSMT" w:cs="Arial"/>
          <w:lang w:val="ru-RU"/>
        </w:rPr>
        <w:t>ласник РС” бр</w:t>
      </w:r>
      <w:r w:rsidR="00187EAC">
        <w:rPr>
          <w:rFonts w:eastAsia="TimesNewRomanPSMT" w:cs="Arial"/>
          <w:lang w:val="ru-RU"/>
        </w:rPr>
        <w:t>ој</w:t>
      </w:r>
      <w:r w:rsidR="005238B3">
        <w:rPr>
          <w:rFonts w:eastAsia="TimesNewRomanPSMT" w:cs="Arial"/>
          <w:lang w:val="ru-RU"/>
        </w:rPr>
        <w:t xml:space="preserve"> </w:t>
      </w:r>
      <w:r w:rsidR="000971FA">
        <w:rPr>
          <w:rFonts w:eastAsia="TimesNewRomanPSMT" w:cs="Arial"/>
        </w:rPr>
        <w:t>86/15</w:t>
      </w:r>
      <w:r w:rsidR="000971FA">
        <w:rPr>
          <w:rFonts w:eastAsia="TimesNewRomanPSMT" w:cs="Arial"/>
          <w:lang w:val="ru-RU"/>
        </w:rPr>
        <w:t xml:space="preserve">), </w:t>
      </w:r>
      <w:r w:rsidR="000971FA" w:rsidRPr="00DF68B7">
        <w:rPr>
          <w:rFonts w:eastAsia="Arial Unicode MS" w:cs="Arial"/>
          <w:color w:val="auto"/>
          <w:lang w:val="ru-RU"/>
        </w:rPr>
        <w:t xml:space="preserve">Одлуке о покретању поступка јавне набавке број </w:t>
      </w:r>
      <w:r w:rsidR="00A11E87" w:rsidRPr="00DF68B7">
        <w:rPr>
          <w:rFonts w:eastAsia="Arial Unicode MS" w:cs="Arial"/>
          <w:color w:val="auto"/>
          <w:lang w:val="ru-RU"/>
        </w:rPr>
        <w:t>Е.04.04-</w:t>
      </w:r>
      <w:r w:rsidR="00FD11DC">
        <w:rPr>
          <w:rFonts w:eastAsia="Arial Unicode MS" w:cs="Arial"/>
          <w:color w:val="auto"/>
          <w:lang w:val="ru-RU"/>
        </w:rPr>
        <w:t>640753</w:t>
      </w:r>
      <w:r w:rsidR="006872AC">
        <w:rPr>
          <w:rFonts w:eastAsia="Arial Unicode MS" w:cs="Arial"/>
          <w:color w:val="auto"/>
          <w:lang w:val="ru-RU"/>
        </w:rPr>
        <w:t>/1-19</w:t>
      </w:r>
      <w:r w:rsidR="00A11E87" w:rsidRPr="00DF68B7">
        <w:rPr>
          <w:rFonts w:eastAsia="Arial Unicode MS" w:cs="Arial"/>
          <w:color w:val="auto"/>
          <w:lang w:val="ru-RU"/>
        </w:rPr>
        <w:t xml:space="preserve"> од </w:t>
      </w:r>
      <w:r w:rsidR="00FD11DC">
        <w:rPr>
          <w:rFonts w:eastAsia="Arial Unicode MS" w:cs="Arial"/>
          <w:color w:val="auto"/>
          <w:lang w:val="ru-RU"/>
        </w:rPr>
        <w:t>18</w:t>
      </w:r>
      <w:r w:rsidR="003560F3">
        <w:rPr>
          <w:rFonts w:eastAsia="Arial Unicode MS" w:cs="Arial"/>
          <w:color w:val="auto"/>
          <w:lang w:val="ru-RU"/>
        </w:rPr>
        <w:t>.</w:t>
      </w:r>
      <w:r w:rsidR="00FD11DC">
        <w:rPr>
          <w:rFonts w:eastAsia="Arial Unicode MS" w:cs="Arial"/>
          <w:color w:val="auto"/>
          <w:lang w:val="ru-RU"/>
        </w:rPr>
        <w:t>11</w:t>
      </w:r>
      <w:r w:rsidR="006872AC">
        <w:rPr>
          <w:rFonts w:eastAsia="Arial Unicode MS" w:cs="Arial"/>
          <w:color w:val="auto"/>
          <w:lang w:val="ru-RU"/>
        </w:rPr>
        <w:t>.2019</w:t>
      </w:r>
      <w:r w:rsidR="00DB796F" w:rsidRPr="00DF68B7">
        <w:rPr>
          <w:rFonts w:eastAsia="Arial Unicode MS" w:cs="Arial"/>
          <w:color w:val="auto"/>
          <w:lang w:val="ru-RU"/>
        </w:rPr>
        <w:t>.</w:t>
      </w:r>
      <w:r w:rsidR="00FE1BAA" w:rsidRPr="00DF68B7">
        <w:rPr>
          <w:rFonts w:eastAsia="Arial Unicode MS" w:cs="Arial"/>
          <w:color w:val="auto"/>
          <w:lang w:val="ru-RU"/>
        </w:rPr>
        <w:t xml:space="preserve"> </w:t>
      </w:r>
      <w:r w:rsidR="000971FA" w:rsidRPr="00DF68B7">
        <w:rPr>
          <w:rFonts w:eastAsia="Arial Unicode MS" w:cs="Arial"/>
          <w:color w:val="auto"/>
          <w:lang w:val="ru-RU"/>
        </w:rPr>
        <w:t xml:space="preserve">године и Решења о образовању комисије за јавну набавку </w:t>
      </w:r>
      <w:r w:rsidR="003A3C07" w:rsidRPr="00DF68B7">
        <w:rPr>
          <w:rFonts w:eastAsia="Arial Unicode MS" w:cs="Arial"/>
          <w:color w:val="auto"/>
          <w:lang w:val="ru-RU"/>
        </w:rPr>
        <w:t xml:space="preserve">број </w:t>
      </w:r>
      <w:r w:rsidR="003560F3" w:rsidRPr="00DF68B7">
        <w:rPr>
          <w:rFonts w:eastAsia="Arial Unicode MS" w:cs="Arial"/>
          <w:color w:val="auto"/>
          <w:lang w:val="ru-RU"/>
        </w:rPr>
        <w:t>Е.04.04-</w:t>
      </w:r>
      <w:r w:rsidR="00FD11DC">
        <w:rPr>
          <w:rFonts w:eastAsia="Arial Unicode MS" w:cs="Arial"/>
          <w:color w:val="auto"/>
          <w:lang w:val="ru-RU"/>
        </w:rPr>
        <w:t>640753</w:t>
      </w:r>
      <w:r w:rsidR="003560F3">
        <w:rPr>
          <w:rFonts w:eastAsia="Arial Unicode MS" w:cs="Arial"/>
          <w:color w:val="auto"/>
          <w:lang w:val="ru-RU"/>
        </w:rPr>
        <w:t>/2</w:t>
      </w:r>
      <w:r w:rsidR="003560F3" w:rsidRPr="00DF68B7">
        <w:rPr>
          <w:rFonts w:eastAsia="Arial Unicode MS" w:cs="Arial"/>
          <w:color w:val="auto"/>
          <w:lang w:val="ru-RU"/>
        </w:rPr>
        <w:t>-</w:t>
      </w:r>
      <w:r w:rsidR="006872AC">
        <w:rPr>
          <w:rFonts w:eastAsia="Arial Unicode MS" w:cs="Arial"/>
          <w:color w:val="auto"/>
          <w:lang w:val="ru-RU"/>
        </w:rPr>
        <w:t>19</w:t>
      </w:r>
      <w:r w:rsidR="003560F3" w:rsidRPr="00DF68B7">
        <w:rPr>
          <w:rFonts w:eastAsia="Arial Unicode MS" w:cs="Arial"/>
          <w:color w:val="auto"/>
          <w:lang w:val="ru-RU"/>
        </w:rPr>
        <w:t xml:space="preserve"> од </w:t>
      </w:r>
      <w:r w:rsidR="00FD11DC">
        <w:rPr>
          <w:rFonts w:eastAsia="Arial Unicode MS" w:cs="Arial"/>
          <w:color w:val="auto"/>
          <w:lang w:val="ru-RU"/>
        </w:rPr>
        <w:t>18.11</w:t>
      </w:r>
      <w:r w:rsidR="006872AC">
        <w:rPr>
          <w:rFonts w:eastAsia="Arial Unicode MS" w:cs="Arial"/>
          <w:color w:val="auto"/>
          <w:lang w:val="ru-RU"/>
        </w:rPr>
        <w:t>.2019</w:t>
      </w:r>
      <w:r w:rsidR="00055329" w:rsidRPr="00055329">
        <w:rPr>
          <w:rFonts w:eastAsia="Arial Unicode MS" w:cs="Arial"/>
          <w:color w:val="auto"/>
          <w:lang w:val="ru-RU"/>
        </w:rPr>
        <w:t>.</w:t>
      </w:r>
      <w:r w:rsidR="002727D0">
        <w:rPr>
          <w:rFonts w:eastAsia="Arial Unicode MS" w:cs="Arial"/>
          <w:color w:val="auto"/>
          <w:lang w:val="ru-RU"/>
        </w:rPr>
        <w:t xml:space="preserve">  </w:t>
      </w:r>
      <w:r w:rsidR="002727D0" w:rsidRPr="002727D0">
        <w:rPr>
          <w:rFonts w:eastAsia="Arial Unicode MS" w:cs="Arial"/>
          <w:color w:val="auto"/>
          <w:lang w:val="sr-Cyrl-RS"/>
        </w:rPr>
        <w:t>и Решење о измени Решења број Е.04.04-640753/4-2019 од 31.12.2019</w:t>
      </w:r>
      <w:r w:rsidR="00055329" w:rsidRPr="00055329">
        <w:rPr>
          <w:rFonts w:eastAsia="Arial Unicode MS" w:cs="Arial"/>
          <w:color w:val="auto"/>
          <w:lang w:val="ru-RU"/>
        </w:rPr>
        <w:t xml:space="preserve"> </w:t>
      </w:r>
      <w:r w:rsidR="001F3EC5" w:rsidRPr="00DF68B7">
        <w:rPr>
          <w:rFonts w:eastAsia="Arial Unicode MS" w:cs="Arial"/>
          <w:color w:val="auto"/>
          <w:lang w:val="ru-RU"/>
        </w:rPr>
        <w:t>године</w:t>
      </w:r>
      <w:r w:rsidR="001F6B06">
        <w:rPr>
          <w:rFonts w:eastAsia="Arial Unicode MS" w:cs="Arial"/>
          <w:color w:val="auto"/>
          <w:lang w:val="ru-RU"/>
        </w:rPr>
        <w:t xml:space="preserve"> </w:t>
      </w:r>
      <w:r w:rsidR="000971FA" w:rsidRPr="00DF68B7">
        <w:rPr>
          <w:rFonts w:eastAsia="Arial Unicode MS" w:cs="Arial"/>
          <w:color w:val="auto"/>
          <w:lang w:val="ru-RU"/>
        </w:rPr>
        <w:t>припремљена је:</w:t>
      </w:r>
      <w:r w:rsidR="00966EA8" w:rsidRPr="00DF68B7">
        <w:rPr>
          <w:rFonts w:eastAsia="Arial Unicode MS" w:cs="Arial"/>
          <w:color w:val="auto"/>
          <w:lang w:val="ru-RU"/>
        </w:rPr>
        <w:t xml:space="preserve"> </w:t>
      </w:r>
      <w:r w:rsidR="00327D0E" w:rsidRPr="00DF68B7">
        <w:rPr>
          <w:rFonts w:eastAsia="Arial Unicode MS" w:cs="Arial"/>
          <w:color w:val="auto"/>
          <w:lang w:val="ru-RU"/>
        </w:rPr>
        <w:t xml:space="preserve"> </w:t>
      </w:r>
      <w:r w:rsidR="00A11E87" w:rsidRPr="00DF68B7">
        <w:rPr>
          <w:rFonts w:eastAsia="Arial Unicode MS" w:cs="Arial"/>
          <w:color w:val="auto"/>
          <w:lang w:val="ru-RU"/>
        </w:rPr>
        <w:t xml:space="preserve"> </w:t>
      </w:r>
    </w:p>
    <w:p w14:paraId="34C267D0" w14:textId="77777777" w:rsidR="000971FA" w:rsidRDefault="00327D0E" w:rsidP="000971FA">
      <w:pPr>
        <w:pStyle w:val="Textbody"/>
        <w:spacing w:before="0"/>
        <w:rPr>
          <w:rFonts w:cs="Arial"/>
          <w:b/>
          <w:spacing w:val="80"/>
          <w:szCs w:val="24"/>
          <w:lang w:val="ru-RU"/>
        </w:rPr>
      </w:pPr>
      <w:r>
        <w:rPr>
          <w:rFonts w:cs="Arial"/>
          <w:b/>
          <w:spacing w:val="80"/>
          <w:szCs w:val="24"/>
          <w:lang w:val="ru-RU"/>
        </w:rPr>
        <w:t xml:space="preserve"> </w:t>
      </w:r>
      <w:r w:rsidR="00117995">
        <w:rPr>
          <w:rFonts w:cs="Arial"/>
          <w:b/>
          <w:spacing w:val="80"/>
          <w:szCs w:val="24"/>
          <w:lang w:val="ru-RU"/>
        </w:rPr>
        <w:t xml:space="preserve"> </w:t>
      </w:r>
    </w:p>
    <w:p w14:paraId="21155D86" w14:textId="77777777" w:rsidR="000971FA" w:rsidRDefault="000971FA" w:rsidP="000971FA">
      <w:pPr>
        <w:pStyle w:val="Textbody"/>
        <w:spacing w:before="0"/>
        <w:rPr>
          <w:rFonts w:cs="Arial"/>
          <w:b/>
          <w:spacing w:val="80"/>
          <w:szCs w:val="24"/>
          <w:lang w:val="ru-RU"/>
        </w:rPr>
      </w:pPr>
    </w:p>
    <w:p w14:paraId="4BB191AE" w14:textId="77777777" w:rsidR="00867752" w:rsidRDefault="00867752" w:rsidP="000971FA">
      <w:pPr>
        <w:pStyle w:val="Standard"/>
        <w:jc w:val="center"/>
        <w:rPr>
          <w:b/>
        </w:rPr>
      </w:pPr>
      <w:bookmarkStart w:id="4" w:name="_Toc441215598"/>
      <w:bookmarkStart w:id="5" w:name="_Toc441651537"/>
      <w:bookmarkStart w:id="6" w:name="_Toc442559874"/>
    </w:p>
    <w:p w14:paraId="762E9C4B" w14:textId="77777777" w:rsidR="000971FA" w:rsidRDefault="000971FA" w:rsidP="000971FA">
      <w:pPr>
        <w:pStyle w:val="Standard"/>
        <w:jc w:val="center"/>
      </w:pPr>
      <w:r>
        <w:rPr>
          <w:b/>
        </w:rPr>
        <w:t>КОНКУРСНА ДОКУМЕНТАЦИЈА</w:t>
      </w:r>
      <w:bookmarkEnd w:id="4"/>
      <w:bookmarkEnd w:id="5"/>
      <w:bookmarkEnd w:id="6"/>
    </w:p>
    <w:p w14:paraId="752EF283" w14:textId="77777777" w:rsidR="000971FA" w:rsidRDefault="0084781B" w:rsidP="000971FA">
      <w:pPr>
        <w:pStyle w:val="Standard"/>
        <w:jc w:val="center"/>
      </w:pPr>
      <w:r>
        <w:rPr>
          <w:rFonts w:cs="Arial"/>
        </w:rPr>
        <w:t xml:space="preserve">за подношење понуда у </w:t>
      </w:r>
      <w:r w:rsidR="000971FA">
        <w:rPr>
          <w:rFonts w:cs="Arial"/>
        </w:rPr>
        <w:t>поступку</w:t>
      </w:r>
      <w:r w:rsidR="00C624EA">
        <w:rPr>
          <w:rFonts w:cs="Arial"/>
          <w:lang w:val="sr-Cyrl-RS"/>
        </w:rPr>
        <w:t xml:space="preserve"> </w:t>
      </w:r>
      <w:r w:rsidRPr="0084781B">
        <w:rPr>
          <w:rFonts w:ascii="Arial" w:hAnsi="Arial" w:cs="Arial"/>
        </w:rPr>
        <w:t>јавне набавке мале вредности</w:t>
      </w:r>
    </w:p>
    <w:p w14:paraId="251A82CD" w14:textId="23A3B593" w:rsidR="000971FA" w:rsidRPr="00FB2B68" w:rsidRDefault="000971FA" w:rsidP="000971FA">
      <w:pPr>
        <w:pStyle w:val="Standard"/>
        <w:jc w:val="center"/>
        <w:rPr>
          <w:rFonts w:ascii="Arial" w:hAnsi="Arial" w:cs="Arial"/>
          <w:b/>
          <w:lang w:val="sr-Cyrl-RS"/>
        </w:rPr>
      </w:pPr>
      <w:bookmarkStart w:id="7" w:name="_Toc441215599"/>
      <w:bookmarkStart w:id="8" w:name="_Toc441651538"/>
      <w:bookmarkStart w:id="9" w:name="_Toc442559875"/>
      <w:r w:rsidRPr="00867752">
        <w:rPr>
          <w:rFonts w:ascii="Arial" w:hAnsi="Arial" w:cs="Arial"/>
          <w:b/>
        </w:rPr>
        <w:t>за јавну набавку услуга бр</w:t>
      </w:r>
      <w:bookmarkEnd w:id="7"/>
      <w:bookmarkEnd w:id="8"/>
      <w:bookmarkEnd w:id="9"/>
      <w:r w:rsidR="00B50B2F">
        <w:rPr>
          <w:rFonts w:ascii="Arial" w:hAnsi="Arial" w:cs="Arial"/>
          <w:b/>
        </w:rPr>
        <w:t>ој</w:t>
      </w:r>
      <w:r w:rsidR="00D136AF">
        <w:rPr>
          <w:rFonts w:ascii="Arial" w:hAnsi="Arial" w:cs="Arial"/>
          <w:b/>
          <w:lang w:val="sr-Cyrl-RS"/>
        </w:rPr>
        <w:t xml:space="preserve"> </w:t>
      </w:r>
      <w:r w:rsidR="008E6A31">
        <w:rPr>
          <w:rFonts w:ascii="Arial" w:hAnsi="Arial" w:cs="Arial"/>
          <w:b/>
        </w:rPr>
        <w:t>ЈН</w:t>
      </w:r>
      <w:r w:rsidR="00DC3716">
        <w:rPr>
          <w:rFonts w:ascii="Arial" w:hAnsi="Arial" w:cs="Arial"/>
          <w:b/>
          <w:lang w:val="sr-Cyrl-RS"/>
        </w:rPr>
        <w:t>МВ</w:t>
      </w:r>
      <w:r w:rsidR="008E6A31">
        <w:rPr>
          <w:rFonts w:ascii="Arial" w:hAnsi="Arial" w:cs="Arial"/>
          <w:b/>
        </w:rPr>
        <w:t>/4000/0840/2019 (ЈАНА БРОЈ 3160/2019)</w:t>
      </w:r>
    </w:p>
    <w:p w14:paraId="0518CC04" w14:textId="77777777" w:rsidR="000971FA" w:rsidRDefault="000971FA" w:rsidP="000971FA">
      <w:pPr>
        <w:pStyle w:val="Textbody"/>
        <w:spacing w:before="0"/>
        <w:rPr>
          <w:rFonts w:cs="Arial"/>
          <w:i/>
          <w:color w:val="00B0F0"/>
          <w:szCs w:val="24"/>
        </w:rPr>
      </w:pPr>
    </w:p>
    <w:p w14:paraId="23576B41" w14:textId="77777777" w:rsidR="000971FA" w:rsidRDefault="000971FA" w:rsidP="000971FA">
      <w:pPr>
        <w:pStyle w:val="Textbody"/>
        <w:spacing w:before="0"/>
        <w:rPr>
          <w:rFonts w:cs="Arial"/>
          <w:i/>
          <w:color w:val="00B0F0"/>
          <w:szCs w:val="24"/>
        </w:rPr>
      </w:pPr>
    </w:p>
    <w:p w14:paraId="6BBA601F" w14:textId="77777777" w:rsidR="00867752" w:rsidRDefault="00867752" w:rsidP="00B50B2F">
      <w:pPr>
        <w:pStyle w:val="Title"/>
        <w:jc w:val="left"/>
        <w:rPr>
          <w:szCs w:val="24"/>
        </w:rPr>
      </w:pPr>
    </w:p>
    <w:p w14:paraId="68067859" w14:textId="77777777" w:rsidR="000971FA" w:rsidRDefault="000971FA" w:rsidP="000971FA">
      <w:pPr>
        <w:pStyle w:val="Title"/>
      </w:pPr>
      <w:r>
        <w:rPr>
          <w:szCs w:val="24"/>
          <w:lang w:val="de-DE"/>
        </w:rPr>
        <w:t>Садр</w:t>
      </w:r>
      <w:r>
        <w:rPr>
          <w:szCs w:val="24"/>
          <w:lang w:val="ru-RU"/>
        </w:rPr>
        <w:t>ж</w:t>
      </w:r>
      <w:r>
        <w:rPr>
          <w:szCs w:val="24"/>
          <w:lang w:val="de-DE"/>
        </w:rPr>
        <w:t>ај</w:t>
      </w:r>
      <w:r>
        <w:rPr>
          <w:szCs w:val="24"/>
          <w:lang w:val="ru-RU"/>
        </w:rPr>
        <w:t xml:space="preserve"> к</w:t>
      </w:r>
      <w:r>
        <w:rPr>
          <w:szCs w:val="24"/>
          <w:lang w:val="de-DE"/>
        </w:rPr>
        <w:t>онкурсне</w:t>
      </w:r>
      <w:r w:rsidR="00F012A2">
        <w:rPr>
          <w:szCs w:val="24"/>
          <w:lang w:val="sr-Cyrl-RS"/>
        </w:rPr>
        <w:t xml:space="preserve"> </w:t>
      </w:r>
      <w:r>
        <w:rPr>
          <w:szCs w:val="24"/>
          <w:lang w:val="de-DE"/>
        </w:rPr>
        <w:t>документације:</w:t>
      </w:r>
    </w:p>
    <w:p w14:paraId="5B43EE88" w14:textId="213975B7" w:rsidR="000E5C22" w:rsidRPr="000E5C22" w:rsidRDefault="000971FA" w:rsidP="000971FA">
      <w:pPr>
        <w:pStyle w:val="Title"/>
        <w:rPr>
          <w:b w:val="0"/>
          <w:lang w:val="ru-RU"/>
        </w:rPr>
      </w:pPr>
      <w:r>
        <w:rPr>
          <w:lang w:val="ru-RU"/>
        </w:rPr>
        <w:tab/>
      </w:r>
      <w:r w:rsidR="00F012A2">
        <w:rPr>
          <w:lang w:val="ru-RU"/>
        </w:rPr>
        <w:t xml:space="preserve">                                                                                                      </w:t>
      </w:r>
    </w:p>
    <w:tbl>
      <w:tblPr>
        <w:tblW w:w="9067" w:type="dxa"/>
        <w:tblInd w:w="142" w:type="dxa"/>
        <w:tblLayout w:type="fixed"/>
        <w:tblCellMar>
          <w:left w:w="10" w:type="dxa"/>
          <w:right w:w="10" w:type="dxa"/>
        </w:tblCellMar>
        <w:tblLook w:val="0000" w:firstRow="0" w:lastRow="0" w:firstColumn="0" w:lastColumn="0" w:noHBand="0" w:noVBand="0"/>
      </w:tblPr>
      <w:tblGrid>
        <w:gridCol w:w="563"/>
        <w:gridCol w:w="8504"/>
      </w:tblGrid>
      <w:tr w:rsidR="008E20FA" w:rsidRPr="000E5C22" w14:paraId="65632B8B"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22CF71" w14:textId="77777777" w:rsidR="008E20FA" w:rsidRPr="000E5C22"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0E5C22">
              <w:rPr>
                <w:rFonts w:ascii="Arial MT" w:hAnsi="Arial MT" w:cs="Arial"/>
                <w:color w:val="000000"/>
                <w:kern w:val="0"/>
                <w:sz w:val="24"/>
                <w:szCs w:val="24"/>
              </w:rPr>
              <w:t>1.</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CFB71" w14:textId="77777777" w:rsidR="008E20FA" w:rsidRPr="000E5C22" w:rsidRDefault="008E20FA" w:rsidP="000E5C22">
            <w:pPr>
              <w:tabs>
                <w:tab w:val="left" w:pos="360"/>
                <w:tab w:val="left" w:pos="567"/>
                <w:tab w:val="right" w:leader="dot" w:pos="9639"/>
              </w:tabs>
              <w:suppressAutoHyphens w:val="0"/>
              <w:autoSpaceDE w:val="0"/>
              <w:spacing w:before="120"/>
              <w:jc w:val="both"/>
              <w:textAlignment w:val="auto"/>
              <w:rPr>
                <w:rFonts w:ascii="Arial MT" w:hAnsi="Arial MT"/>
                <w:color w:val="000000"/>
                <w:kern w:val="0"/>
                <w:sz w:val="24"/>
                <w:szCs w:val="24"/>
              </w:rPr>
            </w:pPr>
            <w:r w:rsidRPr="000E5C22">
              <w:rPr>
                <w:rFonts w:ascii="Arial MT" w:hAnsi="Arial MT" w:cs="Arial"/>
                <w:color w:val="000000"/>
                <w:kern w:val="0"/>
                <w:sz w:val="24"/>
                <w:szCs w:val="24"/>
              </w:rPr>
              <w:t>Општи подаци о јавној набавци</w:t>
            </w:r>
          </w:p>
        </w:tc>
      </w:tr>
      <w:tr w:rsidR="008E20FA" w:rsidRPr="000E5C22" w14:paraId="29A86096"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8A65D7" w14:textId="77777777" w:rsidR="008E20FA" w:rsidRPr="000E5C22"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0E5C22">
              <w:rPr>
                <w:rFonts w:ascii="Arial MT" w:hAnsi="Arial MT" w:cs="Arial"/>
                <w:color w:val="000000"/>
                <w:kern w:val="0"/>
                <w:sz w:val="24"/>
                <w:szCs w:val="24"/>
              </w:rPr>
              <w:t>2.</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1A39F" w14:textId="77777777" w:rsidR="008E20FA" w:rsidRPr="000E5C22" w:rsidRDefault="008E20FA" w:rsidP="000E5C22">
            <w:pPr>
              <w:tabs>
                <w:tab w:val="left" w:pos="317"/>
                <w:tab w:val="left" w:pos="360"/>
                <w:tab w:val="right" w:leader="dot" w:pos="9639"/>
              </w:tabs>
              <w:suppressAutoHyphens w:val="0"/>
              <w:autoSpaceDE w:val="0"/>
              <w:spacing w:before="120"/>
              <w:jc w:val="both"/>
              <w:textAlignment w:val="auto"/>
              <w:rPr>
                <w:rFonts w:ascii="Arial MT" w:hAnsi="Arial MT"/>
                <w:color w:val="000000"/>
                <w:kern w:val="0"/>
                <w:sz w:val="24"/>
                <w:szCs w:val="24"/>
              </w:rPr>
            </w:pPr>
            <w:r w:rsidRPr="000E5C22">
              <w:rPr>
                <w:rFonts w:ascii="Arial MT" w:hAnsi="Arial MT" w:cs="Arial"/>
                <w:color w:val="000000"/>
                <w:kern w:val="0"/>
                <w:sz w:val="24"/>
                <w:szCs w:val="24"/>
              </w:rPr>
              <w:t>Подаци о предмету набавке</w:t>
            </w:r>
          </w:p>
        </w:tc>
      </w:tr>
      <w:tr w:rsidR="008E20FA" w:rsidRPr="000E5C22" w14:paraId="6B9CEDBF"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8E2593" w14:textId="77777777" w:rsidR="008E20FA" w:rsidRPr="000E5C22"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0E5C22">
              <w:rPr>
                <w:rFonts w:ascii="Arial MT" w:hAnsi="Arial MT" w:cs="Arial"/>
                <w:color w:val="000000"/>
                <w:kern w:val="0"/>
                <w:sz w:val="24"/>
                <w:szCs w:val="24"/>
              </w:rPr>
              <w:t>3.</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444308" w14:textId="77777777" w:rsidR="008E20FA" w:rsidRPr="000E5C22" w:rsidRDefault="008E20FA" w:rsidP="000E5C22">
            <w:pPr>
              <w:tabs>
                <w:tab w:val="left" w:pos="317"/>
                <w:tab w:val="left" w:pos="360"/>
                <w:tab w:val="right" w:leader="dot" w:pos="9639"/>
              </w:tabs>
              <w:suppressAutoHyphens w:val="0"/>
              <w:autoSpaceDE w:val="0"/>
              <w:spacing w:before="120"/>
              <w:jc w:val="both"/>
              <w:textAlignment w:val="auto"/>
              <w:rPr>
                <w:rFonts w:ascii="Arial MT" w:hAnsi="Arial MT"/>
                <w:color w:val="000000"/>
                <w:kern w:val="0"/>
                <w:sz w:val="24"/>
                <w:szCs w:val="24"/>
              </w:rPr>
            </w:pPr>
            <w:r w:rsidRPr="000E5C22">
              <w:rPr>
                <w:rFonts w:ascii="Arial MT" w:hAnsi="Arial MT" w:cs="Arial"/>
                <w:color w:val="000000"/>
                <w:kern w:val="0"/>
                <w:sz w:val="24"/>
                <w:szCs w:val="24"/>
              </w:rPr>
              <w:t>Техничка спецификација (врста, техничке карактеристике, квалитет, обим и опис услуга...)</w:t>
            </w:r>
          </w:p>
        </w:tc>
      </w:tr>
      <w:tr w:rsidR="008E20FA" w:rsidRPr="000E5C22" w14:paraId="31F4FB1D"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59ADCC" w14:textId="77777777" w:rsidR="008E20FA" w:rsidRPr="000E5C22"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0E5C22">
              <w:rPr>
                <w:rFonts w:ascii="Arial MT" w:hAnsi="Arial MT" w:cs="Arial"/>
                <w:color w:val="000000"/>
                <w:kern w:val="0"/>
                <w:sz w:val="24"/>
                <w:szCs w:val="24"/>
              </w:rPr>
              <w:t>4.</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6D5D39" w14:textId="77777777" w:rsidR="008E20FA" w:rsidRPr="000E5C22" w:rsidRDefault="008E20FA" w:rsidP="000E5C22">
            <w:pPr>
              <w:tabs>
                <w:tab w:val="left" w:pos="317"/>
                <w:tab w:val="left" w:pos="360"/>
                <w:tab w:val="right" w:leader="dot" w:pos="9639"/>
              </w:tabs>
              <w:suppressAutoHyphens w:val="0"/>
              <w:autoSpaceDE w:val="0"/>
              <w:spacing w:before="120"/>
              <w:jc w:val="both"/>
              <w:textAlignment w:val="auto"/>
              <w:rPr>
                <w:rFonts w:ascii="Arial MT" w:hAnsi="Arial MT"/>
                <w:color w:val="000000"/>
                <w:kern w:val="0"/>
                <w:sz w:val="24"/>
                <w:szCs w:val="24"/>
              </w:rPr>
            </w:pPr>
            <w:r w:rsidRPr="000E5C22">
              <w:rPr>
                <w:rFonts w:ascii="Arial MT" w:hAnsi="Arial MT" w:cs="Arial"/>
                <w:color w:val="000000"/>
                <w:kern w:val="0"/>
                <w:sz w:val="24"/>
                <w:szCs w:val="24"/>
              </w:rPr>
              <w:t>Услови за учешће у поступку ЈН и упутство како се доказује испуњеност услова</w:t>
            </w:r>
          </w:p>
        </w:tc>
      </w:tr>
      <w:tr w:rsidR="008E20FA" w:rsidRPr="000E5C22" w14:paraId="73054954"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525816" w14:textId="77777777" w:rsidR="008E20FA" w:rsidRPr="000E5C22"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s="Arial"/>
                <w:color w:val="000000"/>
                <w:kern w:val="0"/>
                <w:sz w:val="24"/>
                <w:szCs w:val="24"/>
              </w:rPr>
            </w:pPr>
            <w:r w:rsidRPr="000E5C22">
              <w:rPr>
                <w:rFonts w:ascii="Arial MT" w:hAnsi="Arial MT" w:cs="Arial"/>
                <w:color w:val="000000"/>
                <w:kern w:val="0"/>
                <w:sz w:val="24"/>
                <w:szCs w:val="24"/>
              </w:rPr>
              <w:t>5.</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0A0195" w14:textId="77777777" w:rsidR="008E20FA" w:rsidRPr="000E5C22" w:rsidRDefault="008E20FA" w:rsidP="000E5C22">
            <w:pPr>
              <w:tabs>
                <w:tab w:val="left" w:pos="0"/>
                <w:tab w:val="left" w:pos="142"/>
              </w:tabs>
              <w:contextualSpacing/>
              <w:rPr>
                <w:rFonts w:cs="Arial"/>
                <w:sz w:val="24"/>
                <w:szCs w:val="24"/>
              </w:rPr>
            </w:pPr>
            <w:r w:rsidRPr="000E5C22">
              <w:rPr>
                <w:rFonts w:cs="Arial"/>
                <w:sz w:val="24"/>
                <w:szCs w:val="24"/>
              </w:rPr>
              <w:t>Критеријум за доделу Уговора</w:t>
            </w:r>
          </w:p>
        </w:tc>
      </w:tr>
      <w:tr w:rsidR="008E20FA" w:rsidRPr="000E5C22" w14:paraId="656D71DB"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DB1C52" w14:textId="77777777" w:rsidR="008E20FA" w:rsidRPr="000E5C22"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0E5C22">
              <w:rPr>
                <w:rFonts w:ascii="Arial MT" w:hAnsi="Arial MT" w:cs="Arial"/>
                <w:color w:val="000000"/>
                <w:kern w:val="0"/>
                <w:sz w:val="24"/>
                <w:szCs w:val="24"/>
              </w:rPr>
              <w:t>6.</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DA328E" w14:textId="77777777" w:rsidR="008E20FA" w:rsidRPr="000E5C22" w:rsidRDefault="008E20FA" w:rsidP="000E5C22">
            <w:pPr>
              <w:tabs>
                <w:tab w:val="left" w:pos="360"/>
                <w:tab w:val="left" w:pos="567"/>
                <w:tab w:val="right" w:leader="dot" w:pos="9639"/>
              </w:tabs>
              <w:suppressAutoHyphens w:val="0"/>
              <w:autoSpaceDE w:val="0"/>
              <w:spacing w:before="120"/>
              <w:jc w:val="both"/>
              <w:textAlignment w:val="auto"/>
              <w:rPr>
                <w:rFonts w:ascii="Arial MT" w:hAnsi="Arial MT"/>
                <w:color w:val="000000"/>
                <w:kern w:val="0"/>
                <w:sz w:val="24"/>
                <w:szCs w:val="24"/>
              </w:rPr>
            </w:pPr>
            <w:r w:rsidRPr="000E5C22">
              <w:rPr>
                <w:rFonts w:ascii="Arial MT" w:hAnsi="Arial MT" w:cs="Arial"/>
                <w:color w:val="000000"/>
                <w:kern w:val="0"/>
                <w:sz w:val="24"/>
                <w:szCs w:val="24"/>
              </w:rPr>
              <w:t>Упутство Понуђачима како да сачине понуду</w:t>
            </w:r>
          </w:p>
        </w:tc>
      </w:tr>
      <w:tr w:rsidR="008E20FA" w:rsidRPr="000E5C22" w14:paraId="5A4B11C7"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B5C2D0" w14:textId="77777777" w:rsidR="008E20FA" w:rsidRPr="000E5C22"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0E5C22">
              <w:rPr>
                <w:rFonts w:ascii="Arial MT" w:hAnsi="Arial MT" w:cs="Arial"/>
                <w:color w:val="000000"/>
                <w:kern w:val="0"/>
                <w:sz w:val="24"/>
                <w:szCs w:val="24"/>
              </w:rPr>
              <w:t>7.</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FF80C1" w14:textId="77777777" w:rsidR="008E20FA" w:rsidRPr="00CF11EB" w:rsidRDefault="008E20FA" w:rsidP="000E5C22">
            <w:pPr>
              <w:tabs>
                <w:tab w:val="left" w:pos="360"/>
                <w:tab w:val="left" w:pos="567"/>
                <w:tab w:val="right" w:leader="dot" w:pos="9639"/>
              </w:tabs>
              <w:suppressAutoHyphens w:val="0"/>
              <w:autoSpaceDE w:val="0"/>
              <w:spacing w:before="120"/>
              <w:jc w:val="both"/>
              <w:textAlignment w:val="auto"/>
              <w:rPr>
                <w:rFonts w:ascii="Arial MT" w:hAnsi="Arial MT"/>
                <w:color w:val="000000"/>
                <w:kern w:val="0"/>
                <w:sz w:val="24"/>
                <w:szCs w:val="24"/>
              </w:rPr>
            </w:pPr>
            <w:r w:rsidRPr="00CF11EB">
              <w:rPr>
                <w:rFonts w:ascii="Arial MT" w:hAnsi="Arial MT" w:cs="Arial"/>
                <w:color w:val="000000"/>
                <w:kern w:val="0"/>
                <w:sz w:val="24"/>
                <w:szCs w:val="24"/>
              </w:rPr>
              <w:t xml:space="preserve">Обрасци ( 1 - </w:t>
            </w:r>
            <w:r w:rsidRPr="00CF11EB">
              <w:rPr>
                <w:rFonts w:ascii="Arial MT" w:hAnsi="Arial MT" w:cs="Arial"/>
                <w:kern w:val="0"/>
                <w:sz w:val="24"/>
                <w:szCs w:val="24"/>
              </w:rPr>
              <w:t>6)</w:t>
            </w:r>
          </w:p>
        </w:tc>
      </w:tr>
      <w:tr w:rsidR="008E20FA" w:rsidRPr="000E5C22" w14:paraId="55C6DA55"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F5EB45" w14:textId="77777777" w:rsidR="008E20FA" w:rsidRPr="000E5C22" w:rsidRDefault="008E20FA" w:rsidP="000E5C22">
            <w:pPr>
              <w:tabs>
                <w:tab w:val="left" w:pos="360"/>
                <w:tab w:val="left" w:pos="567"/>
                <w:tab w:val="right" w:leader="dot" w:pos="9639"/>
              </w:tabs>
              <w:suppressAutoHyphens w:val="0"/>
              <w:autoSpaceDE w:val="0"/>
              <w:spacing w:before="120"/>
              <w:jc w:val="center"/>
              <w:textAlignment w:val="auto"/>
              <w:rPr>
                <w:rFonts w:ascii="Arial MT" w:hAnsi="Arial MT"/>
                <w:color w:val="000000"/>
                <w:kern w:val="0"/>
                <w:sz w:val="24"/>
                <w:szCs w:val="24"/>
              </w:rPr>
            </w:pPr>
            <w:r w:rsidRPr="000E5C22">
              <w:rPr>
                <w:rFonts w:ascii="Arial MT" w:hAnsi="Arial MT" w:cs="Arial"/>
                <w:color w:val="000000"/>
                <w:kern w:val="0"/>
                <w:sz w:val="24"/>
                <w:szCs w:val="24"/>
              </w:rPr>
              <w:t>8.</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4F5FBA" w14:textId="5F95587A" w:rsidR="008E20FA" w:rsidRPr="00CF11EB" w:rsidRDefault="00B451DB" w:rsidP="00933C2A">
            <w:pPr>
              <w:pStyle w:val="Standard"/>
              <w:tabs>
                <w:tab w:val="left" w:pos="360"/>
                <w:tab w:val="left" w:pos="567"/>
                <w:tab w:val="right" w:leader="dot" w:pos="9639"/>
              </w:tabs>
              <w:jc w:val="left"/>
              <w:rPr>
                <w:rFonts w:cs="Arial"/>
              </w:rPr>
            </w:pPr>
            <w:r>
              <w:rPr>
                <w:rFonts w:cs="Arial"/>
              </w:rPr>
              <w:t>Прилози ( 1 -3</w:t>
            </w:r>
            <w:r w:rsidR="008E20FA" w:rsidRPr="00CF11EB">
              <w:rPr>
                <w:rFonts w:cs="Arial"/>
              </w:rPr>
              <w:t>)</w:t>
            </w:r>
          </w:p>
        </w:tc>
      </w:tr>
      <w:tr w:rsidR="008E20FA" w:rsidRPr="000E5C22" w14:paraId="468692FE" w14:textId="77777777" w:rsidTr="008E20FA">
        <w:tc>
          <w:tcPr>
            <w:tcW w:w="5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B2D8E7" w14:textId="77777777" w:rsidR="008E20FA" w:rsidRPr="007460C4" w:rsidRDefault="008E20FA" w:rsidP="006244B1">
            <w:pPr>
              <w:pStyle w:val="Standard"/>
              <w:tabs>
                <w:tab w:val="left" w:pos="360"/>
                <w:tab w:val="left" w:pos="567"/>
                <w:tab w:val="right" w:leader="dot" w:pos="9639"/>
              </w:tabs>
              <w:jc w:val="center"/>
              <w:rPr>
                <w:lang w:val="sr-Cyrl-RS"/>
              </w:rPr>
            </w:pPr>
            <w:r>
              <w:rPr>
                <w:rFonts w:cs="Arial"/>
                <w:lang w:val="sr-Cyrl-RS"/>
              </w:rPr>
              <w:t>9</w:t>
            </w:r>
            <w:r w:rsidRPr="00A63C94">
              <w:rPr>
                <w:rFonts w:cs="Arial"/>
              </w:rPr>
              <w:t>.</w:t>
            </w:r>
          </w:p>
        </w:tc>
        <w:tc>
          <w:tcPr>
            <w:tcW w:w="85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37F096" w14:textId="77777777" w:rsidR="008E20FA" w:rsidRPr="00EE4DA4" w:rsidRDefault="008E20FA" w:rsidP="00933C2A">
            <w:pPr>
              <w:pStyle w:val="Standard"/>
              <w:tabs>
                <w:tab w:val="left" w:pos="360"/>
                <w:tab w:val="left" w:pos="567"/>
                <w:tab w:val="right" w:leader="dot" w:pos="9639"/>
              </w:tabs>
              <w:rPr>
                <w:lang w:val="sr-Cyrl-RS"/>
              </w:rPr>
            </w:pPr>
            <w:r w:rsidRPr="00B82ABD">
              <w:t>Модел Уговора</w:t>
            </w:r>
            <w:r>
              <w:rPr>
                <w:lang w:val="sr-Cyrl-RS"/>
              </w:rPr>
              <w:t xml:space="preserve"> </w:t>
            </w:r>
          </w:p>
        </w:tc>
      </w:tr>
    </w:tbl>
    <w:p w14:paraId="1E30247A" w14:textId="77777777" w:rsidR="000E5C22" w:rsidRDefault="000E5C22" w:rsidP="000971FA">
      <w:pPr>
        <w:pStyle w:val="Title"/>
        <w:rPr>
          <w:lang w:val="ru-RU"/>
        </w:rPr>
      </w:pPr>
    </w:p>
    <w:p w14:paraId="37F41D36" w14:textId="77777777" w:rsidR="00624792" w:rsidRPr="00572AAD" w:rsidRDefault="000971FA" w:rsidP="00572AAD">
      <w:pPr>
        <w:pStyle w:val="Title"/>
        <w:rPr>
          <w:b w:val="0"/>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p>
    <w:p w14:paraId="548E9A79" w14:textId="191E4518" w:rsidR="00867752" w:rsidRDefault="000648E6" w:rsidP="00056FBE">
      <w:pPr>
        <w:tabs>
          <w:tab w:val="left" w:pos="9356"/>
        </w:tabs>
        <w:suppressAutoHyphens w:val="0"/>
        <w:autoSpaceDE w:val="0"/>
        <w:spacing w:before="120"/>
        <w:jc w:val="center"/>
        <w:textAlignment w:val="auto"/>
        <w:rPr>
          <w:rFonts w:cs="Arial"/>
          <w:b/>
          <w:spacing w:val="80"/>
          <w:shd w:val="clear" w:color="auto" w:fill="FFFF00"/>
          <w:lang w:eastAsia="ar-SA"/>
        </w:rPr>
      </w:pPr>
      <w:r w:rsidRPr="005A45EF">
        <w:rPr>
          <w:rFonts w:ascii="Arial MT" w:hAnsi="Arial MT" w:cs="Arial"/>
          <w:bCs/>
          <w:kern w:val="0"/>
          <w:sz w:val="24"/>
          <w:szCs w:val="24"/>
          <w:lang w:val="sr-Cyrl-RS"/>
        </w:rPr>
        <w:t xml:space="preserve">                                                                      </w:t>
      </w:r>
      <w:r w:rsidR="00624792" w:rsidRPr="005A45EF">
        <w:rPr>
          <w:rFonts w:ascii="Arial MT" w:hAnsi="Arial MT" w:cs="Arial"/>
          <w:bCs/>
          <w:kern w:val="0"/>
          <w:sz w:val="24"/>
          <w:szCs w:val="24"/>
        </w:rPr>
        <w:t>Укупан број страна документације:</w:t>
      </w:r>
      <w:r w:rsidR="00624792" w:rsidRPr="003C33E2">
        <w:rPr>
          <w:rFonts w:ascii="Arial MT" w:hAnsi="Arial MT" w:cs="Arial"/>
          <w:bCs/>
          <w:kern w:val="0"/>
          <w:sz w:val="24"/>
          <w:szCs w:val="24"/>
        </w:rPr>
        <w:t xml:space="preserve"> </w:t>
      </w:r>
      <w:r w:rsidR="00C56883">
        <w:rPr>
          <w:rFonts w:cs="Arial"/>
          <w:bCs/>
          <w:kern w:val="0"/>
          <w:sz w:val="24"/>
          <w:szCs w:val="24"/>
          <w:lang w:val="sr-Cyrl-RS"/>
        </w:rPr>
        <w:t>41</w:t>
      </w:r>
    </w:p>
    <w:p w14:paraId="7DC8FEE0" w14:textId="77777777" w:rsidR="00867752" w:rsidRDefault="00867752" w:rsidP="00867752">
      <w:pPr>
        <w:pStyle w:val="Standard"/>
        <w:jc w:val="center"/>
        <w:rPr>
          <w:rFonts w:cs="Arial"/>
          <w:b/>
          <w:spacing w:val="80"/>
          <w:shd w:val="clear" w:color="auto" w:fill="FFFF00"/>
          <w:lang w:eastAsia="ar-SA"/>
        </w:rPr>
      </w:pPr>
    </w:p>
    <w:p w14:paraId="22E6DF4C" w14:textId="77777777" w:rsidR="000971FA" w:rsidRDefault="000971FA" w:rsidP="000971FA">
      <w:pPr>
        <w:pStyle w:val="Textbody"/>
        <w:spacing w:before="0"/>
        <w:rPr>
          <w:rFonts w:cs="Arial"/>
          <w:szCs w:val="24"/>
        </w:rPr>
      </w:pPr>
    </w:p>
    <w:p w14:paraId="0E112D45" w14:textId="77777777" w:rsidR="000971FA" w:rsidRDefault="000971FA" w:rsidP="000971FA">
      <w:pPr>
        <w:pStyle w:val="Textbody"/>
        <w:spacing w:before="0"/>
        <w:rPr>
          <w:rFonts w:cs="Arial"/>
          <w:szCs w:val="24"/>
        </w:rPr>
      </w:pPr>
    </w:p>
    <w:p w14:paraId="44026E8F" w14:textId="77777777" w:rsidR="000971FA" w:rsidRDefault="000971FA" w:rsidP="000971FA">
      <w:pPr>
        <w:pStyle w:val="Textbody"/>
        <w:spacing w:before="0"/>
        <w:rPr>
          <w:rFonts w:cs="Arial"/>
          <w:szCs w:val="24"/>
        </w:rPr>
      </w:pPr>
    </w:p>
    <w:p w14:paraId="7C60D31E" w14:textId="77777777" w:rsidR="000971FA" w:rsidRDefault="000971FA" w:rsidP="00826053">
      <w:pPr>
        <w:pStyle w:val="Heading1"/>
        <w:pageBreakBefore/>
        <w:numPr>
          <w:ilvl w:val="0"/>
          <w:numId w:val="2"/>
        </w:numPr>
        <w:spacing w:before="0"/>
        <w:rPr>
          <w:rFonts w:cs="Arial"/>
          <w:sz w:val="24"/>
          <w:szCs w:val="24"/>
        </w:rPr>
      </w:pPr>
      <w:bookmarkStart w:id="10" w:name="_Toc430335136"/>
      <w:bookmarkStart w:id="11" w:name="_Toc442559876"/>
      <w:r>
        <w:rPr>
          <w:rFonts w:cs="Arial"/>
          <w:sz w:val="24"/>
          <w:szCs w:val="24"/>
        </w:rPr>
        <w:lastRenderedPageBreak/>
        <w:t>ОПШТИ ПОДАЦИ О ЈАВНОЈ НАБАВЦИ</w:t>
      </w:r>
      <w:bookmarkEnd w:id="10"/>
      <w:bookmarkEnd w:id="11"/>
    </w:p>
    <w:p w14:paraId="29902B6C" w14:textId="77777777" w:rsidR="00DF7A8D" w:rsidRDefault="00DF7A8D" w:rsidP="00826053">
      <w:pPr>
        <w:pStyle w:val="Textbody"/>
        <w:spacing w:before="0"/>
      </w:pPr>
    </w:p>
    <w:tbl>
      <w:tblPr>
        <w:tblW w:w="9667" w:type="dxa"/>
        <w:jc w:val="center"/>
        <w:tblBorders>
          <w:top w:val="single" w:sz="8" w:space="0" w:color="C0504D"/>
          <w:left w:val="single" w:sz="8" w:space="0" w:color="C0504D"/>
          <w:bottom w:val="single" w:sz="8" w:space="0" w:color="C0504D"/>
          <w:right w:val="single" w:sz="8" w:space="0" w:color="C0504D"/>
        </w:tblBorders>
        <w:tblLayout w:type="fixed"/>
        <w:tblLook w:val="01E0" w:firstRow="1" w:lastRow="1" w:firstColumn="1" w:lastColumn="1" w:noHBand="0" w:noVBand="0"/>
      </w:tblPr>
      <w:tblGrid>
        <w:gridCol w:w="2499"/>
        <w:gridCol w:w="7168"/>
      </w:tblGrid>
      <w:tr w:rsidR="00F16FF2" w:rsidRPr="00EC1162" w14:paraId="5514902B" w14:textId="77777777" w:rsidTr="00F6414E">
        <w:trPr>
          <w:trHeight w:val="970"/>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1ADE9C16" w14:textId="77777777" w:rsidR="00F16FF2" w:rsidRPr="00F16FF2" w:rsidRDefault="00F16FF2" w:rsidP="00826053">
            <w:pPr>
              <w:pStyle w:val="Standard"/>
              <w:spacing w:before="0"/>
              <w:jc w:val="center"/>
              <w:rPr>
                <w:rFonts w:eastAsia="TimesNewRomanPSMT" w:cs="Arial"/>
                <w:b/>
                <w:bCs/>
                <w:sz w:val="20"/>
                <w:szCs w:val="20"/>
              </w:rPr>
            </w:pPr>
          </w:p>
          <w:p w14:paraId="6916C744" w14:textId="77777777" w:rsidR="00F16FF2" w:rsidRPr="00F16FF2" w:rsidRDefault="00F16FF2" w:rsidP="00826053">
            <w:pPr>
              <w:pStyle w:val="Standard"/>
              <w:spacing w:before="0"/>
              <w:jc w:val="center"/>
              <w:rPr>
                <w:b/>
                <w:sz w:val="20"/>
                <w:szCs w:val="20"/>
              </w:rPr>
            </w:pPr>
            <w:r w:rsidRPr="00F16FF2">
              <w:rPr>
                <w:rFonts w:eastAsia="TimesNewRomanPSMT" w:cs="Arial"/>
                <w:b/>
                <w:bCs/>
                <w:sz w:val="20"/>
                <w:szCs w:val="20"/>
              </w:rPr>
              <w:t>Назив и адреса Наручиоца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29E75C4A" w14:textId="4821D780" w:rsidR="00F16FF2" w:rsidRPr="0015356A" w:rsidRDefault="00F16FF2" w:rsidP="00826053">
            <w:pPr>
              <w:pStyle w:val="Standard"/>
              <w:spacing w:before="0" w:line="100" w:lineRule="atLeast"/>
              <w:jc w:val="center"/>
              <w:rPr>
                <w:rFonts w:cs="Arial"/>
                <w:sz w:val="22"/>
                <w:szCs w:val="22"/>
              </w:rPr>
            </w:pPr>
            <w:r w:rsidRPr="0015356A">
              <w:rPr>
                <w:rFonts w:cs="Arial"/>
                <w:sz w:val="22"/>
                <w:szCs w:val="22"/>
              </w:rPr>
              <w:t>Јавно предузеће „Електропривреда Србије“</w:t>
            </w:r>
            <w:r w:rsidR="00802E8F">
              <w:rPr>
                <w:rFonts w:cs="Arial"/>
                <w:sz w:val="22"/>
                <w:szCs w:val="22"/>
                <w:lang w:val="sr-Cyrl-RS"/>
              </w:rPr>
              <w:t xml:space="preserve"> </w:t>
            </w:r>
            <w:r w:rsidR="00B55151">
              <w:rPr>
                <w:rFonts w:cs="Arial"/>
                <w:sz w:val="22"/>
                <w:szCs w:val="22"/>
                <w:lang w:val="sr-Cyrl-RS"/>
              </w:rPr>
              <w:t xml:space="preserve">                                </w:t>
            </w:r>
            <w:r w:rsidRPr="006617D8">
              <w:rPr>
                <w:rFonts w:ascii="Arial" w:hAnsi="Arial" w:cs="Arial"/>
                <w:sz w:val="22"/>
                <w:szCs w:val="22"/>
              </w:rPr>
              <w:t xml:space="preserve">Улица </w:t>
            </w:r>
            <w:r w:rsidR="006617D8" w:rsidRPr="006617D8">
              <w:rPr>
                <w:rFonts w:ascii="Arial" w:hAnsi="Arial" w:cs="Arial"/>
                <w:sz w:val="22"/>
                <w:szCs w:val="22"/>
                <w:lang w:val="sr-Cyrl-RS"/>
              </w:rPr>
              <w:t>Балканска</w:t>
            </w:r>
            <w:r w:rsidR="006617D8" w:rsidRPr="006617D8">
              <w:rPr>
                <w:rFonts w:ascii="Arial" w:hAnsi="Arial" w:cs="Arial"/>
                <w:sz w:val="22"/>
                <w:szCs w:val="22"/>
              </w:rPr>
              <w:t xml:space="preserve"> број 13</w:t>
            </w:r>
            <w:r w:rsidRPr="006617D8">
              <w:rPr>
                <w:rFonts w:ascii="Arial" w:hAnsi="Arial" w:cs="Arial"/>
                <w:sz w:val="22"/>
                <w:szCs w:val="22"/>
              </w:rPr>
              <w:t>,</w:t>
            </w:r>
            <w:r w:rsidR="00802E8F" w:rsidRPr="006617D8">
              <w:rPr>
                <w:rFonts w:ascii="Arial" w:hAnsi="Arial" w:cs="Arial"/>
                <w:sz w:val="22"/>
                <w:szCs w:val="22"/>
                <w:lang w:val="sr-Cyrl-RS"/>
              </w:rPr>
              <w:t xml:space="preserve"> </w:t>
            </w:r>
            <w:r w:rsidRPr="006617D8">
              <w:rPr>
                <w:rFonts w:ascii="Arial" w:hAnsi="Arial" w:cs="Arial"/>
                <w:sz w:val="22"/>
                <w:szCs w:val="22"/>
              </w:rPr>
              <w:t>Београд</w:t>
            </w:r>
          </w:p>
          <w:p w14:paraId="2BCC3B88" w14:textId="77777777" w:rsidR="00F16FF2" w:rsidRPr="0015356A" w:rsidRDefault="00F16FF2" w:rsidP="00826053">
            <w:pPr>
              <w:spacing w:line="100" w:lineRule="atLeast"/>
              <w:jc w:val="center"/>
              <w:rPr>
                <w:rFonts w:cs="Arial"/>
                <w:sz w:val="22"/>
                <w:szCs w:val="22"/>
              </w:rPr>
            </w:pPr>
            <w:r w:rsidRPr="0015356A">
              <w:rPr>
                <w:rFonts w:cs="Arial"/>
                <w:sz w:val="22"/>
                <w:szCs w:val="22"/>
              </w:rPr>
              <w:t xml:space="preserve">Огранак РБ Колубара, Улица Светог Саве број 1, </w:t>
            </w:r>
            <w:r w:rsidR="00B55151">
              <w:rPr>
                <w:rFonts w:cs="Arial"/>
                <w:sz w:val="22"/>
                <w:szCs w:val="22"/>
                <w:lang w:val="sr-Cyrl-RS"/>
              </w:rPr>
              <w:t xml:space="preserve">                          </w:t>
            </w:r>
            <w:r w:rsidRPr="0015356A">
              <w:rPr>
                <w:rFonts w:cs="Arial"/>
                <w:sz w:val="22"/>
                <w:szCs w:val="22"/>
              </w:rPr>
              <w:t xml:space="preserve"> 11 550 Лазаревац</w:t>
            </w:r>
          </w:p>
        </w:tc>
      </w:tr>
      <w:tr w:rsidR="00F16FF2" w:rsidRPr="00EC1162" w14:paraId="6EC5C044" w14:textId="77777777" w:rsidTr="00F6414E">
        <w:trPr>
          <w:trHeight w:val="543"/>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10EBB191" w14:textId="77777777" w:rsidR="00F16FF2" w:rsidRPr="00F16FF2" w:rsidRDefault="00F16FF2" w:rsidP="00F16FF2">
            <w:pPr>
              <w:pStyle w:val="Standard"/>
              <w:jc w:val="center"/>
              <w:rPr>
                <w:b/>
                <w:sz w:val="20"/>
                <w:szCs w:val="20"/>
              </w:rPr>
            </w:pPr>
            <w:r w:rsidRPr="00F16FF2">
              <w:rPr>
                <w:rFonts w:eastAsia="TimesNewRomanPSMT" w:cs="Arial"/>
                <w:b/>
                <w:bCs/>
                <w:sz w:val="20"/>
                <w:szCs w:val="20"/>
              </w:rPr>
              <w:t>Интернет страница Наручиоца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3D07C963" w14:textId="77777777" w:rsidR="00F16FF2" w:rsidRDefault="00F16FF2" w:rsidP="00F16FF2">
            <w:pPr>
              <w:pStyle w:val="Standard"/>
              <w:jc w:val="center"/>
            </w:pPr>
            <w:r w:rsidRPr="00CD4E31">
              <w:rPr>
                <w:color w:val="auto"/>
              </w:rPr>
              <w:t>www.rbkolubara</w:t>
            </w:r>
            <w:hyperlink r:id="rId9" w:history="1">
              <w:r w:rsidRPr="00F16FF2">
                <w:rPr>
                  <w:rStyle w:val="Hyperlink"/>
                  <w:rFonts w:cs="Arial"/>
                  <w:color w:val="auto"/>
                  <w:u w:val="none"/>
                  <w:lang w:val="ru-RU"/>
                </w:rPr>
                <w:t>.rs</w:t>
              </w:r>
            </w:hyperlink>
          </w:p>
        </w:tc>
      </w:tr>
      <w:tr w:rsidR="00F16FF2" w:rsidRPr="00EC1162" w14:paraId="1BB38285" w14:textId="77777777" w:rsidTr="00F6414E">
        <w:trPr>
          <w:trHeight w:val="418"/>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336DE0B9" w14:textId="77777777" w:rsidR="00F16FF2" w:rsidRPr="00F16FF2" w:rsidRDefault="00F16FF2" w:rsidP="00F16FF2">
            <w:pPr>
              <w:autoSpaceDE w:val="0"/>
              <w:adjustRightInd w:val="0"/>
              <w:jc w:val="center"/>
              <w:rPr>
                <w:rFonts w:eastAsia="TimesNewRomanPSMT" w:cs="Arial"/>
                <w:b/>
                <w:bCs/>
                <w:color w:val="000000"/>
                <w:lang w:val="sr-Cyrl-CS"/>
              </w:rPr>
            </w:pPr>
            <w:r w:rsidRPr="00F16FF2">
              <w:rPr>
                <w:rFonts w:eastAsia="TimesNewRomanPSMT" w:cs="Arial"/>
                <w:b/>
                <w:bCs/>
                <w:color w:val="000000"/>
              </w:rPr>
              <w:t>Врста поступка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952E1F7" w14:textId="77777777" w:rsidR="00F16FF2" w:rsidRPr="00F16FF2" w:rsidRDefault="00F16FF2" w:rsidP="00F16FF2">
            <w:pPr>
              <w:autoSpaceDE w:val="0"/>
              <w:adjustRightInd w:val="0"/>
              <w:jc w:val="center"/>
              <w:rPr>
                <w:rFonts w:eastAsia="TimesNewRomanPSMT" w:cs="Arial"/>
                <w:bCs/>
                <w:color w:val="000000"/>
                <w:sz w:val="22"/>
                <w:szCs w:val="22"/>
              </w:rPr>
            </w:pPr>
            <w:r w:rsidRPr="00F16FF2">
              <w:rPr>
                <w:rFonts w:eastAsia="TimesNewRomanPSMT" w:cs="Arial"/>
                <w:bCs/>
                <w:color w:val="000000"/>
                <w:sz w:val="22"/>
                <w:szCs w:val="22"/>
              </w:rPr>
              <w:t>Јавнa набавкa мале вредности</w:t>
            </w:r>
          </w:p>
        </w:tc>
      </w:tr>
      <w:tr w:rsidR="00F16FF2" w:rsidRPr="00EC1162" w14:paraId="7CB83071" w14:textId="77777777" w:rsidTr="00F6414E">
        <w:trPr>
          <w:trHeight w:val="777"/>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vAlign w:val="center"/>
          </w:tcPr>
          <w:p w14:paraId="50A2EE39" w14:textId="77777777" w:rsidR="00F16FF2" w:rsidRPr="00F16FF2" w:rsidRDefault="00F16FF2" w:rsidP="00F16FF2">
            <w:pPr>
              <w:autoSpaceDE w:val="0"/>
              <w:adjustRightInd w:val="0"/>
              <w:jc w:val="center"/>
              <w:rPr>
                <w:rFonts w:eastAsia="TimesNewRomanPSMT" w:cs="Arial"/>
                <w:b/>
                <w:bCs/>
                <w:color w:val="000000"/>
                <w:lang w:val="sr-Cyrl-CS"/>
              </w:rPr>
            </w:pPr>
            <w:r w:rsidRPr="00F16FF2">
              <w:rPr>
                <w:rFonts w:eastAsia="TimesNewRomanPSMT" w:cs="Arial"/>
                <w:b/>
                <w:bCs/>
                <w:color w:val="000000"/>
              </w:rPr>
              <w:t>Предмет јавне набавке</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599EC9B" w14:textId="77777777" w:rsidR="00F16FF2" w:rsidRPr="00F16FF2" w:rsidRDefault="00F16FF2" w:rsidP="00F16FF2">
            <w:pPr>
              <w:tabs>
                <w:tab w:val="left" w:pos="2110"/>
              </w:tabs>
              <w:jc w:val="center"/>
              <w:rPr>
                <w:rFonts w:eastAsia="TimesNewRomanPSMT" w:cs="Arial"/>
                <w:sz w:val="22"/>
                <w:szCs w:val="22"/>
                <w:lang w:val="sr-Cyrl-CS"/>
              </w:rPr>
            </w:pPr>
            <w:r w:rsidRPr="00F16FF2">
              <w:rPr>
                <w:rFonts w:eastAsia="TimesNewRomanPSMT" w:cs="Arial"/>
                <w:sz w:val="22"/>
                <w:szCs w:val="22"/>
              </w:rPr>
              <w:t xml:space="preserve">Набавка </w:t>
            </w:r>
            <w:r w:rsidRPr="00F16FF2">
              <w:rPr>
                <w:rFonts w:eastAsia="TimesNewRomanPSMT" w:cs="Arial"/>
                <w:sz w:val="22"/>
                <w:szCs w:val="22"/>
                <w:u w:val="single"/>
                <w:lang w:val="sr-Cyrl-CS"/>
              </w:rPr>
              <w:t>услуге</w:t>
            </w:r>
            <w:r w:rsidRPr="00F16FF2">
              <w:rPr>
                <w:rFonts w:eastAsia="TimesNewRomanPSMT" w:cs="Arial"/>
                <w:sz w:val="22"/>
                <w:szCs w:val="22"/>
                <w:lang w:val="sr-Cyrl-CS"/>
              </w:rPr>
              <w:t>:</w:t>
            </w:r>
          </w:p>
          <w:p w14:paraId="4D16BF5D" w14:textId="0EF3829A" w:rsidR="00F16FF2" w:rsidRPr="00CE028D" w:rsidRDefault="001C0129" w:rsidP="00F16FF2">
            <w:pPr>
              <w:contextualSpacing/>
              <w:jc w:val="center"/>
              <w:rPr>
                <w:rFonts w:cs="Arial"/>
                <w:sz w:val="22"/>
                <w:szCs w:val="22"/>
                <w:lang w:val="sr-Cyrl-RS"/>
              </w:rPr>
            </w:pPr>
            <w:r>
              <w:rPr>
                <w:rFonts w:cs="Arial"/>
                <w:sz w:val="22"/>
                <w:szCs w:val="22"/>
              </w:rPr>
              <w:t>Обука из области метрологије</w:t>
            </w:r>
          </w:p>
        </w:tc>
      </w:tr>
      <w:tr w:rsidR="005C1A5A" w:rsidRPr="00EC1162" w14:paraId="18B9F4F1" w14:textId="77777777" w:rsidTr="00F6414E">
        <w:trPr>
          <w:trHeight w:val="449"/>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41276134" w14:textId="77777777" w:rsidR="005C1A5A" w:rsidRPr="005C1A5A" w:rsidRDefault="005C1A5A" w:rsidP="008A6A2D">
            <w:pPr>
              <w:pStyle w:val="Standard"/>
              <w:jc w:val="center"/>
              <w:rPr>
                <w:b/>
                <w:sz w:val="20"/>
                <w:szCs w:val="20"/>
              </w:rPr>
            </w:pPr>
            <w:r w:rsidRPr="005C1A5A">
              <w:rPr>
                <w:rFonts w:cs="Arial"/>
                <w:b/>
                <w:sz w:val="20"/>
                <w:szCs w:val="20"/>
              </w:rPr>
              <w:t>Опис сваке партије</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1EC8CF00" w14:textId="77777777" w:rsidR="007F122C" w:rsidRPr="00344F71" w:rsidRDefault="00F6414E" w:rsidP="00B339C5">
            <w:pPr>
              <w:pStyle w:val="ListParagraph"/>
              <w:spacing w:line="240" w:lineRule="auto"/>
              <w:ind w:left="0"/>
              <w:jc w:val="left"/>
              <w:rPr>
                <w:rFonts w:ascii="Arial" w:hAnsi="Arial" w:cs="Arial"/>
                <w:color w:val="auto"/>
                <w:sz w:val="22"/>
                <w:szCs w:val="22"/>
              </w:rPr>
            </w:pPr>
            <w:r w:rsidRPr="00F6414E">
              <w:rPr>
                <w:rFonts w:ascii="Arial" w:hAnsi="Arial" w:cs="Arial"/>
                <w:color w:val="auto"/>
                <w:sz w:val="22"/>
                <w:szCs w:val="22"/>
              </w:rPr>
              <w:t xml:space="preserve">Jавна набавка </w:t>
            </w:r>
            <w:r w:rsidR="00B339C5">
              <w:rPr>
                <w:rFonts w:ascii="Arial" w:hAnsi="Arial" w:cs="Arial"/>
                <w:color w:val="auto"/>
                <w:sz w:val="22"/>
                <w:szCs w:val="22"/>
                <w:lang w:val="sr-Cyrl-RS"/>
              </w:rPr>
              <w:t>ни</w:t>
            </w:r>
            <w:r w:rsidRPr="00F6414E">
              <w:rPr>
                <w:rFonts w:ascii="Arial" w:hAnsi="Arial" w:cs="Arial"/>
                <w:color w:val="auto"/>
                <w:sz w:val="22"/>
                <w:szCs w:val="22"/>
              </w:rPr>
              <w:t xml:space="preserve">је обликована по </w:t>
            </w:r>
            <w:r w:rsidR="00B339C5">
              <w:rPr>
                <w:rFonts w:ascii="Arial" w:hAnsi="Arial" w:cs="Arial"/>
                <w:color w:val="auto"/>
                <w:sz w:val="22"/>
                <w:szCs w:val="22"/>
              </w:rPr>
              <w:t>партијама</w:t>
            </w:r>
          </w:p>
        </w:tc>
      </w:tr>
      <w:tr w:rsidR="005C1A5A" w:rsidRPr="00EC1162" w14:paraId="38F4831E" w14:textId="77777777" w:rsidTr="00F6414E">
        <w:trPr>
          <w:trHeight w:val="475"/>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30F66F09" w14:textId="77777777" w:rsidR="005C1A5A" w:rsidRPr="005C1A5A" w:rsidRDefault="005C1A5A" w:rsidP="005C1A5A">
            <w:pPr>
              <w:pStyle w:val="Standard"/>
              <w:jc w:val="center"/>
              <w:rPr>
                <w:b/>
                <w:sz w:val="20"/>
                <w:szCs w:val="20"/>
              </w:rPr>
            </w:pPr>
            <w:r w:rsidRPr="005C1A5A">
              <w:rPr>
                <w:rFonts w:eastAsia="TimesNewRomanPSMT" w:cs="Arial"/>
                <w:b/>
                <w:bCs/>
                <w:sz w:val="20"/>
                <w:szCs w:val="20"/>
              </w:rPr>
              <w:t>Циљ поступка</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790E698F" w14:textId="77777777" w:rsidR="005C1A5A" w:rsidRPr="0015356A" w:rsidRDefault="005C1A5A" w:rsidP="005C1A5A">
            <w:pPr>
              <w:pStyle w:val="Standard"/>
              <w:jc w:val="center"/>
              <w:rPr>
                <w:sz w:val="22"/>
                <w:szCs w:val="22"/>
              </w:rPr>
            </w:pPr>
            <w:r w:rsidRPr="0015356A">
              <w:rPr>
                <w:rFonts w:eastAsia="TimesNewRomanPSMT" w:cs="Arial"/>
                <w:bCs/>
                <w:sz w:val="22"/>
                <w:szCs w:val="22"/>
              </w:rPr>
              <w:t xml:space="preserve"> Закључење Уговора о јавној набавци</w:t>
            </w:r>
          </w:p>
        </w:tc>
      </w:tr>
      <w:tr w:rsidR="007660B8" w:rsidRPr="00EC1162" w14:paraId="112FCB6C" w14:textId="77777777" w:rsidTr="00A368CA">
        <w:trPr>
          <w:trHeight w:val="1168"/>
          <w:jc w:val="center"/>
        </w:trPr>
        <w:tc>
          <w:tcPr>
            <w:tcW w:w="2499"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14:paraId="1756EC98" w14:textId="77777777" w:rsidR="007660B8" w:rsidRDefault="007660B8" w:rsidP="007660B8">
            <w:pPr>
              <w:pStyle w:val="Standard"/>
              <w:rPr>
                <w:rFonts w:eastAsia="TimesNewRomanPSMT" w:cs="Arial"/>
                <w:b/>
                <w:bCs/>
                <w:sz w:val="20"/>
                <w:szCs w:val="20"/>
                <w:lang w:val="sr-Cyrl-CS"/>
              </w:rPr>
            </w:pPr>
          </w:p>
          <w:p w14:paraId="7CBF3CC3" w14:textId="77777777" w:rsidR="007660B8" w:rsidRPr="005C1A5A" w:rsidRDefault="007660B8" w:rsidP="007660B8">
            <w:pPr>
              <w:pStyle w:val="Standard"/>
              <w:rPr>
                <w:rFonts w:eastAsia="TimesNewRomanPSMT" w:cs="Arial"/>
                <w:b/>
                <w:bCs/>
                <w:sz w:val="20"/>
                <w:szCs w:val="20"/>
                <w:lang w:val="sr-Cyrl-CS"/>
              </w:rPr>
            </w:pPr>
            <w:r w:rsidRPr="005C1A5A">
              <w:rPr>
                <w:rFonts w:eastAsia="TimesNewRomanPSMT" w:cs="Arial"/>
                <w:b/>
                <w:bCs/>
                <w:sz w:val="20"/>
                <w:szCs w:val="20"/>
                <w:lang w:val="sr-Cyrl-CS"/>
              </w:rPr>
              <w:t>Име особ</w:t>
            </w:r>
            <w:r w:rsidRPr="005C1A5A">
              <w:rPr>
                <w:rFonts w:eastAsia="TimesNewRomanPSMT" w:cs="Arial"/>
                <w:b/>
                <w:bCs/>
                <w:sz w:val="20"/>
                <w:szCs w:val="20"/>
              </w:rPr>
              <w:t>a</w:t>
            </w:r>
            <w:r w:rsidRPr="005C1A5A">
              <w:rPr>
                <w:rFonts w:eastAsia="TimesNewRomanPSMT" w:cs="Arial"/>
                <w:b/>
                <w:bCs/>
                <w:sz w:val="20"/>
                <w:szCs w:val="20"/>
                <w:lang w:val="sr-Cyrl-CS"/>
              </w:rPr>
              <w:t xml:space="preserve"> за к</w:t>
            </w:r>
            <w:r w:rsidRPr="005C1A5A">
              <w:rPr>
                <w:rFonts w:eastAsia="TimesNewRomanPSMT" w:cs="Arial"/>
                <w:b/>
                <w:bCs/>
                <w:sz w:val="20"/>
                <w:szCs w:val="20"/>
                <w:lang w:val="sr-Latn-CS"/>
              </w:rPr>
              <w:t>онтакт</w:t>
            </w:r>
          </w:p>
          <w:p w14:paraId="4F8AF1DC" w14:textId="77777777" w:rsidR="007660B8" w:rsidRPr="005C1A5A" w:rsidRDefault="007660B8" w:rsidP="007660B8">
            <w:pPr>
              <w:pStyle w:val="Standard"/>
              <w:jc w:val="center"/>
              <w:rPr>
                <w:b/>
                <w:sz w:val="20"/>
                <w:szCs w:val="20"/>
              </w:rPr>
            </w:pPr>
            <w:r w:rsidRPr="005C1A5A">
              <w:rPr>
                <w:rFonts w:eastAsia="TimesNewRomanPSMT" w:cs="Arial"/>
                <w:b/>
                <w:bCs/>
                <w:sz w:val="20"/>
                <w:szCs w:val="20"/>
                <w:lang w:val="sr-Cyrl-CS"/>
              </w:rPr>
              <w:t>е</w:t>
            </w:r>
            <w:r w:rsidRPr="005C1A5A">
              <w:rPr>
                <w:rFonts w:eastAsia="TimesNewRomanPSMT" w:cs="Arial"/>
                <w:b/>
                <w:bCs/>
                <w:sz w:val="20"/>
                <w:szCs w:val="20"/>
              </w:rPr>
              <w:t>-mail</w:t>
            </w:r>
            <w:r w:rsidRPr="005C1A5A">
              <w:rPr>
                <w:rFonts w:eastAsia="TimesNewRomanPSMT" w:cs="Arial"/>
                <w:b/>
                <w:bCs/>
                <w:sz w:val="20"/>
                <w:szCs w:val="20"/>
                <w:lang w:val="sr-Cyrl-CS"/>
              </w:rPr>
              <w:t>:</w:t>
            </w:r>
          </w:p>
        </w:tc>
        <w:tc>
          <w:tcPr>
            <w:tcW w:w="7168" w:type="dxa"/>
            <w:tcBorders>
              <w:top w:val="thinThickLargeGap" w:sz="24" w:space="0" w:color="auto"/>
              <w:left w:val="thinThickLargeGap" w:sz="24" w:space="0" w:color="auto"/>
              <w:bottom w:val="thinThickLargeGap" w:sz="24" w:space="0" w:color="auto"/>
              <w:right w:val="thinThickLargeGap" w:sz="24" w:space="0" w:color="auto"/>
            </w:tcBorders>
          </w:tcPr>
          <w:p w14:paraId="467571F3" w14:textId="77777777" w:rsidR="002452D8" w:rsidRDefault="002452D8" w:rsidP="002452D8">
            <w:pPr>
              <w:autoSpaceDE w:val="0"/>
              <w:adjustRightInd w:val="0"/>
              <w:jc w:val="both"/>
              <w:rPr>
                <w:rFonts w:eastAsia="TimesNewRomanPSMT" w:cs="Arial"/>
                <w:bCs/>
                <w:color w:val="000000"/>
                <w:sz w:val="22"/>
                <w:szCs w:val="22"/>
              </w:rPr>
            </w:pPr>
          </w:p>
          <w:p w14:paraId="5A6520CD" w14:textId="77777777" w:rsidR="002452D8" w:rsidRDefault="002452D8" w:rsidP="002452D8">
            <w:pPr>
              <w:autoSpaceDE w:val="0"/>
              <w:adjustRightInd w:val="0"/>
              <w:jc w:val="both"/>
              <w:rPr>
                <w:rFonts w:eastAsia="TimesNewRomanPSMT" w:cs="Arial"/>
                <w:bCs/>
                <w:color w:val="000000"/>
                <w:sz w:val="22"/>
                <w:szCs w:val="22"/>
              </w:rPr>
            </w:pPr>
          </w:p>
          <w:p w14:paraId="4DDC22CC" w14:textId="6C56AA59" w:rsidR="007660B8" w:rsidRPr="007660B8" w:rsidRDefault="007A0DC8" w:rsidP="002452D8">
            <w:pPr>
              <w:autoSpaceDE w:val="0"/>
              <w:adjustRightInd w:val="0"/>
              <w:jc w:val="center"/>
              <w:rPr>
                <w:rFonts w:eastAsia="TimesNewRomanPSMT" w:cs="Arial"/>
                <w:bCs/>
                <w:color w:val="000000"/>
                <w:sz w:val="22"/>
                <w:szCs w:val="22"/>
                <w:lang w:val="sr-Cyrl-RS"/>
              </w:rPr>
            </w:pPr>
            <w:r>
              <w:rPr>
                <w:rFonts w:eastAsia="TimesNewRomanPSMT" w:cs="Arial"/>
                <w:bCs/>
                <w:color w:val="000000"/>
                <w:sz w:val="22"/>
                <w:szCs w:val="22"/>
              </w:rPr>
              <w:t>pitanja.nabavke</w:t>
            </w:r>
            <w:hyperlink r:id="rId10" w:history="1">
              <w:r w:rsidR="00CE028D" w:rsidRPr="00CE028D">
                <w:rPr>
                  <w:rStyle w:val="Hyperlink"/>
                  <w:rFonts w:eastAsia="TimesNewRomanPSMT" w:cs="Arial"/>
                  <w:bCs/>
                  <w:color w:val="auto"/>
                  <w:sz w:val="22"/>
                  <w:szCs w:val="22"/>
                </w:rPr>
                <w:t>@rbkolubara.rs</w:t>
              </w:r>
            </w:hyperlink>
          </w:p>
        </w:tc>
      </w:tr>
    </w:tbl>
    <w:p w14:paraId="719BA381" w14:textId="0A4A503D" w:rsidR="007F122C" w:rsidRPr="007F122C" w:rsidRDefault="00EE7D14" w:rsidP="006A13A8">
      <w:pPr>
        <w:numPr>
          <w:ilvl w:val="0"/>
          <w:numId w:val="20"/>
        </w:numPr>
        <w:autoSpaceDE w:val="0"/>
        <w:spacing w:before="120" w:line="360" w:lineRule="auto"/>
        <w:jc w:val="both"/>
        <w:textAlignment w:val="auto"/>
        <w:outlineLvl w:val="0"/>
        <w:rPr>
          <w:rFonts w:ascii="Arial MT" w:hAnsi="Arial MT"/>
          <w:b/>
          <w:color w:val="000000"/>
          <w:kern w:val="0"/>
          <w:sz w:val="22"/>
          <w:szCs w:val="22"/>
          <w:lang w:eastAsia="ar-SA"/>
        </w:rPr>
      </w:pPr>
      <w:r w:rsidRPr="00EE7D14">
        <w:rPr>
          <w:rFonts w:ascii="Arial MT" w:hAnsi="Arial MT" w:cs="Arial"/>
          <w:b/>
          <w:color w:val="000000"/>
          <w:kern w:val="0"/>
          <w:sz w:val="24"/>
          <w:szCs w:val="24"/>
          <w:lang w:eastAsia="ar-SA"/>
        </w:rPr>
        <w:t>ПОДАЦИ О ПРЕДМЕТУ ЈАВНЕ НАБАВКЕ</w:t>
      </w:r>
    </w:p>
    <w:p w14:paraId="7ADC91AF" w14:textId="77777777" w:rsidR="00EE7D14" w:rsidRPr="00A368CA" w:rsidRDefault="00EE7D14" w:rsidP="00A07A41">
      <w:pPr>
        <w:autoSpaceDE w:val="0"/>
        <w:spacing w:before="120"/>
        <w:jc w:val="both"/>
        <w:textAlignment w:val="auto"/>
        <w:outlineLvl w:val="0"/>
        <w:rPr>
          <w:rFonts w:ascii="Arial MT" w:hAnsi="Arial MT" w:cs="Arial"/>
          <w:b/>
          <w:color w:val="000000"/>
          <w:kern w:val="0"/>
          <w:sz w:val="24"/>
          <w:szCs w:val="24"/>
          <w:lang w:eastAsia="ar-SA"/>
        </w:rPr>
      </w:pPr>
      <w:r w:rsidRPr="00EE7D14">
        <w:rPr>
          <w:rFonts w:ascii="Arial MT" w:hAnsi="Arial MT" w:cs="Arial"/>
          <w:b/>
          <w:color w:val="000000"/>
          <w:kern w:val="0"/>
          <w:sz w:val="24"/>
          <w:szCs w:val="24"/>
          <w:lang w:eastAsia="ar-SA"/>
        </w:rPr>
        <w:t>2.1</w:t>
      </w:r>
      <w:r w:rsidR="007D2E3C">
        <w:rPr>
          <w:rFonts w:ascii="Arial MT" w:hAnsi="Arial MT" w:cs="Arial"/>
          <w:b/>
          <w:color w:val="000000"/>
          <w:kern w:val="0"/>
          <w:sz w:val="24"/>
          <w:szCs w:val="24"/>
          <w:lang w:eastAsia="ar-SA"/>
        </w:rPr>
        <w:t>.</w:t>
      </w:r>
      <w:r w:rsidRPr="00EE7D14">
        <w:rPr>
          <w:rFonts w:ascii="Arial MT" w:hAnsi="Arial MT" w:cs="Arial"/>
          <w:b/>
          <w:color w:val="000000"/>
          <w:kern w:val="0"/>
          <w:sz w:val="24"/>
          <w:szCs w:val="24"/>
          <w:lang w:eastAsia="ar-SA"/>
        </w:rPr>
        <w:t xml:space="preserve"> Опис предмета јавне набавке, назив и ознака из општег речника  набавке</w:t>
      </w:r>
    </w:p>
    <w:p w14:paraId="44BCD8D6" w14:textId="48F99C18" w:rsidR="00EE7D14" w:rsidRPr="002854EA" w:rsidRDefault="00EE7D14" w:rsidP="003560F3">
      <w:pPr>
        <w:autoSpaceDE w:val="0"/>
        <w:jc w:val="both"/>
        <w:textAlignment w:val="auto"/>
        <w:rPr>
          <w:rFonts w:ascii="Arial MT" w:hAnsi="Arial MT" w:cs="Arial"/>
          <w:color w:val="000000"/>
          <w:kern w:val="0"/>
          <w:sz w:val="24"/>
          <w:szCs w:val="24"/>
          <w:lang w:val="sr-Cyrl-RS"/>
        </w:rPr>
      </w:pPr>
      <w:r w:rsidRPr="00EE7D14">
        <w:rPr>
          <w:rFonts w:ascii="Arial MT" w:hAnsi="Arial MT" w:cs="Arial"/>
          <w:bCs/>
          <w:color w:val="000000"/>
          <w:kern w:val="0"/>
          <w:sz w:val="24"/>
          <w:lang w:eastAsia="ar-SA"/>
        </w:rPr>
        <w:t>Опис предмета јавне набавке:</w:t>
      </w:r>
      <w:r w:rsidR="00B31789">
        <w:rPr>
          <w:rFonts w:ascii="Arial MT" w:hAnsi="Arial MT" w:cs="Arial"/>
          <w:bCs/>
          <w:color w:val="000000"/>
          <w:kern w:val="0"/>
          <w:sz w:val="24"/>
          <w:lang w:val="sr-Cyrl-RS" w:eastAsia="ar-SA"/>
        </w:rPr>
        <w:t xml:space="preserve"> </w:t>
      </w:r>
      <w:r w:rsidR="001C0129">
        <w:rPr>
          <w:rFonts w:cs="Arial"/>
          <w:sz w:val="22"/>
          <w:szCs w:val="22"/>
        </w:rPr>
        <w:t>Обука из области метрологије</w:t>
      </w:r>
    </w:p>
    <w:p w14:paraId="4BBE1F8F" w14:textId="5C77BB5D" w:rsidR="00BC237B" w:rsidRPr="002B6A17" w:rsidRDefault="00BC237B" w:rsidP="00331674">
      <w:pPr>
        <w:ind w:right="-11"/>
        <w:rPr>
          <w:rFonts w:cs="Arial"/>
          <w:sz w:val="22"/>
          <w:szCs w:val="22"/>
        </w:rPr>
      </w:pPr>
      <w:r w:rsidRPr="00EE7D14">
        <w:rPr>
          <w:rFonts w:ascii="Arial MT" w:hAnsi="Arial MT" w:cs="Arial"/>
          <w:color w:val="000000"/>
          <w:kern w:val="0"/>
          <w:sz w:val="24"/>
          <w:szCs w:val="24"/>
        </w:rPr>
        <w:t>Назив из општег речника набавке</w:t>
      </w:r>
      <w:r>
        <w:rPr>
          <w:rFonts w:ascii="Arial MT" w:hAnsi="Arial MT" w:cs="Arial"/>
          <w:color w:val="000000"/>
          <w:kern w:val="0"/>
          <w:sz w:val="24"/>
          <w:szCs w:val="24"/>
        </w:rPr>
        <w:t>:</w:t>
      </w:r>
      <w:r w:rsidRPr="00AC1ACA">
        <w:t xml:space="preserve"> </w:t>
      </w:r>
      <w:r w:rsidR="004A22D3">
        <w:rPr>
          <w:rFonts w:cs="Arial"/>
          <w:sz w:val="22"/>
          <w:szCs w:val="22"/>
          <w:lang w:val="sr-Cyrl-RS"/>
        </w:rPr>
        <w:t>Услуге образовања и услуге професионалног</w:t>
      </w:r>
      <w:r w:rsidR="002B6A17">
        <w:rPr>
          <w:rFonts w:cs="Arial"/>
          <w:sz w:val="22"/>
          <w:szCs w:val="22"/>
          <w:lang w:val="sr-Cyrl-RS"/>
        </w:rPr>
        <w:t xml:space="preserve"> оспособљавања – 80000000</w:t>
      </w:r>
      <w:r w:rsidR="002B6A17">
        <w:rPr>
          <w:rFonts w:cs="Arial"/>
          <w:sz w:val="22"/>
          <w:szCs w:val="22"/>
        </w:rPr>
        <w:t>-4</w:t>
      </w:r>
    </w:p>
    <w:p w14:paraId="57CD7EE0" w14:textId="77777777" w:rsidR="00676025" w:rsidRDefault="00EE7D14" w:rsidP="001A3EB1">
      <w:pPr>
        <w:suppressAutoHyphens w:val="0"/>
        <w:autoSpaceDE w:val="0"/>
        <w:jc w:val="both"/>
        <w:textAlignment w:val="auto"/>
        <w:rPr>
          <w:rFonts w:ascii="Arial MT" w:hAnsi="Arial MT" w:cs="Arial"/>
          <w:color w:val="000000"/>
          <w:kern w:val="0"/>
          <w:sz w:val="24"/>
          <w:szCs w:val="24"/>
        </w:rPr>
      </w:pPr>
      <w:r w:rsidRPr="00EE7D14">
        <w:rPr>
          <w:rFonts w:ascii="Arial MT" w:hAnsi="Arial MT" w:cs="Arial"/>
          <w:color w:val="000000"/>
          <w:kern w:val="0"/>
          <w:sz w:val="24"/>
          <w:szCs w:val="24"/>
        </w:rPr>
        <w:t>Детаљни подаци о предмету набавке</w:t>
      </w:r>
      <w:r w:rsidR="00BE0DF3">
        <w:rPr>
          <w:rFonts w:ascii="Arial MT" w:hAnsi="Arial MT" w:cs="Arial"/>
          <w:color w:val="000000"/>
          <w:kern w:val="0"/>
          <w:sz w:val="24"/>
          <w:szCs w:val="24"/>
        </w:rPr>
        <w:t>,</w:t>
      </w:r>
      <w:r w:rsidRPr="00EE7D14">
        <w:rPr>
          <w:rFonts w:ascii="Arial MT" w:hAnsi="Arial MT" w:cs="Arial"/>
          <w:color w:val="000000"/>
          <w:kern w:val="0"/>
          <w:sz w:val="24"/>
          <w:szCs w:val="24"/>
        </w:rPr>
        <w:t xml:space="preserve"> наведени су у техничкој спецификацији (тачка 3. </w:t>
      </w:r>
      <w:r w:rsidRPr="00EE7D14">
        <w:rPr>
          <w:rFonts w:ascii="Arial MT" w:hAnsi="Arial MT" w:cs="Arial" w:hint="eastAsia"/>
          <w:color w:val="000000"/>
          <w:kern w:val="0"/>
          <w:sz w:val="24"/>
          <w:szCs w:val="24"/>
        </w:rPr>
        <w:t>к</w:t>
      </w:r>
      <w:r w:rsidR="007D2E3C">
        <w:rPr>
          <w:rFonts w:ascii="Arial MT" w:hAnsi="Arial MT" w:cs="Arial"/>
          <w:color w:val="000000"/>
          <w:kern w:val="0"/>
          <w:sz w:val="24"/>
          <w:szCs w:val="24"/>
        </w:rPr>
        <w:t>онкурсне документације);</w:t>
      </w:r>
    </w:p>
    <w:p w14:paraId="347AF1EE" w14:textId="77777777" w:rsidR="00156E27" w:rsidRDefault="00156E27" w:rsidP="00FF5C90">
      <w:pPr>
        <w:suppressAutoHyphens w:val="0"/>
        <w:autoSpaceDE w:val="0"/>
        <w:jc w:val="both"/>
        <w:textAlignment w:val="auto"/>
        <w:rPr>
          <w:rFonts w:ascii="Arial MT" w:hAnsi="Arial MT" w:cs="Arial"/>
          <w:color w:val="000000"/>
          <w:kern w:val="0"/>
          <w:sz w:val="24"/>
          <w:szCs w:val="24"/>
          <w:lang w:val="sr-Cyrl-RS"/>
        </w:rPr>
      </w:pPr>
    </w:p>
    <w:p w14:paraId="1B6EA837" w14:textId="77777777" w:rsidR="00861741" w:rsidRPr="002372E6" w:rsidRDefault="00861741" w:rsidP="00861741">
      <w:pPr>
        <w:pStyle w:val="Heading1"/>
        <w:numPr>
          <w:ilvl w:val="0"/>
          <w:numId w:val="1"/>
        </w:numPr>
        <w:spacing w:before="0"/>
        <w:jc w:val="both"/>
        <w:rPr>
          <w:rFonts w:ascii="Arial" w:hAnsi="Arial" w:cs="Arial"/>
          <w:color w:val="auto"/>
          <w:sz w:val="24"/>
          <w:szCs w:val="24"/>
        </w:rPr>
      </w:pPr>
      <w:r w:rsidRPr="002372E6">
        <w:rPr>
          <w:rFonts w:ascii="Arial" w:hAnsi="Arial" w:cs="Arial"/>
          <w:color w:val="auto"/>
          <w:sz w:val="24"/>
          <w:szCs w:val="24"/>
        </w:rPr>
        <w:t>ТЕХНИЧКА СПЕЦИФИКАЦИЈА</w:t>
      </w:r>
    </w:p>
    <w:p w14:paraId="7F37FDE0" w14:textId="77777777" w:rsidR="00861741" w:rsidRPr="002372E6" w:rsidRDefault="00861741" w:rsidP="00861741">
      <w:pPr>
        <w:pStyle w:val="Standard"/>
        <w:rPr>
          <w:rFonts w:ascii="Arial" w:hAnsi="Arial" w:cs="Arial"/>
          <w:color w:val="auto"/>
        </w:rPr>
      </w:pPr>
      <w:r w:rsidRPr="002372E6">
        <w:rPr>
          <w:rFonts w:ascii="Arial" w:hAnsi="Arial" w:cs="Arial"/>
          <w:color w:val="auto"/>
        </w:rPr>
        <w:t>(Врста, техничке карактеристике, квалитет, обим и опис услуга, техничка документација и планови, начин спровођења контроле и обезбеђивања гаранције квалитета, рок извршења, евентуалне додатне услуге и сл.)</w:t>
      </w:r>
    </w:p>
    <w:p w14:paraId="36A6450F" w14:textId="77777777" w:rsidR="00164FB6" w:rsidRPr="002372E6" w:rsidRDefault="00164FB6" w:rsidP="00861741">
      <w:pPr>
        <w:pStyle w:val="Standard"/>
        <w:rPr>
          <w:rFonts w:ascii="Arial" w:hAnsi="Arial" w:cs="Arial"/>
          <w:color w:val="auto"/>
        </w:rPr>
      </w:pPr>
    </w:p>
    <w:p w14:paraId="708BA734" w14:textId="77777777" w:rsidR="00164FB6" w:rsidRPr="002372E6" w:rsidRDefault="00164FB6" w:rsidP="00164FB6">
      <w:pPr>
        <w:pStyle w:val="Standard"/>
        <w:numPr>
          <w:ilvl w:val="1"/>
          <w:numId w:val="1"/>
        </w:numPr>
        <w:spacing w:before="0"/>
        <w:outlineLvl w:val="0"/>
        <w:rPr>
          <w:rFonts w:eastAsiaTheme="minorHAnsi" w:cs="Arial"/>
          <w:b/>
          <w:color w:val="auto"/>
          <w:lang w:val="sr-Cyrl-RS" w:eastAsia="ar-SA"/>
        </w:rPr>
      </w:pPr>
      <w:r w:rsidRPr="002372E6">
        <w:rPr>
          <w:rFonts w:ascii="Arial" w:hAnsi="Arial" w:cs="Arial"/>
          <w:b/>
          <w:color w:val="auto"/>
          <w:lang w:val="sr-Cyrl-RS"/>
        </w:rPr>
        <w:t>Врста и обим услуга:</w:t>
      </w:r>
    </w:p>
    <w:p w14:paraId="12ABCAB6" w14:textId="2F72A651" w:rsidR="0004203E" w:rsidRDefault="0004203E" w:rsidP="007C56D3">
      <w:pPr>
        <w:jc w:val="both"/>
        <w:rPr>
          <w:rFonts w:cs="Arial"/>
          <w:kern w:val="0"/>
          <w:sz w:val="24"/>
          <w:szCs w:val="24"/>
          <w:lang w:val="sr-Cyrl-RS"/>
        </w:rPr>
      </w:pPr>
    </w:p>
    <w:p w14:paraId="03A05DB0" w14:textId="479D9A62" w:rsidR="007C56D3" w:rsidRDefault="001C0129" w:rsidP="007C56D3">
      <w:pPr>
        <w:rPr>
          <w:rFonts w:cs="Arial"/>
          <w:kern w:val="0"/>
          <w:sz w:val="24"/>
          <w:szCs w:val="24"/>
          <w:lang w:val="sr-Cyrl-RS"/>
        </w:rPr>
      </w:pPr>
      <w:r>
        <w:rPr>
          <w:rFonts w:cs="Arial"/>
          <w:kern w:val="0"/>
          <w:sz w:val="24"/>
          <w:szCs w:val="24"/>
          <w:lang w:val="sr-Cyrl-RS"/>
        </w:rPr>
        <w:t>Обука из области метрологије треба да буде конципирана тако да тематски обухвати следеће појмове</w:t>
      </w:r>
      <w:r w:rsidR="007C56D3" w:rsidRPr="007C56D3">
        <w:rPr>
          <w:rFonts w:cs="Arial"/>
          <w:kern w:val="0"/>
          <w:sz w:val="24"/>
          <w:szCs w:val="24"/>
          <w:lang w:val="sr-Cyrl-RS"/>
        </w:rPr>
        <w:t>:</w:t>
      </w:r>
    </w:p>
    <w:p w14:paraId="5AF89C1B" w14:textId="77777777" w:rsidR="00A41326" w:rsidRPr="007C56D3" w:rsidRDefault="00A41326" w:rsidP="007C56D3">
      <w:pPr>
        <w:rPr>
          <w:rFonts w:cs="Arial"/>
          <w:kern w:val="0"/>
          <w:sz w:val="24"/>
          <w:szCs w:val="24"/>
          <w:lang w:val="sr-Cyrl-RS"/>
        </w:rPr>
      </w:pPr>
    </w:p>
    <w:p w14:paraId="3A36D8D1" w14:textId="55E63C13" w:rsidR="007C56D3" w:rsidRPr="007C56D3" w:rsidRDefault="007C56D3" w:rsidP="007C56D3">
      <w:pPr>
        <w:rPr>
          <w:rFonts w:cs="Arial"/>
          <w:kern w:val="0"/>
          <w:sz w:val="24"/>
          <w:szCs w:val="24"/>
          <w:lang w:val="sr-Cyrl-RS"/>
        </w:rPr>
      </w:pPr>
      <w:r w:rsidRPr="007C56D3">
        <w:rPr>
          <w:rFonts w:cs="Arial"/>
          <w:kern w:val="0"/>
          <w:sz w:val="24"/>
          <w:szCs w:val="24"/>
          <w:lang w:val="sr-Cyrl-RS"/>
        </w:rPr>
        <w:t>•</w:t>
      </w:r>
      <w:r w:rsidRPr="007C56D3">
        <w:rPr>
          <w:rFonts w:cs="Arial"/>
          <w:kern w:val="0"/>
          <w:sz w:val="24"/>
          <w:szCs w:val="24"/>
          <w:lang w:val="sr-Cyrl-RS"/>
        </w:rPr>
        <w:tab/>
      </w:r>
      <w:r w:rsidR="00880150">
        <w:rPr>
          <w:rFonts w:cs="Arial"/>
          <w:kern w:val="0"/>
          <w:sz w:val="24"/>
          <w:szCs w:val="24"/>
          <w:lang w:val="sr-Cyrl-RS"/>
        </w:rPr>
        <w:t>п</w:t>
      </w:r>
      <w:r w:rsidR="001C0129">
        <w:rPr>
          <w:rFonts w:cs="Arial"/>
          <w:kern w:val="0"/>
          <w:sz w:val="24"/>
          <w:szCs w:val="24"/>
          <w:lang w:val="sr-Cyrl-RS"/>
        </w:rPr>
        <w:t>ојам метрологије</w:t>
      </w:r>
      <w:r w:rsidRPr="007C56D3">
        <w:rPr>
          <w:rFonts w:cs="Arial"/>
          <w:kern w:val="0"/>
          <w:sz w:val="24"/>
          <w:szCs w:val="24"/>
          <w:lang w:val="sr-Cyrl-RS"/>
        </w:rPr>
        <w:t>;</w:t>
      </w:r>
    </w:p>
    <w:p w14:paraId="6528A663" w14:textId="5E9B8448" w:rsidR="007C56D3" w:rsidRPr="007C56D3" w:rsidRDefault="007C56D3" w:rsidP="007C56D3">
      <w:pPr>
        <w:rPr>
          <w:rFonts w:cs="Arial"/>
          <w:kern w:val="0"/>
          <w:sz w:val="24"/>
          <w:szCs w:val="24"/>
          <w:lang w:val="sr-Cyrl-RS"/>
        </w:rPr>
      </w:pPr>
      <w:r w:rsidRPr="007C56D3">
        <w:rPr>
          <w:rFonts w:cs="Arial"/>
          <w:kern w:val="0"/>
          <w:sz w:val="24"/>
          <w:szCs w:val="24"/>
          <w:lang w:val="sr-Cyrl-RS"/>
        </w:rPr>
        <w:t>•</w:t>
      </w:r>
      <w:r w:rsidRPr="007C56D3">
        <w:rPr>
          <w:rFonts w:cs="Arial"/>
          <w:kern w:val="0"/>
          <w:sz w:val="24"/>
          <w:szCs w:val="24"/>
          <w:lang w:val="sr-Cyrl-RS"/>
        </w:rPr>
        <w:tab/>
      </w:r>
      <w:r w:rsidR="00880150">
        <w:rPr>
          <w:rFonts w:cs="Arial"/>
          <w:kern w:val="0"/>
          <w:sz w:val="24"/>
          <w:szCs w:val="24"/>
          <w:lang w:val="sr-Cyrl-RS"/>
        </w:rPr>
        <w:t>з</w:t>
      </w:r>
      <w:r w:rsidR="001C0129">
        <w:rPr>
          <w:rFonts w:cs="Arial"/>
          <w:kern w:val="0"/>
          <w:sz w:val="24"/>
          <w:szCs w:val="24"/>
          <w:lang w:val="sr-Cyrl-RS"/>
        </w:rPr>
        <w:t>аконски прописи и акта у области метрологије</w:t>
      </w:r>
      <w:r w:rsidRPr="007C56D3">
        <w:rPr>
          <w:rFonts w:cs="Arial"/>
          <w:kern w:val="0"/>
          <w:sz w:val="24"/>
          <w:szCs w:val="24"/>
          <w:lang w:val="sr-Cyrl-RS"/>
        </w:rPr>
        <w:t>;</w:t>
      </w:r>
    </w:p>
    <w:p w14:paraId="63840359" w14:textId="7B065590" w:rsidR="007C56D3" w:rsidRPr="007C56D3" w:rsidRDefault="007C56D3" w:rsidP="007C56D3">
      <w:pPr>
        <w:rPr>
          <w:rFonts w:cs="Arial"/>
          <w:kern w:val="0"/>
          <w:sz w:val="24"/>
          <w:szCs w:val="24"/>
          <w:lang w:val="sr-Cyrl-RS"/>
        </w:rPr>
      </w:pPr>
      <w:r w:rsidRPr="007C56D3">
        <w:rPr>
          <w:rFonts w:cs="Arial"/>
          <w:kern w:val="0"/>
          <w:sz w:val="24"/>
          <w:szCs w:val="24"/>
          <w:lang w:val="sr-Cyrl-RS"/>
        </w:rPr>
        <w:t>•</w:t>
      </w:r>
      <w:r w:rsidRPr="007C56D3">
        <w:rPr>
          <w:rFonts w:cs="Arial"/>
          <w:kern w:val="0"/>
          <w:sz w:val="24"/>
          <w:szCs w:val="24"/>
          <w:lang w:val="sr-Cyrl-RS"/>
        </w:rPr>
        <w:tab/>
      </w:r>
      <w:r w:rsidR="00880150">
        <w:rPr>
          <w:rFonts w:cs="Arial"/>
          <w:kern w:val="0"/>
          <w:sz w:val="24"/>
          <w:szCs w:val="24"/>
          <w:lang w:val="sr-Cyrl-RS"/>
        </w:rPr>
        <w:t>с</w:t>
      </w:r>
      <w:r w:rsidR="001C0129">
        <w:rPr>
          <w:rFonts w:cs="Arial"/>
          <w:kern w:val="0"/>
          <w:sz w:val="24"/>
          <w:szCs w:val="24"/>
          <w:lang w:val="sr-Cyrl-RS"/>
        </w:rPr>
        <w:t>тандарди у области метрологије</w:t>
      </w:r>
      <w:r w:rsidRPr="007C56D3">
        <w:rPr>
          <w:rFonts w:cs="Arial"/>
          <w:kern w:val="0"/>
          <w:sz w:val="24"/>
          <w:szCs w:val="24"/>
          <w:lang w:val="sr-Cyrl-RS"/>
        </w:rPr>
        <w:t>;</w:t>
      </w:r>
    </w:p>
    <w:p w14:paraId="5A814FF0" w14:textId="6BA7C6AF" w:rsidR="007C56D3" w:rsidRPr="007C56D3" w:rsidRDefault="007C56D3" w:rsidP="007C56D3">
      <w:pPr>
        <w:rPr>
          <w:rFonts w:cs="Arial"/>
          <w:kern w:val="0"/>
          <w:sz w:val="24"/>
          <w:szCs w:val="24"/>
          <w:lang w:val="sr-Cyrl-RS"/>
        </w:rPr>
      </w:pPr>
      <w:r w:rsidRPr="007C56D3">
        <w:rPr>
          <w:rFonts w:cs="Arial"/>
          <w:kern w:val="0"/>
          <w:sz w:val="24"/>
          <w:szCs w:val="24"/>
          <w:lang w:val="sr-Cyrl-RS"/>
        </w:rPr>
        <w:t>•</w:t>
      </w:r>
      <w:r w:rsidRPr="007C56D3">
        <w:rPr>
          <w:rFonts w:cs="Arial"/>
          <w:kern w:val="0"/>
          <w:sz w:val="24"/>
          <w:szCs w:val="24"/>
          <w:lang w:val="sr-Cyrl-RS"/>
        </w:rPr>
        <w:tab/>
      </w:r>
      <w:r w:rsidR="001C0129">
        <w:rPr>
          <w:rFonts w:cs="Arial"/>
          <w:kern w:val="0"/>
          <w:sz w:val="24"/>
          <w:szCs w:val="24"/>
          <w:lang w:val="sr-Cyrl-RS"/>
        </w:rPr>
        <w:t>међународни систем величина- јединица и мере</w:t>
      </w:r>
      <w:r w:rsidRPr="007C56D3">
        <w:rPr>
          <w:rFonts w:cs="Arial"/>
          <w:kern w:val="0"/>
          <w:sz w:val="24"/>
          <w:szCs w:val="24"/>
          <w:lang w:val="sr-Cyrl-RS"/>
        </w:rPr>
        <w:t>;</w:t>
      </w:r>
    </w:p>
    <w:p w14:paraId="2DE48587" w14:textId="5E1F6991" w:rsidR="007C56D3" w:rsidRPr="007C56D3" w:rsidRDefault="007C56D3" w:rsidP="007C56D3">
      <w:pPr>
        <w:rPr>
          <w:rFonts w:cs="Arial"/>
          <w:kern w:val="0"/>
          <w:sz w:val="24"/>
          <w:szCs w:val="24"/>
          <w:lang w:val="sr-Cyrl-RS"/>
        </w:rPr>
      </w:pPr>
      <w:r w:rsidRPr="007C56D3">
        <w:rPr>
          <w:rFonts w:cs="Arial"/>
          <w:kern w:val="0"/>
          <w:sz w:val="24"/>
          <w:szCs w:val="24"/>
          <w:lang w:val="sr-Cyrl-RS"/>
        </w:rPr>
        <w:t>•</w:t>
      </w:r>
      <w:r w:rsidRPr="007C56D3">
        <w:rPr>
          <w:rFonts w:cs="Arial"/>
          <w:kern w:val="0"/>
          <w:sz w:val="24"/>
          <w:szCs w:val="24"/>
          <w:lang w:val="sr-Cyrl-RS"/>
        </w:rPr>
        <w:tab/>
      </w:r>
      <w:r w:rsidR="001C0129">
        <w:rPr>
          <w:rFonts w:cs="Arial"/>
          <w:kern w:val="0"/>
          <w:sz w:val="24"/>
          <w:szCs w:val="24"/>
          <w:lang w:val="sr-Cyrl-RS"/>
        </w:rPr>
        <w:t>опрема за еталонирање</w:t>
      </w:r>
      <w:r w:rsidRPr="007C56D3">
        <w:rPr>
          <w:rFonts w:cs="Arial"/>
          <w:kern w:val="0"/>
          <w:sz w:val="24"/>
          <w:szCs w:val="24"/>
          <w:lang w:val="sr-Cyrl-RS"/>
        </w:rPr>
        <w:t>;</w:t>
      </w:r>
    </w:p>
    <w:p w14:paraId="32E34FA1" w14:textId="3074D51D" w:rsidR="007C56D3" w:rsidRPr="007C56D3" w:rsidRDefault="007C56D3" w:rsidP="007C56D3">
      <w:pPr>
        <w:rPr>
          <w:rFonts w:cs="Arial"/>
          <w:kern w:val="0"/>
          <w:sz w:val="24"/>
          <w:szCs w:val="24"/>
          <w:lang w:val="sr-Cyrl-RS"/>
        </w:rPr>
      </w:pPr>
      <w:r w:rsidRPr="007C56D3">
        <w:rPr>
          <w:rFonts w:cs="Arial"/>
          <w:kern w:val="0"/>
          <w:sz w:val="24"/>
          <w:szCs w:val="24"/>
          <w:lang w:val="sr-Cyrl-RS"/>
        </w:rPr>
        <w:lastRenderedPageBreak/>
        <w:t>•</w:t>
      </w:r>
      <w:r w:rsidRPr="007C56D3">
        <w:rPr>
          <w:rFonts w:cs="Arial"/>
          <w:kern w:val="0"/>
          <w:sz w:val="24"/>
          <w:szCs w:val="24"/>
          <w:lang w:val="sr-Cyrl-RS"/>
        </w:rPr>
        <w:tab/>
      </w:r>
      <w:r w:rsidR="001C0129">
        <w:rPr>
          <w:rFonts w:cs="Arial"/>
          <w:kern w:val="0"/>
          <w:sz w:val="24"/>
          <w:szCs w:val="24"/>
          <w:lang w:val="sr-Cyrl-RS"/>
        </w:rPr>
        <w:t xml:space="preserve">етанолирање и </w:t>
      </w:r>
      <w:r w:rsidR="001167F0">
        <w:rPr>
          <w:rFonts w:cs="Arial"/>
          <w:kern w:val="0"/>
          <w:sz w:val="24"/>
          <w:szCs w:val="24"/>
          <w:lang w:val="sr-Cyrl-RS"/>
        </w:rPr>
        <w:t>следљивост мерења</w:t>
      </w:r>
      <w:r w:rsidRPr="007C56D3">
        <w:rPr>
          <w:rFonts w:cs="Arial"/>
          <w:kern w:val="0"/>
          <w:sz w:val="24"/>
          <w:szCs w:val="24"/>
          <w:lang w:val="sr-Cyrl-RS"/>
        </w:rPr>
        <w:t>;</w:t>
      </w:r>
    </w:p>
    <w:p w14:paraId="5572A72F" w14:textId="2C27AF35" w:rsidR="007C56D3" w:rsidRPr="007C56D3" w:rsidRDefault="007C56D3" w:rsidP="007C56D3">
      <w:pPr>
        <w:rPr>
          <w:rFonts w:cs="Arial"/>
          <w:kern w:val="0"/>
          <w:sz w:val="24"/>
          <w:szCs w:val="24"/>
          <w:lang w:val="sr-Cyrl-RS"/>
        </w:rPr>
      </w:pPr>
      <w:r w:rsidRPr="007C56D3">
        <w:rPr>
          <w:rFonts w:cs="Arial"/>
          <w:kern w:val="0"/>
          <w:sz w:val="24"/>
          <w:szCs w:val="24"/>
          <w:lang w:val="sr-Cyrl-RS"/>
        </w:rPr>
        <w:t>•</w:t>
      </w:r>
      <w:r w:rsidRPr="007C56D3">
        <w:rPr>
          <w:rFonts w:cs="Arial"/>
          <w:kern w:val="0"/>
          <w:sz w:val="24"/>
          <w:szCs w:val="24"/>
          <w:lang w:val="sr-Cyrl-RS"/>
        </w:rPr>
        <w:tab/>
      </w:r>
      <w:r w:rsidR="001167F0">
        <w:rPr>
          <w:rFonts w:cs="Arial"/>
          <w:kern w:val="0"/>
          <w:sz w:val="24"/>
          <w:szCs w:val="24"/>
          <w:lang w:val="sr-Cyrl-RS"/>
        </w:rPr>
        <w:t>мерна несигурност</w:t>
      </w:r>
      <w:r w:rsidRPr="007C56D3">
        <w:rPr>
          <w:rFonts w:cs="Arial"/>
          <w:kern w:val="0"/>
          <w:sz w:val="24"/>
          <w:szCs w:val="24"/>
          <w:lang w:val="sr-Cyrl-RS"/>
        </w:rPr>
        <w:t>;</w:t>
      </w:r>
    </w:p>
    <w:p w14:paraId="3F38994D" w14:textId="44790B29" w:rsidR="007C56D3" w:rsidRDefault="007C56D3" w:rsidP="007C56D3">
      <w:pPr>
        <w:rPr>
          <w:rFonts w:cs="Arial"/>
          <w:kern w:val="0"/>
          <w:sz w:val="24"/>
          <w:szCs w:val="24"/>
          <w:lang w:val="sr-Cyrl-RS"/>
        </w:rPr>
      </w:pPr>
      <w:r w:rsidRPr="007C56D3">
        <w:rPr>
          <w:rFonts w:cs="Arial"/>
          <w:kern w:val="0"/>
          <w:sz w:val="24"/>
          <w:szCs w:val="24"/>
          <w:lang w:val="sr-Cyrl-RS"/>
        </w:rPr>
        <w:t>•</w:t>
      </w:r>
      <w:r w:rsidRPr="007C56D3">
        <w:rPr>
          <w:rFonts w:cs="Arial"/>
          <w:kern w:val="0"/>
          <w:sz w:val="24"/>
          <w:szCs w:val="24"/>
          <w:lang w:val="sr-Cyrl-RS"/>
        </w:rPr>
        <w:tab/>
      </w:r>
      <w:r w:rsidR="001167F0">
        <w:rPr>
          <w:rFonts w:cs="Arial"/>
          <w:kern w:val="0"/>
          <w:sz w:val="24"/>
          <w:szCs w:val="24"/>
          <w:lang w:val="sr-Cyrl-RS"/>
        </w:rPr>
        <w:t>план и распоред еталонирање</w:t>
      </w:r>
    </w:p>
    <w:p w14:paraId="72AE0599" w14:textId="56147B28" w:rsidR="001167F0" w:rsidRDefault="00880150" w:rsidP="001167F0">
      <w:pPr>
        <w:pStyle w:val="ListParagraph"/>
        <w:numPr>
          <w:ilvl w:val="0"/>
          <w:numId w:val="31"/>
        </w:numPr>
        <w:ind w:left="0" w:firstLine="0"/>
        <w:rPr>
          <w:rFonts w:ascii="Arial" w:hAnsi="Arial" w:cs="Arial"/>
          <w:lang w:val="sr-Cyrl-RS"/>
        </w:rPr>
      </w:pPr>
      <w:r>
        <w:rPr>
          <w:rFonts w:ascii="Arial" w:hAnsi="Arial" w:cs="Arial"/>
          <w:lang w:val="sr-Cyrl-RS"/>
        </w:rPr>
        <w:t>е</w:t>
      </w:r>
      <w:r w:rsidR="001167F0" w:rsidRPr="001167F0">
        <w:rPr>
          <w:rFonts w:ascii="Arial" w:hAnsi="Arial" w:cs="Arial"/>
          <w:lang w:val="sr-Cyrl-RS"/>
        </w:rPr>
        <w:t>кстерно еталонирање</w:t>
      </w:r>
      <w:r w:rsidR="001167F0">
        <w:rPr>
          <w:rFonts w:ascii="Arial" w:hAnsi="Arial" w:cs="Arial"/>
          <w:lang w:val="sr-Cyrl-RS"/>
        </w:rPr>
        <w:t>- утврђивање исправности мерила</w:t>
      </w:r>
    </w:p>
    <w:p w14:paraId="40D68BD7" w14:textId="3C4245F8" w:rsidR="001167F0" w:rsidRDefault="00880150" w:rsidP="001167F0">
      <w:pPr>
        <w:pStyle w:val="ListParagraph"/>
        <w:numPr>
          <w:ilvl w:val="0"/>
          <w:numId w:val="31"/>
        </w:numPr>
        <w:ind w:left="0" w:firstLine="0"/>
        <w:rPr>
          <w:rFonts w:ascii="Arial" w:hAnsi="Arial" w:cs="Arial"/>
          <w:lang w:val="sr-Cyrl-RS"/>
        </w:rPr>
      </w:pPr>
      <w:r>
        <w:rPr>
          <w:rFonts w:ascii="Arial" w:hAnsi="Arial" w:cs="Arial"/>
          <w:lang w:val="sr-Cyrl-RS"/>
        </w:rPr>
        <w:t>и</w:t>
      </w:r>
      <w:r w:rsidR="001167F0">
        <w:rPr>
          <w:rFonts w:ascii="Arial" w:hAnsi="Arial" w:cs="Arial"/>
          <w:lang w:val="sr-Cyrl-RS"/>
        </w:rPr>
        <w:t xml:space="preserve">нтерно </w:t>
      </w:r>
      <w:r w:rsidR="001167F0" w:rsidRPr="001167F0">
        <w:rPr>
          <w:rFonts w:ascii="Arial" w:hAnsi="Arial" w:cs="Arial"/>
          <w:lang w:val="sr-Cyrl-RS"/>
        </w:rPr>
        <w:t>еталонирање- утврђивање исправности мерила</w:t>
      </w:r>
    </w:p>
    <w:p w14:paraId="1B4BD63D" w14:textId="70154FD7" w:rsidR="001167F0" w:rsidRDefault="00880150" w:rsidP="001167F0">
      <w:pPr>
        <w:pStyle w:val="ListParagraph"/>
        <w:numPr>
          <w:ilvl w:val="0"/>
          <w:numId w:val="31"/>
        </w:numPr>
        <w:ind w:left="0" w:firstLine="0"/>
        <w:rPr>
          <w:rFonts w:ascii="Arial" w:hAnsi="Arial" w:cs="Arial"/>
          <w:lang w:val="sr-Cyrl-RS"/>
        </w:rPr>
      </w:pPr>
      <w:r>
        <w:rPr>
          <w:rFonts w:ascii="Arial" w:hAnsi="Arial" w:cs="Arial"/>
          <w:lang w:val="sr-Cyrl-RS"/>
        </w:rPr>
        <w:t>п</w:t>
      </w:r>
      <w:r w:rsidR="001167F0">
        <w:rPr>
          <w:rFonts w:ascii="Arial" w:hAnsi="Arial" w:cs="Arial"/>
          <w:lang w:val="sr-Cyrl-RS"/>
        </w:rPr>
        <w:t>рактични примери еталонирања(микрометри, субитори, помична мерила, угломери)</w:t>
      </w:r>
    </w:p>
    <w:p w14:paraId="040A2319" w14:textId="276F1318" w:rsidR="001167F0" w:rsidRDefault="00880150" w:rsidP="001167F0">
      <w:pPr>
        <w:pStyle w:val="ListParagraph"/>
        <w:numPr>
          <w:ilvl w:val="0"/>
          <w:numId w:val="31"/>
        </w:numPr>
        <w:ind w:left="0" w:firstLine="0"/>
        <w:rPr>
          <w:rFonts w:ascii="Arial" w:hAnsi="Arial" w:cs="Arial"/>
          <w:lang w:val="sr-Cyrl-RS"/>
        </w:rPr>
      </w:pPr>
      <w:r>
        <w:rPr>
          <w:rFonts w:ascii="Arial" w:hAnsi="Arial" w:cs="Arial"/>
          <w:lang w:val="sr-Cyrl-RS"/>
        </w:rPr>
        <w:t>и</w:t>
      </w:r>
      <w:r w:rsidR="001167F0">
        <w:rPr>
          <w:rFonts w:ascii="Arial" w:hAnsi="Arial" w:cs="Arial"/>
          <w:lang w:val="sr-Cyrl-RS"/>
        </w:rPr>
        <w:t>звештавање и израда записа</w:t>
      </w:r>
    </w:p>
    <w:p w14:paraId="00699CCB" w14:textId="4914F28E" w:rsidR="00EC0AC2" w:rsidRPr="001167F0" w:rsidRDefault="00880150" w:rsidP="001167F0">
      <w:pPr>
        <w:pStyle w:val="ListParagraph"/>
        <w:numPr>
          <w:ilvl w:val="0"/>
          <w:numId w:val="31"/>
        </w:numPr>
        <w:ind w:left="0" w:firstLine="0"/>
        <w:rPr>
          <w:rFonts w:ascii="Arial" w:hAnsi="Arial" w:cs="Arial"/>
          <w:lang w:val="sr-Cyrl-RS"/>
        </w:rPr>
      </w:pPr>
      <w:r>
        <w:rPr>
          <w:rFonts w:ascii="Arial" w:hAnsi="Arial" w:cs="Arial"/>
          <w:lang w:val="sr-Cyrl-RS"/>
        </w:rPr>
        <w:t>б</w:t>
      </w:r>
      <w:r w:rsidR="00EC0AC2">
        <w:rPr>
          <w:rFonts w:ascii="Arial" w:hAnsi="Arial" w:cs="Arial"/>
          <w:lang w:val="sr-Cyrl-RS"/>
        </w:rPr>
        <w:t>рој полазника 2</w:t>
      </w:r>
    </w:p>
    <w:p w14:paraId="726A7036" w14:textId="07E87901" w:rsidR="007C56D3" w:rsidRDefault="007C56D3" w:rsidP="007C56D3">
      <w:pPr>
        <w:rPr>
          <w:rFonts w:eastAsiaTheme="minorHAnsi" w:cs="Arial"/>
          <w:kern w:val="0"/>
          <w:sz w:val="24"/>
          <w:szCs w:val="24"/>
          <w:lang w:val="sr-Cyrl-RS"/>
        </w:rPr>
      </w:pPr>
    </w:p>
    <w:p w14:paraId="7C76E2EB" w14:textId="324A4C5B" w:rsidR="00A41326" w:rsidRDefault="00A41326" w:rsidP="007C56D3">
      <w:pPr>
        <w:rPr>
          <w:rFonts w:eastAsiaTheme="minorHAnsi" w:cs="Arial"/>
          <w:kern w:val="0"/>
          <w:sz w:val="24"/>
          <w:szCs w:val="24"/>
          <w:lang w:val="sr-Cyrl-RS"/>
        </w:rPr>
      </w:pPr>
      <w:r w:rsidRPr="00A41326">
        <w:rPr>
          <w:rFonts w:eastAsiaTheme="minorHAnsi" w:cs="Arial"/>
          <w:kern w:val="0"/>
          <w:sz w:val="24"/>
          <w:szCs w:val="24"/>
          <w:lang w:val="sr-Cyrl-RS"/>
        </w:rPr>
        <w:t>Понуђач се обавезује да</w:t>
      </w:r>
      <w:r w:rsidR="001167F0">
        <w:rPr>
          <w:rFonts w:eastAsiaTheme="minorHAnsi" w:cs="Arial"/>
          <w:kern w:val="0"/>
          <w:sz w:val="24"/>
          <w:szCs w:val="24"/>
          <w:lang w:val="sr-Cyrl-RS"/>
        </w:rPr>
        <w:t xml:space="preserve"> обезбеди</w:t>
      </w:r>
      <w:r w:rsidRPr="00A41326">
        <w:rPr>
          <w:rFonts w:eastAsiaTheme="minorHAnsi" w:cs="Arial"/>
          <w:kern w:val="0"/>
          <w:sz w:val="24"/>
          <w:szCs w:val="24"/>
          <w:lang w:val="sr-Cyrl-RS"/>
        </w:rPr>
        <w:t>:</w:t>
      </w:r>
    </w:p>
    <w:p w14:paraId="5EA94427" w14:textId="77777777" w:rsidR="00A41326" w:rsidRDefault="00A41326" w:rsidP="007C56D3">
      <w:pPr>
        <w:rPr>
          <w:rFonts w:eastAsiaTheme="minorHAnsi" w:cs="Arial"/>
          <w:kern w:val="0"/>
          <w:sz w:val="24"/>
          <w:szCs w:val="24"/>
          <w:lang w:val="sr-Cyrl-RS"/>
        </w:rPr>
      </w:pPr>
    </w:p>
    <w:p w14:paraId="360065F9" w14:textId="02AEB3CB" w:rsidR="00A41326" w:rsidRDefault="001167F0" w:rsidP="006A13A8">
      <w:pPr>
        <w:pStyle w:val="ListParagraph"/>
        <w:numPr>
          <w:ilvl w:val="0"/>
          <w:numId w:val="28"/>
        </w:numPr>
        <w:rPr>
          <w:rFonts w:ascii="Arial" w:eastAsiaTheme="minorHAnsi" w:hAnsi="Arial" w:cs="Arial"/>
          <w:lang w:val="sr-Cyrl-RS"/>
        </w:rPr>
      </w:pPr>
      <w:r>
        <w:rPr>
          <w:rFonts w:ascii="Arial" w:eastAsiaTheme="minorHAnsi" w:hAnsi="Arial" w:cs="Arial"/>
          <w:lang w:val="sr-Cyrl-RS"/>
        </w:rPr>
        <w:t>еталон мерила и опрему за еталонирање</w:t>
      </w:r>
    </w:p>
    <w:p w14:paraId="3EF6F867" w14:textId="6727B4F1" w:rsidR="001167F0" w:rsidRDefault="001167F0" w:rsidP="006A13A8">
      <w:pPr>
        <w:pStyle w:val="ListParagraph"/>
        <w:numPr>
          <w:ilvl w:val="0"/>
          <w:numId w:val="28"/>
        </w:numPr>
        <w:rPr>
          <w:rFonts w:ascii="Arial" w:eastAsiaTheme="minorHAnsi" w:hAnsi="Arial" w:cs="Arial"/>
          <w:lang w:val="sr-Cyrl-RS"/>
        </w:rPr>
      </w:pPr>
      <w:r>
        <w:rPr>
          <w:rFonts w:ascii="Arial" w:eastAsiaTheme="minorHAnsi" w:hAnsi="Arial" w:cs="Arial"/>
          <w:lang w:val="sr-Cyrl-RS"/>
        </w:rPr>
        <w:t>потребну литературу</w:t>
      </w:r>
    </w:p>
    <w:p w14:paraId="795579CF" w14:textId="0A60FB2F" w:rsidR="001167F0" w:rsidRDefault="001167F0" w:rsidP="006A13A8">
      <w:pPr>
        <w:pStyle w:val="ListParagraph"/>
        <w:numPr>
          <w:ilvl w:val="0"/>
          <w:numId w:val="28"/>
        </w:numPr>
        <w:rPr>
          <w:rFonts w:ascii="Arial" w:eastAsiaTheme="minorHAnsi" w:hAnsi="Arial" w:cs="Arial"/>
          <w:lang w:val="sr-Cyrl-RS"/>
        </w:rPr>
      </w:pPr>
      <w:r>
        <w:rPr>
          <w:rFonts w:ascii="Arial" w:eastAsiaTheme="minorHAnsi" w:hAnsi="Arial" w:cs="Arial"/>
          <w:lang w:val="sr-Cyrl-RS"/>
        </w:rPr>
        <w:t>проверу оспособљености полазника</w:t>
      </w:r>
    </w:p>
    <w:p w14:paraId="45910022" w14:textId="4C0CF98F" w:rsidR="001167F0" w:rsidRPr="00A41326" w:rsidRDefault="002A3064" w:rsidP="006A13A8">
      <w:pPr>
        <w:pStyle w:val="ListParagraph"/>
        <w:numPr>
          <w:ilvl w:val="0"/>
          <w:numId w:val="28"/>
        </w:numPr>
        <w:rPr>
          <w:rFonts w:ascii="Arial" w:eastAsiaTheme="minorHAnsi" w:hAnsi="Arial" w:cs="Arial"/>
          <w:lang w:val="sr-Cyrl-RS"/>
        </w:rPr>
      </w:pPr>
      <w:r>
        <w:rPr>
          <w:rFonts w:ascii="Arial" w:eastAsiaTheme="minorHAnsi" w:hAnsi="Arial" w:cs="Arial"/>
          <w:lang w:val="sr-Cyrl-RS"/>
        </w:rPr>
        <w:t>на крају обуке Потврду полазницима обуке о успешно завршеној обуци</w:t>
      </w:r>
    </w:p>
    <w:p w14:paraId="109F5226" w14:textId="77777777" w:rsidR="00A41326" w:rsidRPr="00A41326" w:rsidRDefault="00A41326" w:rsidP="007C56D3">
      <w:pPr>
        <w:rPr>
          <w:rFonts w:eastAsiaTheme="minorHAnsi" w:cs="Arial"/>
          <w:b/>
          <w:kern w:val="0"/>
          <w:sz w:val="24"/>
          <w:szCs w:val="24"/>
          <w:lang w:val="sr-Cyrl-RS"/>
        </w:rPr>
      </w:pPr>
    </w:p>
    <w:p w14:paraId="0B245193" w14:textId="6A8CC7FF" w:rsidR="00DD0329" w:rsidRPr="00671F34" w:rsidRDefault="0046222A" w:rsidP="00094B0E">
      <w:pPr>
        <w:rPr>
          <w:b/>
          <w:sz w:val="24"/>
          <w:szCs w:val="24"/>
        </w:rPr>
      </w:pPr>
      <w:r>
        <w:rPr>
          <w:b/>
          <w:sz w:val="24"/>
          <w:szCs w:val="24"/>
        </w:rPr>
        <w:t xml:space="preserve">3.2   </w:t>
      </w:r>
      <w:r w:rsidR="00716AB9" w:rsidRPr="00671F34">
        <w:rPr>
          <w:b/>
          <w:sz w:val="24"/>
          <w:szCs w:val="24"/>
        </w:rPr>
        <w:t>Рок и динамика извршења услуга:</w:t>
      </w:r>
    </w:p>
    <w:p w14:paraId="28D01402" w14:textId="3F051EE2" w:rsidR="00D2565D" w:rsidRPr="007A3AE0" w:rsidRDefault="002A3064" w:rsidP="00D2565D">
      <w:pPr>
        <w:jc w:val="both"/>
        <w:rPr>
          <w:rFonts w:eastAsia="Calibri"/>
          <w:sz w:val="24"/>
          <w:szCs w:val="24"/>
        </w:rPr>
      </w:pPr>
      <w:r>
        <w:rPr>
          <w:rFonts w:eastAsia="Calibri"/>
          <w:sz w:val="24"/>
          <w:szCs w:val="24"/>
          <w:lang w:val="sr-Cyrl-RS"/>
        </w:rPr>
        <w:t>Предавања за наведену обуку трају најмање 3 радна дана</w:t>
      </w:r>
      <w:r w:rsidR="001004FB">
        <w:rPr>
          <w:rFonts w:eastAsia="Calibri"/>
          <w:sz w:val="24"/>
          <w:szCs w:val="24"/>
        </w:rPr>
        <w:t>.</w:t>
      </w:r>
      <w:r>
        <w:rPr>
          <w:rFonts w:eastAsia="Calibri"/>
          <w:sz w:val="24"/>
          <w:szCs w:val="24"/>
          <w:lang w:val="sr-Cyrl-RS"/>
        </w:rPr>
        <w:t xml:space="preserve"> Могућност договора термина и динамике одржавања обуке према потреби Наручиоца.</w:t>
      </w:r>
    </w:p>
    <w:p w14:paraId="563EB20F" w14:textId="77777777" w:rsidR="00C97434" w:rsidRPr="00D2565D" w:rsidRDefault="00C97434" w:rsidP="00D2565D">
      <w:pPr>
        <w:jc w:val="both"/>
        <w:rPr>
          <w:rFonts w:eastAsia="Calibri"/>
          <w:sz w:val="24"/>
          <w:szCs w:val="24"/>
        </w:rPr>
      </w:pPr>
    </w:p>
    <w:p w14:paraId="5F24582D" w14:textId="77777777" w:rsidR="00C97434" w:rsidRDefault="00D2565D" w:rsidP="00D2565D">
      <w:pPr>
        <w:jc w:val="both"/>
        <w:rPr>
          <w:rFonts w:eastAsia="Calibri"/>
          <w:b/>
          <w:sz w:val="24"/>
          <w:szCs w:val="24"/>
          <w:lang w:val="sr-Cyrl-RS"/>
        </w:rPr>
      </w:pPr>
      <w:r w:rsidRPr="00C97434">
        <w:rPr>
          <w:rFonts w:eastAsia="Calibri"/>
          <w:b/>
          <w:sz w:val="24"/>
          <w:szCs w:val="24"/>
        </w:rPr>
        <w:t>Рок за пружање у</w:t>
      </w:r>
      <w:r w:rsidR="00204F76" w:rsidRPr="00C97434">
        <w:rPr>
          <w:rFonts w:eastAsia="Calibri"/>
          <w:b/>
          <w:sz w:val="24"/>
          <w:szCs w:val="24"/>
        </w:rPr>
        <w:t>слуга</w:t>
      </w:r>
      <w:r w:rsidR="00C97434">
        <w:rPr>
          <w:rFonts w:eastAsia="Calibri"/>
          <w:b/>
          <w:sz w:val="24"/>
          <w:szCs w:val="24"/>
          <w:lang w:val="sr-Cyrl-RS"/>
        </w:rPr>
        <w:t>:</w:t>
      </w:r>
    </w:p>
    <w:p w14:paraId="6AF3625F" w14:textId="323FFEAE" w:rsidR="00716AB9" w:rsidRDefault="00C97434" w:rsidP="00C97434">
      <w:pPr>
        <w:jc w:val="both"/>
        <w:rPr>
          <w:rFonts w:eastAsia="Calibri"/>
          <w:sz w:val="24"/>
          <w:szCs w:val="24"/>
        </w:rPr>
      </w:pPr>
      <w:r>
        <w:rPr>
          <w:rFonts w:eastAsia="Calibri"/>
          <w:sz w:val="24"/>
          <w:szCs w:val="24"/>
          <w:lang w:val="sr-Cyrl-RS"/>
        </w:rPr>
        <w:t xml:space="preserve">Не може да буде </w:t>
      </w:r>
      <w:r>
        <w:rPr>
          <w:rFonts w:eastAsia="Calibri"/>
          <w:sz w:val="24"/>
          <w:szCs w:val="24"/>
        </w:rPr>
        <w:t>дужи од</w:t>
      </w:r>
      <w:r w:rsidR="007A3AE0">
        <w:rPr>
          <w:rFonts w:eastAsia="Calibri"/>
          <w:sz w:val="24"/>
          <w:szCs w:val="24"/>
        </w:rPr>
        <w:t xml:space="preserve"> 90 </w:t>
      </w:r>
      <w:r w:rsidR="007A3AE0">
        <w:rPr>
          <w:rFonts w:eastAsia="Calibri"/>
          <w:sz w:val="24"/>
          <w:szCs w:val="24"/>
          <w:lang w:val="sr-Cyrl-RS"/>
        </w:rPr>
        <w:t>дана</w:t>
      </w:r>
      <w:r w:rsidR="007A3AE0">
        <w:rPr>
          <w:rFonts w:eastAsia="Calibri"/>
          <w:sz w:val="24"/>
          <w:szCs w:val="24"/>
        </w:rPr>
        <w:t xml:space="preserve"> </w:t>
      </w:r>
      <w:r w:rsidR="00D2565D" w:rsidRPr="00D2565D">
        <w:rPr>
          <w:rFonts w:eastAsia="Calibri"/>
          <w:sz w:val="24"/>
          <w:szCs w:val="24"/>
        </w:rPr>
        <w:t>од дана закључења Уговора.</w:t>
      </w:r>
    </w:p>
    <w:p w14:paraId="65FD73B3" w14:textId="77777777" w:rsidR="00C97434" w:rsidRPr="00671F34" w:rsidRDefault="00C97434" w:rsidP="00D2565D">
      <w:pPr>
        <w:jc w:val="both"/>
        <w:rPr>
          <w:sz w:val="24"/>
          <w:szCs w:val="24"/>
        </w:rPr>
      </w:pPr>
    </w:p>
    <w:p w14:paraId="01BCE44C" w14:textId="6AA4C61B" w:rsidR="001563B3" w:rsidRPr="00671F34" w:rsidRDefault="0046222A" w:rsidP="00094B0E">
      <w:pPr>
        <w:rPr>
          <w:rFonts w:eastAsia="Calibri"/>
          <w:b/>
          <w:sz w:val="24"/>
          <w:szCs w:val="24"/>
        </w:rPr>
      </w:pPr>
      <w:r>
        <w:rPr>
          <w:rFonts w:eastAsia="Calibri"/>
          <w:b/>
          <w:sz w:val="24"/>
          <w:szCs w:val="24"/>
        </w:rPr>
        <w:t xml:space="preserve">3.3  </w:t>
      </w:r>
      <w:r w:rsidR="00716AB9" w:rsidRPr="00671F34">
        <w:rPr>
          <w:rFonts w:eastAsia="Calibri"/>
          <w:b/>
          <w:sz w:val="24"/>
          <w:szCs w:val="24"/>
        </w:rPr>
        <w:t>Место извршења услуга:</w:t>
      </w:r>
    </w:p>
    <w:p w14:paraId="7D88D497" w14:textId="2AEB5E3C" w:rsidR="00716AB9" w:rsidRPr="00DD70C9" w:rsidRDefault="009D773E" w:rsidP="00094B0E">
      <w:pPr>
        <w:rPr>
          <w:sz w:val="24"/>
          <w:szCs w:val="24"/>
          <w:lang w:val="sr-Cyrl-RS"/>
        </w:rPr>
      </w:pPr>
      <w:r w:rsidRPr="00671F34">
        <w:rPr>
          <w:sz w:val="24"/>
          <w:szCs w:val="24"/>
        </w:rPr>
        <w:t>Место пружања услуге мора бити</w:t>
      </w:r>
      <w:r w:rsidR="00DD70C9">
        <w:rPr>
          <w:sz w:val="24"/>
          <w:szCs w:val="24"/>
        </w:rPr>
        <w:t xml:space="preserve"> </w:t>
      </w:r>
      <w:r w:rsidR="009806CE">
        <w:rPr>
          <w:sz w:val="24"/>
          <w:szCs w:val="24"/>
          <w:lang w:val="sr-Cyrl-RS"/>
        </w:rPr>
        <w:t>на локацији П</w:t>
      </w:r>
      <w:r w:rsidR="00DD70C9">
        <w:rPr>
          <w:sz w:val="24"/>
          <w:szCs w:val="24"/>
          <w:lang w:val="sr-Cyrl-RS"/>
        </w:rPr>
        <w:t>ружаоца услуга</w:t>
      </w:r>
      <w:r w:rsidR="00C7766B">
        <w:rPr>
          <w:sz w:val="24"/>
          <w:szCs w:val="24"/>
          <w:lang w:val="sr-Cyrl-RS"/>
        </w:rPr>
        <w:t>.</w:t>
      </w:r>
    </w:p>
    <w:p w14:paraId="055097B9" w14:textId="77777777" w:rsidR="00716AB9" w:rsidRPr="00671F34" w:rsidRDefault="00716AB9" w:rsidP="00094B0E">
      <w:pPr>
        <w:rPr>
          <w:rFonts w:eastAsia="Calibri"/>
          <w:sz w:val="24"/>
          <w:szCs w:val="24"/>
        </w:rPr>
      </w:pPr>
    </w:p>
    <w:p w14:paraId="02B8D7B0" w14:textId="5CCC6662" w:rsidR="002D3FDA" w:rsidRPr="00671F34" w:rsidRDefault="0046222A" w:rsidP="00094B0E">
      <w:pPr>
        <w:rPr>
          <w:b/>
          <w:sz w:val="24"/>
          <w:szCs w:val="24"/>
        </w:rPr>
      </w:pPr>
      <w:r w:rsidRPr="0046222A">
        <w:rPr>
          <w:b/>
          <w:sz w:val="24"/>
          <w:szCs w:val="24"/>
        </w:rPr>
        <w:t>3.4</w:t>
      </w:r>
      <w:r>
        <w:rPr>
          <w:sz w:val="24"/>
          <w:szCs w:val="24"/>
        </w:rPr>
        <w:t xml:space="preserve">.  </w:t>
      </w:r>
      <w:r w:rsidR="00716AB9" w:rsidRPr="00671F34">
        <w:rPr>
          <w:b/>
          <w:sz w:val="24"/>
          <w:szCs w:val="24"/>
        </w:rPr>
        <w:t>Квалитативни пријем:</w:t>
      </w:r>
    </w:p>
    <w:p w14:paraId="73831E93" w14:textId="3680CA6A" w:rsidR="00A07A41" w:rsidRPr="00D2565D" w:rsidRDefault="00D2565D" w:rsidP="00D2565D">
      <w:pPr>
        <w:jc w:val="both"/>
        <w:rPr>
          <w:rFonts w:cs="Arial"/>
          <w:sz w:val="22"/>
          <w:szCs w:val="22"/>
          <w:lang w:val="sr-Cyrl-RS"/>
        </w:rPr>
      </w:pPr>
      <w:r w:rsidRPr="00D2565D">
        <w:rPr>
          <w:rFonts w:cs="Arial"/>
          <w:sz w:val="24"/>
          <w:szCs w:val="24"/>
        </w:rPr>
        <w:t>Контролу квалитета предметних услуга и проверу да ли су исте извршене у складу са карактеристикама захтеваним у техничкој спецификацији у погледу рокова, обима и квалитета, извршиће овлашћено лице Наручиоца задужено за стручни надзор у присуству представника Пружаоца услуга, што ће бити Записнички констатовано</w:t>
      </w:r>
      <w:r w:rsidRPr="00D2565D">
        <w:rPr>
          <w:rFonts w:cs="Arial"/>
          <w:sz w:val="24"/>
          <w:szCs w:val="24"/>
          <w:lang w:val="sr-Cyrl-RS"/>
        </w:rPr>
        <w:t>.</w:t>
      </w:r>
    </w:p>
    <w:p w14:paraId="1FE4258C" w14:textId="6374DD12" w:rsidR="0058391E" w:rsidRPr="00094B0E" w:rsidRDefault="0058391E" w:rsidP="00FF5C90">
      <w:pPr>
        <w:suppressAutoHyphens w:val="0"/>
        <w:autoSpaceDE w:val="0"/>
        <w:jc w:val="both"/>
        <w:textAlignment w:val="auto"/>
        <w:rPr>
          <w:rFonts w:asciiTheme="minorHAnsi" w:hAnsiTheme="minorHAnsi" w:cs="Arial"/>
          <w:color w:val="000000"/>
          <w:kern w:val="0"/>
          <w:sz w:val="22"/>
          <w:szCs w:val="22"/>
          <w:lang w:val="sr-Cyrl-RS"/>
        </w:rPr>
      </w:pPr>
    </w:p>
    <w:p w14:paraId="26EA3E6C" w14:textId="77777777" w:rsidR="00DF44BC" w:rsidRPr="00094B0E" w:rsidRDefault="00DF44BC" w:rsidP="00FF5C90">
      <w:pPr>
        <w:suppressAutoHyphens w:val="0"/>
        <w:autoSpaceDE w:val="0"/>
        <w:jc w:val="both"/>
        <w:textAlignment w:val="auto"/>
        <w:rPr>
          <w:rFonts w:asciiTheme="minorHAnsi" w:hAnsiTheme="minorHAnsi" w:cs="Arial"/>
          <w:color w:val="000000"/>
          <w:kern w:val="0"/>
          <w:sz w:val="22"/>
          <w:szCs w:val="22"/>
          <w:lang w:val="sr-Cyrl-RS"/>
        </w:rPr>
      </w:pPr>
    </w:p>
    <w:p w14:paraId="03696A96" w14:textId="77777777" w:rsidR="00DF44BC" w:rsidRDefault="00DF44BC" w:rsidP="00FF5C90">
      <w:pPr>
        <w:suppressAutoHyphens w:val="0"/>
        <w:autoSpaceDE w:val="0"/>
        <w:jc w:val="both"/>
        <w:textAlignment w:val="auto"/>
        <w:rPr>
          <w:rFonts w:asciiTheme="minorHAnsi" w:hAnsiTheme="minorHAnsi" w:cs="Arial"/>
          <w:color w:val="000000"/>
          <w:kern w:val="0"/>
          <w:sz w:val="24"/>
          <w:szCs w:val="24"/>
          <w:lang w:val="sr-Cyrl-RS"/>
        </w:rPr>
      </w:pPr>
    </w:p>
    <w:p w14:paraId="7E2ABC8D" w14:textId="504D2F75" w:rsidR="00DF44BC" w:rsidRDefault="00DF44BC" w:rsidP="00FF5C90">
      <w:pPr>
        <w:suppressAutoHyphens w:val="0"/>
        <w:autoSpaceDE w:val="0"/>
        <w:jc w:val="both"/>
        <w:textAlignment w:val="auto"/>
        <w:rPr>
          <w:rFonts w:asciiTheme="minorHAnsi" w:hAnsiTheme="minorHAnsi" w:cs="Arial"/>
          <w:color w:val="000000"/>
          <w:kern w:val="0"/>
          <w:sz w:val="24"/>
          <w:szCs w:val="24"/>
          <w:lang w:val="sr-Cyrl-RS"/>
        </w:rPr>
      </w:pPr>
    </w:p>
    <w:p w14:paraId="3C226DED" w14:textId="5C2BAF39" w:rsidR="003A3C4B" w:rsidRDefault="003A3C4B" w:rsidP="00FF5C90">
      <w:pPr>
        <w:suppressAutoHyphens w:val="0"/>
        <w:autoSpaceDE w:val="0"/>
        <w:jc w:val="both"/>
        <w:textAlignment w:val="auto"/>
        <w:rPr>
          <w:rFonts w:asciiTheme="minorHAnsi" w:hAnsiTheme="minorHAnsi" w:cs="Arial"/>
          <w:color w:val="000000"/>
          <w:kern w:val="0"/>
          <w:sz w:val="24"/>
          <w:szCs w:val="24"/>
          <w:lang w:val="sr-Cyrl-RS"/>
        </w:rPr>
      </w:pPr>
    </w:p>
    <w:p w14:paraId="12EE0B1B" w14:textId="77777777" w:rsidR="003A3C4B" w:rsidRDefault="003A3C4B" w:rsidP="00FF5C90">
      <w:pPr>
        <w:suppressAutoHyphens w:val="0"/>
        <w:autoSpaceDE w:val="0"/>
        <w:jc w:val="both"/>
        <w:textAlignment w:val="auto"/>
        <w:rPr>
          <w:rFonts w:asciiTheme="minorHAnsi" w:hAnsiTheme="minorHAnsi" w:cs="Arial"/>
          <w:color w:val="000000"/>
          <w:kern w:val="0"/>
          <w:sz w:val="24"/>
          <w:szCs w:val="24"/>
          <w:lang w:val="sr-Cyrl-RS"/>
        </w:rPr>
      </w:pPr>
    </w:p>
    <w:p w14:paraId="17AE402F" w14:textId="40CC5D77" w:rsidR="00784893" w:rsidRDefault="00784893" w:rsidP="00FF5C90">
      <w:pPr>
        <w:suppressAutoHyphens w:val="0"/>
        <w:autoSpaceDE w:val="0"/>
        <w:jc w:val="both"/>
        <w:textAlignment w:val="auto"/>
        <w:rPr>
          <w:rFonts w:asciiTheme="minorHAnsi" w:hAnsiTheme="minorHAnsi" w:cs="Arial"/>
          <w:color w:val="000000"/>
          <w:kern w:val="0"/>
          <w:sz w:val="24"/>
          <w:szCs w:val="24"/>
          <w:lang w:val="sr-Cyrl-RS"/>
        </w:rPr>
      </w:pPr>
    </w:p>
    <w:p w14:paraId="0806C021" w14:textId="77777777" w:rsidR="001D29EF" w:rsidRPr="00016384" w:rsidRDefault="00EF5D84" w:rsidP="001D29EF">
      <w:pPr>
        <w:pStyle w:val="Heading1"/>
        <w:numPr>
          <w:ilvl w:val="0"/>
          <w:numId w:val="1"/>
        </w:numPr>
        <w:suppressAutoHyphens w:val="0"/>
        <w:jc w:val="center"/>
      </w:pPr>
      <w:r w:rsidRPr="00016384">
        <w:lastRenderedPageBreak/>
        <w:t>УСЛОВИ ЗА УЧЕШЋЕ У ПОСТУПКУ ЈАВНЕ НАБАВКЕ ИЗ ЧЛ</w:t>
      </w:r>
      <w:r w:rsidR="00676025" w:rsidRPr="00016384">
        <w:t>АН</w:t>
      </w:r>
      <w:r w:rsidR="00FF5C90" w:rsidRPr="00016384">
        <w:rPr>
          <w:lang w:val="sr-Cyrl-RS"/>
        </w:rPr>
        <w:t>ОВ</w:t>
      </w:r>
      <w:r w:rsidR="00676025" w:rsidRPr="00016384">
        <w:t>А</w:t>
      </w:r>
      <w:r w:rsidRPr="00016384">
        <w:t xml:space="preserve"> 75. </w:t>
      </w:r>
      <w:r w:rsidR="00FF5C90" w:rsidRPr="00016384">
        <w:rPr>
          <w:lang w:val="sr-Cyrl-RS"/>
        </w:rPr>
        <w:t xml:space="preserve">И 76. </w:t>
      </w:r>
      <w:r w:rsidRPr="00016384">
        <w:t>ЗАКОНА О ЈАВНИМ НАБАВКАМА И УПУТСТВО КАКО СЕ ДОКАЗУЈЕ ИСПУЊЕНОСТ ТИХ УСЛОВА</w:t>
      </w:r>
    </w:p>
    <w:tbl>
      <w:tblPr>
        <w:tblW w:w="9497" w:type="dxa"/>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1E0" w:firstRow="1" w:lastRow="1" w:firstColumn="1" w:lastColumn="1" w:noHBand="0" w:noVBand="0"/>
      </w:tblPr>
      <w:tblGrid>
        <w:gridCol w:w="594"/>
        <w:gridCol w:w="8903"/>
      </w:tblGrid>
      <w:tr w:rsidR="00521822" w:rsidRPr="00FF5557" w14:paraId="4BFBD6FA" w14:textId="77777777" w:rsidTr="0012408E">
        <w:trPr>
          <w:trHeight w:val="324"/>
          <w:jc w:val="center"/>
        </w:trPr>
        <w:tc>
          <w:tcPr>
            <w:tcW w:w="594" w:type="dxa"/>
            <w:shd w:val="clear" w:color="auto" w:fill="CCFFFF"/>
            <w:vAlign w:val="center"/>
          </w:tcPr>
          <w:p w14:paraId="060560E6" w14:textId="77777777" w:rsidR="00521822" w:rsidRPr="00FF5557" w:rsidRDefault="00521822" w:rsidP="00EF5D84">
            <w:pPr>
              <w:jc w:val="center"/>
              <w:rPr>
                <w:rFonts w:cs="Arial"/>
                <w:b/>
                <w:bCs/>
                <w:lang w:val="sr-Cyrl-CS"/>
              </w:rPr>
            </w:pPr>
            <w:r w:rsidRPr="00FF5557">
              <w:rPr>
                <w:rFonts w:cs="Arial"/>
                <w:b/>
                <w:bCs/>
                <w:lang w:val="sr-Cyrl-CS"/>
              </w:rPr>
              <w:t>Р. бр.</w:t>
            </w:r>
          </w:p>
        </w:tc>
        <w:tc>
          <w:tcPr>
            <w:tcW w:w="8903" w:type="dxa"/>
            <w:shd w:val="clear" w:color="auto" w:fill="CCFFFF"/>
            <w:vAlign w:val="center"/>
          </w:tcPr>
          <w:p w14:paraId="1762FFCB" w14:textId="77777777" w:rsidR="00521822" w:rsidRPr="00FF5557" w:rsidRDefault="00521822" w:rsidP="00EF5D84">
            <w:pPr>
              <w:jc w:val="center"/>
              <w:rPr>
                <w:rFonts w:cs="Arial"/>
                <w:b/>
                <w:bCs/>
                <w:lang w:val="sr-Cyrl-CS"/>
              </w:rPr>
            </w:pPr>
            <w:r w:rsidRPr="00FF5557">
              <w:rPr>
                <w:rFonts w:cs="Arial"/>
                <w:b/>
                <w:lang w:val="sr-Cyrl-CS"/>
              </w:rPr>
              <w:t>УСЛОВИ</w:t>
            </w:r>
          </w:p>
        </w:tc>
      </w:tr>
      <w:tr w:rsidR="00EF5D84" w:rsidRPr="00FF5557" w14:paraId="349BB458" w14:textId="77777777" w:rsidTr="0012408E">
        <w:trPr>
          <w:trHeight w:val="290"/>
          <w:jc w:val="center"/>
        </w:trPr>
        <w:tc>
          <w:tcPr>
            <w:tcW w:w="9497" w:type="dxa"/>
            <w:gridSpan w:val="2"/>
            <w:shd w:val="clear" w:color="auto" w:fill="CCFFFF"/>
            <w:vAlign w:val="center"/>
          </w:tcPr>
          <w:p w14:paraId="1773128F" w14:textId="77777777" w:rsidR="00EF5D84" w:rsidRPr="005E636E" w:rsidRDefault="00EF5D84" w:rsidP="005E636E">
            <w:pPr>
              <w:jc w:val="center"/>
              <w:rPr>
                <w:rFonts w:cs="Arial"/>
                <w:bCs/>
                <w:lang w:val="sr-Cyrl-CS"/>
              </w:rPr>
            </w:pPr>
            <w:r w:rsidRPr="005E636E">
              <w:rPr>
                <w:rFonts w:cs="Arial"/>
                <w:b/>
                <w:lang w:val="sr-Cyrl-CS"/>
              </w:rPr>
              <w:t>ОБАВЕЗНИ УСЛОВИ</w:t>
            </w:r>
          </w:p>
        </w:tc>
      </w:tr>
      <w:tr w:rsidR="00EF5D84" w:rsidRPr="00FF5557" w14:paraId="6A7504DB" w14:textId="77777777" w:rsidTr="0012408E">
        <w:trPr>
          <w:trHeight w:val="383"/>
          <w:jc w:val="center"/>
        </w:trPr>
        <w:tc>
          <w:tcPr>
            <w:tcW w:w="594" w:type="dxa"/>
            <w:shd w:val="clear" w:color="auto" w:fill="CCFFFF"/>
            <w:vAlign w:val="center"/>
          </w:tcPr>
          <w:p w14:paraId="546256E1" w14:textId="77777777" w:rsidR="00EF5D84" w:rsidRPr="00197D3F" w:rsidRDefault="00EF5D84" w:rsidP="00197D3F">
            <w:pPr>
              <w:jc w:val="center"/>
              <w:rPr>
                <w:b/>
              </w:rPr>
            </w:pPr>
            <w:r w:rsidRPr="00197D3F">
              <w:rPr>
                <w:b/>
              </w:rPr>
              <w:t>1.</w:t>
            </w:r>
          </w:p>
        </w:tc>
        <w:tc>
          <w:tcPr>
            <w:tcW w:w="8903" w:type="dxa"/>
            <w:shd w:val="clear" w:color="auto" w:fill="auto"/>
            <w:vAlign w:val="center"/>
          </w:tcPr>
          <w:p w14:paraId="5BABD772" w14:textId="77777777" w:rsidR="00EF5D84" w:rsidRPr="00244B92" w:rsidRDefault="00EF5D84" w:rsidP="00EF5D84">
            <w:pPr>
              <w:rPr>
                <w:rFonts w:cs="Arial"/>
              </w:rPr>
            </w:pPr>
            <w:r w:rsidRPr="00FF5557">
              <w:rPr>
                <w:rFonts w:cs="Arial"/>
                <w:lang w:eastAsia="ar-SA"/>
              </w:rPr>
              <w:t>да је регистрован код надлежног органа, односно уписан у одговарајући регистар</w:t>
            </w:r>
            <w:r w:rsidR="00244B92">
              <w:rPr>
                <w:rFonts w:cs="Arial"/>
                <w:lang w:eastAsia="ar-SA"/>
              </w:rPr>
              <w:t>;</w:t>
            </w:r>
          </w:p>
        </w:tc>
      </w:tr>
      <w:tr w:rsidR="00EF5D84" w:rsidRPr="00FF5557" w14:paraId="6C95A845" w14:textId="77777777" w:rsidTr="0012408E">
        <w:trPr>
          <w:trHeight w:val="804"/>
          <w:jc w:val="center"/>
        </w:trPr>
        <w:tc>
          <w:tcPr>
            <w:tcW w:w="594" w:type="dxa"/>
            <w:tcBorders>
              <w:bottom w:val="thinThickLargeGap" w:sz="24" w:space="0" w:color="auto"/>
            </w:tcBorders>
            <w:shd w:val="clear" w:color="auto" w:fill="CCFFFF"/>
            <w:vAlign w:val="center"/>
          </w:tcPr>
          <w:p w14:paraId="26483A99" w14:textId="77777777" w:rsidR="00EF5D84" w:rsidRPr="00197D3F" w:rsidRDefault="00EF5D84" w:rsidP="00197D3F">
            <w:pPr>
              <w:jc w:val="center"/>
              <w:rPr>
                <w:b/>
              </w:rPr>
            </w:pPr>
            <w:r w:rsidRPr="00197D3F">
              <w:rPr>
                <w:b/>
              </w:rPr>
              <w:t>2.</w:t>
            </w:r>
          </w:p>
        </w:tc>
        <w:tc>
          <w:tcPr>
            <w:tcW w:w="8903" w:type="dxa"/>
            <w:shd w:val="clear" w:color="auto" w:fill="auto"/>
            <w:vAlign w:val="center"/>
          </w:tcPr>
          <w:p w14:paraId="3BFCCEC8" w14:textId="77777777" w:rsidR="00EF5D84" w:rsidRPr="00244B92" w:rsidRDefault="00EF5D84" w:rsidP="00156E27">
            <w:pPr>
              <w:tabs>
                <w:tab w:val="left" w:pos="680"/>
              </w:tabs>
              <w:snapToGrid w:val="0"/>
              <w:rPr>
                <w:rFonts w:cs="Arial"/>
              </w:rPr>
            </w:pPr>
            <w:r w:rsidRPr="00FF5557">
              <w:rPr>
                <w:rFonts w:cs="Arial"/>
                <w:lang w:eastAsia="ar-SA"/>
              </w:rPr>
              <w:t xml:space="preserve">да </w:t>
            </w:r>
            <w:r w:rsidR="00156E27">
              <w:rPr>
                <w:rFonts w:cs="Arial"/>
                <w:lang w:val="sr-Cyrl-RS" w:eastAsia="ar-SA"/>
              </w:rPr>
              <w:t>П</w:t>
            </w:r>
            <w:r w:rsidRPr="00FF5557">
              <w:rPr>
                <w:rFonts w:cs="Arial"/>
                <w:lang w:eastAsia="ar-SA"/>
              </w:rPr>
              <w:t>онуђач и његов законски заступник нису осуђивани за неко од кривичних дела као чланови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244B92">
              <w:rPr>
                <w:rFonts w:cs="Arial"/>
                <w:lang w:eastAsia="ar-SA"/>
              </w:rPr>
              <w:t>;</w:t>
            </w:r>
          </w:p>
        </w:tc>
      </w:tr>
      <w:tr w:rsidR="00EF5D84" w:rsidRPr="00FF5557" w14:paraId="2B87AD58" w14:textId="77777777" w:rsidTr="0012408E">
        <w:trPr>
          <w:trHeight w:val="459"/>
          <w:jc w:val="center"/>
        </w:trPr>
        <w:tc>
          <w:tcPr>
            <w:tcW w:w="594" w:type="dxa"/>
            <w:shd w:val="clear" w:color="auto" w:fill="CCFFFF"/>
            <w:vAlign w:val="center"/>
          </w:tcPr>
          <w:p w14:paraId="44654232" w14:textId="77777777" w:rsidR="00EF5D84" w:rsidRPr="00197D3F" w:rsidRDefault="00EF5D84" w:rsidP="00197D3F">
            <w:pPr>
              <w:jc w:val="center"/>
              <w:rPr>
                <w:b/>
              </w:rPr>
            </w:pPr>
            <w:r w:rsidRPr="00197D3F">
              <w:rPr>
                <w:b/>
              </w:rPr>
              <w:t>3.</w:t>
            </w:r>
          </w:p>
        </w:tc>
        <w:tc>
          <w:tcPr>
            <w:tcW w:w="8903" w:type="dxa"/>
            <w:shd w:val="clear" w:color="auto" w:fill="auto"/>
            <w:vAlign w:val="center"/>
          </w:tcPr>
          <w:p w14:paraId="7BA95DFD" w14:textId="77777777" w:rsidR="00EF5D84" w:rsidRPr="00FF5557" w:rsidRDefault="00EF5D84" w:rsidP="00156E27">
            <w:pPr>
              <w:jc w:val="both"/>
              <w:rPr>
                <w:rFonts w:cs="Arial"/>
              </w:rPr>
            </w:pPr>
            <w:r w:rsidRPr="00FF5557">
              <w:rPr>
                <w:rFonts w:cs="Arial"/>
                <w:lang w:eastAsia="ar-SA"/>
              </w:rPr>
              <w:t xml:space="preserve">да је </w:t>
            </w:r>
            <w:r w:rsidR="00156E27">
              <w:rPr>
                <w:rFonts w:cs="Arial"/>
                <w:lang w:val="sr-Cyrl-RS" w:eastAsia="ar-SA"/>
              </w:rPr>
              <w:t>П</w:t>
            </w:r>
            <w:r w:rsidRPr="00FF5557">
              <w:rPr>
                <w:rFonts w:cs="Arial"/>
                <w:lang w:eastAsia="ar-SA"/>
              </w:rPr>
              <w:t>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EF5D84" w:rsidRPr="00FF5557" w14:paraId="0F421757" w14:textId="77777777" w:rsidTr="0012408E">
        <w:trPr>
          <w:trHeight w:val="781"/>
          <w:jc w:val="center"/>
        </w:trPr>
        <w:tc>
          <w:tcPr>
            <w:tcW w:w="594" w:type="dxa"/>
            <w:shd w:val="clear" w:color="auto" w:fill="CCFFFF"/>
            <w:vAlign w:val="center"/>
          </w:tcPr>
          <w:p w14:paraId="0F11DB51" w14:textId="77777777" w:rsidR="00EF5D84" w:rsidRPr="00197D3F" w:rsidRDefault="00EF5D84" w:rsidP="00197D3F">
            <w:pPr>
              <w:jc w:val="center"/>
              <w:rPr>
                <w:b/>
              </w:rPr>
            </w:pPr>
            <w:r w:rsidRPr="00197D3F">
              <w:rPr>
                <w:b/>
              </w:rPr>
              <w:t>4.</w:t>
            </w:r>
          </w:p>
        </w:tc>
        <w:tc>
          <w:tcPr>
            <w:tcW w:w="8903" w:type="dxa"/>
            <w:shd w:val="clear" w:color="auto" w:fill="auto"/>
            <w:vAlign w:val="center"/>
          </w:tcPr>
          <w:p w14:paraId="3B177DCE" w14:textId="77777777" w:rsidR="00EF5D84" w:rsidRPr="00FF5557" w:rsidRDefault="00EF5D84" w:rsidP="00156E27">
            <w:pPr>
              <w:jc w:val="both"/>
              <w:rPr>
                <w:rFonts w:cs="Arial"/>
              </w:rPr>
            </w:pPr>
            <w:r w:rsidRPr="00FF5557">
              <w:rPr>
                <w:rFonts w:cs="Arial"/>
                <w:lang w:val="ru-RU" w:eastAsia="ar-SA"/>
              </w:rPr>
              <w:t xml:space="preserve">Да је </w:t>
            </w:r>
            <w:r w:rsidR="00156E27">
              <w:rPr>
                <w:rFonts w:cs="Arial"/>
                <w:lang w:val="ru-RU" w:eastAsia="ar-SA"/>
              </w:rPr>
              <w:t>П</w:t>
            </w:r>
            <w:r w:rsidRPr="00FF5557">
              <w:rPr>
                <w:rFonts w:cs="Arial"/>
                <w:lang w:val="ru-RU" w:eastAsia="ar-SA"/>
              </w:rPr>
              <w:t>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244B92">
              <w:rPr>
                <w:rFonts w:cs="Arial"/>
                <w:lang w:val="ru-RU" w:eastAsia="ar-SA"/>
              </w:rPr>
              <w:t>;</w:t>
            </w:r>
          </w:p>
        </w:tc>
      </w:tr>
    </w:tbl>
    <w:p w14:paraId="7AC8B5C9" w14:textId="75D65B7D" w:rsidR="009E6FC8" w:rsidRPr="009E6FC8" w:rsidRDefault="009E6FC8" w:rsidP="00704821">
      <w:pPr>
        <w:ind w:right="-2"/>
        <w:rPr>
          <w:rFonts w:cs="Arial"/>
          <w:sz w:val="24"/>
          <w:szCs w:val="24"/>
          <w:lang w:val="sr-Cyrl-RS" w:eastAsia="zh-CN"/>
        </w:rPr>
      </w:pPr>
    </w:p>
    <w:p w14:paraId="4980CFD1" w14:textId="016D44FF" w:rsidR="00F273F2" w:rsidRPr="009D08A7" w:rsidRDefault="00EF5D84" w:rsidP="00FA416B">
      <w:pPr>
        <w:ind w:right="-2"/>
        <w:jc w:val="both"/>
        <w:rPr>
          <w:rFonts w:cs="Arial"/>
          <w:sz w:val="24"/>
          <w:szCs w:val="24"/>
        </w:rPr>
      </w:pPr>
      <w:r w:rsidRPr="009D08A7">
        <w:rPr>
          <w:rFonts w:cs="Arial"/>
          <w:sz w:val="24"/>
          <w:szCs w:val="24"/>
          <w:lang w:eastAsia="zh-CN"/>
        </w:rPr>
        <w:t xml:space="preserve">Понуда </w:t>
      </w:r>
      <w:r w:rsidR="00E92369" w:rsidRPr="009D08A7">
        <w:rPr>
          <w:rFonts w:cs="Arial"/>
          <w:sz w:val="24"/>
          <w:szCs w:val="24"/>
          <w:lang w:eastAsia="zh-CN"/>
        </w:rPr>
        <w:t>П</w:t>
      </w:r>
      <w:r w:rsidRPr="009D08A7">
        <w:rPr>
          <w:rFonts w:cs="Arial"/>
          <w:sz w:val="24"/>
          <w:szCs w:val="24"/>
          <w:lang w:eastAsia="zh-CN"/>
        </w:rPr>
        <w:t>онуђача који не докаж</w:t>
      </w:r>
      <w:r w:rsidR="004F0B58">
        <w:rPr>
          <w:rFonts w:cs="Arial"/>
          <w:sz w:val="24"/>
          <w:szCs w:val="24"/>
          <w:lang w:eastAsia="zh-CN"/>
        </w:rPr>
        <w:t>е да испуњава наведене обавезне</w:t>
      </w:r>
      <w:r w:rsidRPr="009D08A7">
        <w:rPr>
          <w:rFonts w:cs="Arial"/>
          <w:sz w:val="24"/>
          <w:szCs w:val="24"/>
          <w:lang w:eastAsia="zh-CN"/>
        </w:rPr>
        <w:t xml:space="preserve"> из тачака </w:t>
      </w:r>
      <w:r w:rsidR="005F5D88" w:rsidRPr="009D08A7">
        <w:rPr>
          <w:rFonts w:cs="Arial"/>
          <w:sz w:val="24"/>
          <w:szCs w:val="24"/>
          <w:lang w:eastAsia="zh-CN"/>
        </w:rPr>
        <w:t xml:space="preserve">од </w:t>
      </w:r>
      <w:r w:rsidRPr="009D08A7">
        <w:rPr>
          <w:rFonts w:cs="Arial"/>
          <w:sz w:val="24"/>
          <w:szCs w:val="24"/>
          <w:lang w:eastAsia="zh-CN"/>
        </w:rPr>
        <w:t xml:space="preserve">1. до </w:t>
      </w:r>
      <w:r w:rsidR="004F0B58">
        <w:rPr>
          <w:rFonts w:cs="Arial"/>
          <w:sz w:val="24"/>
          <w:szCs w:val="24"/>
          <w:lang w:val="sr-Cyrl-RS" w:eastAsia="zh-CN"/>
        </w:rPr>
        <w:t>4</w:t>
      </w:r>
      <w:r w:rsidR="00111C22" w:rsidRPr="009D08A7">
        <w:rPr>
          <w:rFonts w:cs="Arial"/>
          <w:sz w:val="24"/>
          <w:szCs w:val="24"/>
          <w:lang w:eastAsia="zh-CN"/>
        </w:rPr>
        <w:t xml:space="preserve">. </w:t>
      </w:r>
      <w:r w:rsidRPr="009D08A7">
        <w:rPr>
          <w:rFonts w:cs="Arial"/>
          <w:sz w:val="24"/>
          <w:szCs w:val="24"/>
          <w:lang w:eastAsia="zh-CN"/>
        </w:rPr>
        <w:t xml:space="preserve">овог </w:t>
      </w:r>
      <w:r w:rsidR="005F5D88" w:rsidRPr="009D08A7">
        <w:rPr>
          <w:rFonts w:cs="Arial"/>
          <w:sz w:val="24"/>
          <w:szCs w:val="24"/>
          <w:lang w:eastAsia="zh-CN"/>
        </w:rPr>
        <w:t>О</w:t>
      </w:r>
      <w:r w:rsidRPr="009D08A7">
        <w:rPr>
          <w:rFonts w:cs="Arial"/>
          <w:sz w:val="24"/>
          <w:szCs w:val="24"/>
          <w:lang w:eastAsia="zh-CN"/>
        </w:rPr>
        <w:t>брасца, биће одбијена као неприхватљива.</w:t>
      </w:r>
    </w:p>
    <w:p w14:paraId="6DB169A0" w14:textId="77777777" w:rsidR="005D7335" w:rsidRPr="009D08A7" w:rsidRDefault="005D7335" w:rsidP="001471C6">
      <w:pPr>
        <w:tabs>
          <w:tab w:val="left" w:pos="909"/>
        </w:tabs>
        <w:jc w:val="both"/>
        <w:rPr>
          <w:rFonts w:cs="Arial"/>
          <w:sz w:val="24"/>
          <w:szCs w:val="24"/>
          <w:lang w:eastAsia="zh-CN"/>
        </w:rPr>
      </w:pPr>
    </w:p>
    <w:p w14:paraId="4A2E241F" w14:textId="250EAD13" w:rsidR="00F273F2" w:rsidRPr="009D08A7" w:rsidRDefault="001471C6" w:rsidP="004736EC">
      <w:pPr>
        <w:tabs>
          <w:tab w:val="left" w:pos="909"/>
        </w:tabs>
        <w:jc w:val="both"/>
        <w:rPr>
          <w:rFonts w:cs="Arial"/>
          <w:sz w:val="24"/>
          <w:szCs w:val="24"/>
          <w:lang w:eastAsia="zh-CN"/>
        </w:rPr>
      </w:pPr>
      <w:r w:rsidRPr="009D08A7">
        <w:rPr>
          <w:rFonts w:cs="Arial"/>
          <w:sz w:val="24"/>
          <w:szCs w:val="24"/>
          <w:lang w:eastAsia="zh-CN"/>
        </w:rPr>
        <w:t>Испуњеност обавезних</w:t>
      </w:r>
      <w:r w:rsidR="004F0B58">
        <w:rPr>
          <w:rFonts w:cs="Arial"/>
          <w:sz w:val="24"/>
          <w:szCs w:val="24"/>
          <w:lang w:val="sr-Cyrl-RS" w:eastAsia="zh-CN"/>
        </w:rPr>
        <w:t xml:space="preserve"> </w:t>
      </w:r>
      <w:r w:rsidRPr="009D08A7">
        <w:rPr>
          <w:rFonts w:cs="Arial"/>
          <w:sz w:val="24"/>
          <w:szCs w:val="24"/>
          <w:lang w:eastAsia="zh-CN"/>
        </w:rPr>
        <w:t xml:space="preserve"> услова из члана 75. став 1. тачке 1), 2) и 4),</w:t>
      </w:r>
      <w:r w:rsidR="008E1D63" w:rsidRPr="009D08A7">
        <w:rPr>
          <w:rFonts w:cs="Arial"/>
          <w:sz w:val="24"/>
          <w:szCs w:val="24"/>
          <w:lang w:val="sr-Cyrl-RS" w:eastAsia="zh-CN"/>
        </w:rPr>
        <w:t xml:space="preserve"> </w:t>
      </w:r>
      <w:r w:rsidRPr="009D08A7">
        <w:rPr>
          <w:rFonts w:cs="Arial"/>
          <w:sz w:val="24"/>
          <w:szCs w:val="24"/>
          <w:lang w:eastAsia="zh-CN"/>
        </w:rPr>
        <w:t>сходно ставу 4. члана 77.</w:t>
      </w:r>
      <w:r w:rsidR="00FE5847">
        <w:rPr>
          <w:rFonts w:cs="Arial"/>
          <w:sz w:val="24"/>
          <w:szCs w:val="24"/>
          <w:lang w:val="sr-Cyrl-RS" w:eastAsia="zh-CN"/>
        </w:rPr>
        <w:t xml:space="preserve"> И члана 67.</w:t>
      </w:r>
      <w:r w:rsidRPr="009D08A7">
        <w:rPr>
          <w:rFonts w:cs="Arial"/>
          <w:sz w:val="24"/>
          <w:szCs w:val="24"/>
          <w:lang w:eastAsia="zh-CN"/>
        </w:rPr>
        <w:t xml:space="preserve"> Закона, </w:t>
      </w:r>
      <w:r w:rsidR="000A03BA" w:rsidRPr="009D08A7">
        <w:rPr>
          <w:rFonts w:cs="Arial"/>
          <w:sz w:val="24"/>
          <w:szCs w:val="24"/>
          <w:lang w:val="sr-Cyrl-RS" w:eastAsia="zh-CN"/>
        </w:rPr>
        <w:t>П</w:t>
      </w:r>
      <w:r w:rsidRPr="009D08A7">
        <w:rPr>
          <w:rFonts w:cs="Arial"/>
          <w:sz w:val="24"/>
          <w:szCs w:val="24"/>
          <w:lang w:eastAsia="zh-CN"/>
        </w:rPr>
        <w:t>онуђач доказује достављањем Изјаве (Образац бр</w:t>
      </w:r>
      <w:r w:rsidR="003D0366" w:rsidRPr="009D08A7">
        <w:rPr>
          <w:rFonts w:cs="Arial"/>
          <w:sz w:val="24"/>
          <w:szCs w:val="24"/>
          <w:lang w:val="sr-Cyrl-RS" w:eastAsia="zh-CN"/>
        </w:rPr>
        <w:t>ој</w:t>
      </w:r>
      <w:r w:rsidRPr="009D08A7">
        <w:rPr>
          <w:rFonts w:cs="Arial"/>
          <w:sz w:val="24"/>
          <w:szCs w:val="24"/>
          <w:lang w:eastAsia="zh-CN"/>
        </w:rPr>
        <w:t xml:space="preserve"> 5) којом под пуном материјалном и кривичном одговорношћу, потврђује да испуњава услове за </w:t>
      </w:r>
      <w:r w:rsidR="00FE5847">
        <w:rPr>
          <w:rFonts w:cs="Arial"/>
          <w:sz w:val="24"/>
          <w:szCs w:val="24"/>
          <w:lang w:eastAsia="zh-CN"/>
        </w:rPr>
        <w:t>учешће у поступку јавне набавке.</w:t>
      </w:r>
    </w:p>
    <w:p w14:paraId="672CA2FC" w14:textId="77777777" w:rsidR="00F273F2" w:rsidRPr="009D08A7" w:rsidRDefault="00F273F2" w:rsidP="001471C6">
      <w:pPr>
        <w:tabs>
          <w:tab w:val="left" w:pos="909"/>
        </w:tabs>
        <w:jc w:val="both"/>
        <w:rPr>
          <w:rFonts w:cs="Arial"/>
          <w:sz w:val="24"/>
          <w:szCs w:val="24"/>
          <w:lang w:eastAsia="zh-CN"/>
        </w:rPr>
      </w:pPr>
    </w:p>
    <w:p w14:paraId="367582B3" w14:textId="78065AAF" w:rsidR="001471C6" w:rsidRPr="009D08A7" w:rsidRDefault="001471C6" w:rsidP="001471C6">
      <w:pPr>
        <w:tabs>
          <w:tab w:val="left" w:pos="909"/>
        </w:tabs>
        <w:jc w:val="both"/>
        <w:rPr>
          <w:rFonts w:cs="Arial"/>
          <w:sz w:val="24"/>
          <w:szCs w:val="24"/>
          <w:lang w:eastAsia="zh-CN"/>
        </w:rPr>
      </w:pPr>
      <w:r w:rsidRPr="009D08A7">
        <w:rPr>
          <w:rFonts w:cs="Arial"/>
          <w:sz w:val="24"/>
          <w:szCs w:val="24"/>
          <w:lang w:eastAsia="zh-CN"/>
        </w:rPr>
        <w:t>Сваки подизвођач мора да испуњава услове из члана 75. став 1. тачке 1), 2) и 4) Закона, што доказује достављањем тражене Изјаве (Образац бр</w:t>
      </w:r>
      <w:r w:rsidR="00FB7A9D" w:rsidRPr="009D08A7">
        <w:rPr>
          <w:rFonts w:cs="Arial"/>
          <w:sz w:val="24"/>
          <w:szCs w:val="24"/>
          <w:lang w:val="sr-Cyrl-RS" w:eastAsia="zh-CN"/>
        </w:rPr>
        <w:t xml:space="preserve">ој </w:t>
      </w:r>
      <w:r w:rsidR="004F0B58">
        <w:rPr>
          <w:rFonts w:cs="Arial"/>
          <w:sz w:val="24"/>
          <w:szCs w:val="24"/>
          <w:lang w:eastAsia="zh-CN"/>
        </w:rPr>
        <w:t>5А)</w:t>
      </w:r>
      <w:r w:rsidR="008B7A80" w:rsidRPr="008B7A80">
        <w:rPr>
          <w:rFonts w:cs="Arial"/>
          <w:sz w:val="24"/>
          <w:szCs w:val="24"/>
          <w:lang w:eastAsia="zh-CN"/>
        </w:rPr>
        <w:t>.</w:t>
      </w:r>
    </w:p>
    <w:p w14:paraId="5523EF1C" w14:textId="77777777" w:rsidR="001471C6" w:rsidRPr="009D08A7" w:rsidRDefault="001471C6" w:rsidP="001471C6">
      <w:pPr>
        <w:tabs>
          <w:tab w:val="left" w:pos="909"/>
        </w:tabs>
        <w:jc w:val="both"/>
        <w:rPr>
          <w:rFonts w:cs="Arial"/>
          <w:sz w:val="24"/>
          <w:szCs w:val="24"/>
          <w:lang w:eastAsia="zh-CN"/>
        </w:rPr>
      </w:pPr>
    </w:p>
    <w:p w14:paraId="5E98D618" w14:textId="659F1CB2" w:rsidR="001471C6" w:rsidRPr="009D08A7" w:rsidRDefault="00C543CD" w:rsidP="001471C6">
      <w:pPr>
        <w:tabs>
          <w:tab w:val="left" w:pos="909"/>
        </w:tabs>
        <w:jc w:val="both"/>
        <w:rPr>
          <w:rFonts w:cs="Arial"/>
          <w:sz w:val="24"/>
          <w:szCs w:val="24"/>
          <w:lang w:eastAsia="zh-CN"/>
        </w:rPr>
      </w:pPr>
      <w:r w:rsidRPr="009D08A7">
        <w:rPr>
          <w:rFonts w:cs="Arial"/>
          <w:sz w:val="24"/>
          <w:szCs w:val="24"/>
          <w:lang w:eastAsia="zh-CN"/>
        </w:rPr>
        <w:t xml:space="preserve">Сваки Понуђач из групе Понуђача која подноси заједничку понуду, мора да испуњава услове из члана 75. став 1. тачке 1), 2) и 4) Закона, што доказује достављањем </w:t>
      </w:r>
      <w:r w:rsidR="004F0B58">
        <w:rPr>
          <w:rFonts w:cs="Arial"/>
          <w:sz w:val="24"/>
          <w:szCs w:val="24"/>
          <w:lang w:eastAsia="zh-CN"/>
        </w:rPr>
        <w:t>тражене Изјаве (Образац број 5)</w:t>
      </w:r>
      <w:r w:rsidR="008B7A80" w:rsidRPr="008B7A80">
        <w:rPr>
          <w:rFonts w:cs="Arial"/>
          <w:sz w:val="24"/>
          <w:szCs w:val="24"/>
          <w:lang w:val="sr-Cyrl-RS" w:eastAsia="zh-CN"/>
        </w:rPr>
        <w:t>.</w:t>
      </w:r>
    </w:p>
    <w:p w14:paraId="285A3727" w14:textId="77777777" w:rsidR="00935623" w:rsidRPr="009D08A7" w:rsidRDefault="00935623" w:rsidP="003808BC">
      <w:pPr>
        <w:jc w:val="both"/>
        <w:rPr>
          <w:rFonts w:cs="Arial"/>
          <w:sz w:val="24"/>
          <w:szCs w:val="24"/>
          <w:lang w:eastAsia="zh-CN"/>
        </w:rPr>
      </w:pPr>
    </w:p>
    <w:p w14:paraId="2802A43E" w14:textId="77777777" w:rsidR="003808BC" w:rsidRPr="009D08A7" w:rsidRDefault="003808BC" w:rsidP="003808BC">
      <w:pPr>
        <w:jc w:val="both"/>
        <w:rPr>
          <w:rFonts w:cs="Arial"/>
          <w:sz w:val="24"/>
          <w:szCs w:val="24"/>
          <w:lang w:eastAsia="zh-CN"/>
        </w:rPr>
      </w:pPr>
      <w:r w:rsidRPr="009D08A7">
        <w:rPr>
          <w:rFonts w:cs="Arial"/>
          <w:sz w:val="24"/>
          <w:szCs w:val="24"/>
          <w:lang w:eastAsia="zh-CN"/>
        </w:rPr>
        <w:t xml:space="preserve">Ако је </w:t>
      </w:r>
      <w:r w:rsidRPr="009D08A7">
        <w:rPr>
          <w:rFonts w:cs="Arial"/>
          <w:sz w:val="24"/>
          <w:szCs w:val="24"/>
          <w:lang w:val="sr-Cyrl-RS" w:eastAsia="zh-CN"/>
        </w:rPr>
        <w:t>П</w:t>
      </w:r>
      <w:r w:rsidRPr="009D08A7">
        <w:rPr>
          <w:rFonts w:cs="Arial"/>
          <w:sz w:val="24"/>
          <w:szCs w:val="24"/>
          <w:lang w:eastAsia="zh-CN"/>
        </w:rPr>
        <w:t>онуђач доставио Изјаву из члана 77.</w:t>
      </w:r>
      <w:r w:rsidRPr="009D08A7">
        <w:rPr>
          <w:rFonts w:cs="Arial"/>
          <w:sz w:val="24"/>
          <w:szCs w:val="24"/>
          <w:lang w:val="sr-Cyrl-RS" w:eastAsia="zh-CN"/>
        </w:rPr>
        <w:t xml:space="preserve"> </w:t>
      </w:r>
      <w:r w:rsidRPr="009D08A7">
        <w:rPr>
          <w:rFonts w:cs="Arial"/>
          <w:sz w:val="24"/>
          <w:szCs w:val="24"/>
          <w:lang w:eastAsia="zh-CN"/>
        </w:rPr>
        <w:t>став 4</w:t>
      </w:r>
      <w:r w:rsidRPr="009D08A7">
        <w:rPr>
          <w:rFonts w:cs="Arial"/>
          <w:sz w:val="24"/>
          <w:szCs w:val="24"/>
          <w:lang w:val="sr-Cyrl-RS" w:eastAsia="zh-CN"/>
        </w:rPr>
        <w:t>.</w:t>
      </w:r>
      <w:r w:rsidRPr="009D08A7">
        <w:rPr>
          <w:rFonts w:cs="Arial"/>
          <w:sz w:val="24"/>
          <w:szCs w:val="24"/>
          <w:lang w:eastAsia="zh-CN"/>
        </w:rPr>
        <w:t xml:space="preserve"> Закона, Наручилац </w:t>
      </w:r>
      <w:r w:rsidRPr="009D08A7">
        <w:rPr>
          <w:rFonts w:cs="Arial"/>
          <w:sz w:val="24"/>
          <w:szCs w:val="24"/>
          <w:lang w:val="sr-Cyrl-CS" w:eastAsia="zh-CN"/>
        </w:rPr>
        <w:t xml:space="preserve">може да </w:t>
      </w:r>
      <w:r w:rsidRPr="009D08A7">
        <w:rPr>
          <w:rFonts w:cs="Arial"/>
          <w:sz w:val="24"/>
          <w:szCs w:val="24"/>
          <w:lang w:eastAsia="zh-CN"/>
        </w:rPr>
        <w:t xml:space="preserve">пре доношења Одлуке о додели Уговора од </w:t>
      </w:r>
      <w:r w:rsidRPr="009D08A7">
        <w:rPr>
          <w:rFonts w:cs="Arial"/>
          <w:sz w:val="24"/>
          <w:szCs w:val="24"/>
          <w:lang w:val="sr-Cyrl-RS" w:eastAsia="zh-CN"/>
        </w:rPr>
        <w:t>П</w:t>
      </w:r>
      <w:r w:rsidRPr="009D08A7">
        <w:rPr>
          <w:rFonts w:cs="Arial"/>
          <w:sz w:val="24"/>
          <w:szCs w:val="24"/>
          <w:lang w:eastAsia="zh-CN"/>
        </w:rPr>
        <w:t>онуђача чија је понуда изабрана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w:t>
      </w:r>
    </w:p>
    <w:p w14:paraId="0863A689" w14:textId="77777777" w:rsidR="005D4044" w:rsidRPr="009D08A7" w:rsidRDefault="005D4044" w:rsidP="003808BC">
      <w:pPr>
        <w:jc w:val="both"/>
        <w:rPr>
          <w:rFonts w:cs="Arial"/>
          <w:sz w:val="24"/>
          <w:szCs w:val="24"/>
          <w:lang w:eastAsia="zh-CN"/>
        </w:rPr>
      </w:pPr>
    </w:p>
    <w:p w14:paraId="71F8783C" w14:textId="77777777" w:rsidR="003808BC" w:rsidRPr="009D08A7" w:rsidRDefault="003808BC" w:rsidP="003808BC">
      <w:pPr>
        <w:jc w:val="both"/>
        <w:rPr>
          <w:rFonts w:cs="Arial"/>
          <w:sz w:val="24"/>
          <w:szCs w:val="24"/>
          <w:lang w:eastAsia="zh-CN"/>
        </w:rPr>
      </w:pPr>
      <w:r w:rsidRPr="009D08A7">
        <w:rPr>
          <w:rFonts w:cs="Arial"/>
          <w:sz w:val="24"/>
          <w:szCs w:val="24"/>
          <w:lang w:eastAsia="zh-CN"/>
        </w:rPr>
        <w:t xml:space="preserve">Наручилац </w:t>
      </w:r>
      <w:r w:rsidRPr="009D08A7">
        <w:rPr>
          <w:rFonts w:cs="Arial"/>
          <w:sz w:val="24"/>
          <w:szCs w:val="24"/>
          <w:lang w:val="sr-Cyrl-CS" w:eastAsia="zh-CN"/>
        </w:rPr>
        <w:t xml:space="preserve">може </w:t>
      </w:r>
      <w:r w:rsidRPr="009D08A7">
        <w:rPr>
          <w:rFonts w:cs="Arial"/>
          <w:sz w:val="24"/>
          <w:szCs w:val="24"/>
          <w:lang w:eastAsia="zh-CN"/>
        </w:rPr>
        <w:t xml:space="preserve">и од осталих </w:t>
      </w:r>
      <w:r w:rsidRPr="009D08A7">
        <w:rPr>
          <w:rFonts w:cs="Arial"/>
          <w:sz w:val="24"/>
          <w:szCs w:val="24"/>
          <w:lang w:val="sr-Cyrl-RS" w:eastAsia="zh-CN"/>
        </w:rPr>
        <w:t>П</w:t>
      </w:r>
      <w:r w:rsidRPr="009D08A7">
        <w:rPr>
          <w:rFonts w:cs="Arial"/>
          <w:sz w:val="24"/>
          <w:szCs w:val="24"/>
          <w:lang w:eastAsia="zh-CN"/>
        </w:rPr>
        <w:t>онуђача затражи</w:t>
      </w:r>
      <w:r w:rsidRPr="009D08A7">
        <w:rPr>
          <w:rFonts w:cs="Arial"/>
          <w:sz w:val="24"/>
          <w:szCs w:val="24"/>
          <w:lang w:val="sr-Cyrl-CS" w:eastAsia="zh-CN"/>
        </w:rPr>
        <w:t xml:space="preserve">ти </w:t>
      </w:r>
      <w:r w:rsidRPr="009D08A7">
        <w:rPr>
          <w:rFonts w:cs="Arial"/>
          <w:sz w:val="24"/>
          <w:szCs w:val="24"/>
          <w:lang w:eastAsia="zh-CN"/>
        </w:rPr>
        <w:t>да доставе копију захтеваних доказа о испуњености услова.</w:t>
      </w:r>
    </w:p>
    <w:p w14:paraId="642984EA" w14:textId="77777777" w:rsidR="001471C6" w:rsidRPr="009D08A7" w:rsidRDefault="003808BC" w:rsidP="001471C6">
      <w:pPr>
        <w:tabs>
          <w:tab w:val="left" w:pos="909"/>
        </w:tabs>
        <w:jc w:val="both"/>
        <w:rPr>
          <w:rFonts w:cs="Arial"/>
          <w:sz w:val="24"/>
          <w:szCs w:val="24"/>
          <w:lang w:val="sr-Cyrl-RS" w:eastAsia="zh-CN"/>
        </w:rPr>
      </w:pPr>
      <w:r w:rsidRPr="009D08A7">
        <w:rPr>
          <w:rFonts w:cs="Arial"/>
          <w:sz w:val="24"/>
          <w:szCs w:val="24"/>
          <w:lang w:val="sr-Cyrl-RS" w:eastAsia="zh-CN"/>
        </w:rPr>
        <w:t xml:space="preserve"> </w:t>
      </w:r>
    </w:p>
    <w:p w14:paraId="6185E3AC" w14:textId="15B1EC49" w:rsidR="00283036" w:rsidRPr="009D08A7" w:rsidRDefault="005D7335" w:rsidP="005D7335">
      <w:pPr>
        <w:jc w:val="both"/>
        <w:rPr>
          <w:rFonts w:cs="Arial"/>
          <w:sz w:val="24"/>
          <w:szCs w:val="24"/>
          <w:lang w:eastAsia="zh-CN"/>
        </w:rPr>
      </w:pPr>
      <w:r w:rsidRPr="009D08A7">
        <w:rPr>
          <w:rFonts w:cs="Arial"/>
          <w:sz w:val="24"/>
          <w:szCs w:val="24"/>
          <w:lang w:eastAsia="zh-CN"/>
        </w:rPr>
        <w:t>Понуђач је дужан да у остављеном примереном року, који не може бити краћи од 5 (пет) дана од дана пријема писменог захтева Наручиоца, достави тражене доказе.</w:t>
      </w:r>
    </w:p>
    <w:p w14:paraId="219113B5" w14:textId="774B3F28" w:rsidR="000A03BA" w:rsidRPr="00EB288C" w:rsidRDefault="005D7335" w:rsidP="00EB288C">
      <w:pPr>
        <w:jc w:val="both"/>
        <w:rPr>
          <w:rFonts w:cs="Arial"/>
          <w:sz w:val="24"/>
          <w:szCs w:val="24"/>
          <w:lang w:eastAsia="zh-CN"/>
        </w:rPr>
      </w:pPr>
      <w:r w:rsidRPr="009D08A7">
        <w:rPr>
          <w:rFonts w:cs="Arial"/>
          <w:sz w:val="24"/>
          <w:szCs w:val="24"/>
          <w:lang w:eastAsia="zh-CN"/>
        </w:rPr>
        <w:t xml:space="preserve">Ако </w:t>
      </w:r>
      <w:r w:rsidRPr="009D08A7">
        <w:rPr>
          <w:rFonts w:cs="Arial"/>
          <w:sz w:val="24"/>
          <w:szCs w:val="24"/>
          <w:lang w:val="sr-Cyrl-RS" w:eastAsia="zh-CN"/>
        </w:rPr>
        <w:t>П</w:t>
      </w:r>
      <w:r w:rsidRPr="009D08A7">
        <w:rPr>
          <w:rFonts w:cs="Arial"/>
          <w:sz w:val="24"/>
          <w:szCs w:val="24"/>
          <w:lang w:eastAsia="zh-CN"/>
        </w:rPr>
        <w:t xml:space="preserve">онуђач у остављеном примереном року, који не може бити краћи од 5 (пет) дана, не достави </w:t>
      </w:r>
      <w:r w:rsidRPr="009D08A7">
        <w:rPr>
          <w:rFonts w:cs="Arial"/>
          <w:sz w:val="24"/>
          <w:szCs w:val="24"/>
          <w:lang w:val="sr-Cyrl-CS" w:eastAsia="zh-CN"/>
        </w:rPr>
        <w:t>тражене доказе</w:t>
      </w:r>
      <w:r w:rsidRPr="009D08A7">
        <w:rPr>
          <w:rFonts w:cs="Arial"/>
          <w:sz w:val="24"/>
          <w:szCs w:val="24"/>
          <w:lang w:eastAsia="zh-CN"/>
        </w:rPr>
        <w:t>, његова понуда ће се одбити као неприхватљива.</w:t>
      </w:r>
    </w:p>
    <w:p w14:paraId="3C11861B" w14:textId="49BE798C" w:rsidR="005E75C7" w:rsidRPr="00FF5557" w:rsidRDefault="005E75C7" w:rsidP="005E75C7">
      <w:pPr>
        <w:pStyle w:val="KDPodnaslov1"/>
        <w:numPr>
          <w:ilvl w:val="0"/>
          <w:numId w:val="1"/>
        </w:numPr>
        <w:spacing w:before="0"/>
        <w:outlineLvl w:val="9"/>
        <w:rPr>
          <w:rFonts w:ascii="Arial" w:hAnsi="Arial" w:cs="Arial"/>
        </w:rPr>
      </w:pPr>
      <w:bookmarkStart w:id="12" w:name="_Toc442559885"/>
      <w:bookmarkStart w:id="13" w:name="_Toc297798704"/>
      <w:bookmarkStart w:id="14" w:name="_Toc310433002"/>
      <w:bookmarkStart w:id="15" w:name="_Toc374917437"/>
      <w:bookmarkStart w:id="16" w:name="_Toc415142477"/>
      <w:bookmarkStart w:id="17" w:name="_Toc430335150"/>
      <w:r w:rsidRPr="00FF5557">
        <w:rPr>
          <w:rFonts w:ascii="Arial" w:hAnsi="Arial" w:cs="Arial"/>
        </w:rPr>
        <w:lastRenderedPageBreak/>
        <w:t>КРИТЕРИЈУМ ЗА ДОДЕЛУ УГОВОРА</w:t>
      </w:r>
      <w:bookmarkEnd w:id="12"/>
    </w:p>
    <w:p w14:paraId="0752918E" w14:textId="77777777" w:rsidR="00D15542" w:rsidRPr="000D5D77" w:rsidRDefault="00D15542" w:rsidP="00D15542">
      <w:pPr>
        <w:pStyle w:val="KDPodnaslov1"/>
        <w:spacing w:before="0"/>
        <w:ind w:left="360"/>
        <w:outlineLvl w:val="9"/>
        <w:rPr>
          <w:rFonts w:ascii="Arial" w:hAnsi="Arial" w:cs="Arial"/>
        </w:rPr>
      </w:pPr>
    </w:p>
    <w:p w14:paraId="05A69C9A" w14:textId="77777777" w:rsidR="00EB5332" w:rsidRPr="00EB5332" w:rsidRDefault="00EB5332" w:rsidP="00EB5332">
      <w:pPr>
        <w:tabs>
          <w:tab w:val="left" w:pos="1134"/>
        </w:tabs>
        <w:autoSpaceDE w:val="0"/>
        <w:jc w:val="both"/>
        <w:textAlignment w:val="auto"/>
        <w:rPr>
          <w:rFonts w:ascii="Arial MT" w:hAnsi="Arial MT"/>
          <w:i/>
          <w:kern w:val="0"/>
          <w:lang w:val="ru-RU"/>
        </w:rPr>
      </w:pPr>
      <w:r w:rsidRPr="00EB5332">
        <w:rPr>
          <w:rFonts w:ascii="Arial MT" w:hAnsi="Arial MT" w:cs="Arial"/>
          <w:kern w:val="0"/>
          <w:sz w:val="24"/>
          <w:szCs w:val="24"/>
          <w:lang w:val="ru-RU"/>
        </w:rPr>
        <w:t xml:space="preserve">Избор најповољније понуде ће се извршити применом критеријума </w:t>
      </w:r>
      <w:r w:rsidRPr="00EB5332">
        <w:rPr>
          <w:rFonts w:ascii="Arial MT" w:hAnsi="Arial MT" w:cs="Arial"/>
          <w:b/>
          <w:kern w:val="0"/>
          <w:sz w:val="24"/>
          <w:szCs w:val="24"/>
          <w:lang w:val="ru-RU"/>
        </w:rPr>
        <w:t>„Најнижа понуђена цена“.</w:t>
      </w:r>
      <w:r w:rsidR="00630297">
        <w:rPr>
          <w:rFonts w:ascii="Arial MT" w:hAnsi="Arial MT" w:cs="Arial"/>
          <w:b/>
          <w:kern w:val="0"/>
          <w:sz w:val="24"/>
          <w:szCs w:val="24"/>
          <w:lang w:val="ru-RU"/>
        </w:rPr>
        <w:t xml:space="preserve"> </w:t>
      </w:r>
    </w:p>
    <w:p w14:paraId="63D27345" w14:textId="2BBD36BB" w:rsidR="00EB5332" w:rsidRDefault="00EB5332" w:rsidP="00EB5332">
      <w:pPr>
        <w:tabs>
          <w:tab w:val="left" w:pos="1134"/>
        </w:tabs>
        <w:autoSpaceDE w:val="0"/>
        <w:jc w:val="both"/>
        <w:textAlignment w:val="auto"/>
        <w:rPr>
          <w:rFonts w:ascii="Arial MT" w:hAnsi="Arial MT" w:cs="Arial"/>
          <w:kern w:val="0"/>
          <w:sz w:val="24"/>
          <w:szCs w:val="24"/>
          <w:lang w:val="ru-RU"/>
        </w:rPr>
      </w:pPr>
      <w:r w:rsidRPr="00EB5332">
        <w:rPr>
          <w:rFonts w:ascii="Arial MT" w:hAnsi="Arial MT" w:cs="Arial"/>
          <w:kern w:val="0"/>
          <w:sz w:val="24"/>
          <w:szCs w:val="24"/>
          <w:lang w:val="ru-RU"/>
        </w:rPr>
        <w:t>Критеријум за оцењивање понуда</w:t>
      </w:r>
      <w:r w:rsidRPr="00EB5332">
        <w:rPr>
          <w:rFonts w:ascii="Arial MT" w:hAnsi="Arial MT" w:cs="Arial"/>
          <w:b/>
          <w:kern w:val="0"/>
          <w:sz w:val="24"/>
          <w:szCs w:val="24"/>
          <w:lang w:val="ru-RU"/>
        </w:rPr>
        <w:t xml:space="preserve"> </w:t>
      </w:r>
      <w:r w:rsidRPr="00EB5332">
        <w:rPr>
          <w:rFonts w:ascii="Arial MT" w:hAnsi="Arial MT" w:cs="Arial"/>
          <w:b/>
          <w:kern w:val="0"/>
          <w:sz w:val="24"/>
          <w:szCs w:val="24"/>
          <w:lang w:val="sr-Cyrl-RS"/>
        </w:rPr>
        <w:t>н</w:t>
      </w:r>
      <w:r w:rsidRPr="00EB5332">
        <w:rPr>
          <w:rFonts w:ascii="Arial MT" w:hAnsi="Arial MT" w:cs="Arial"/>
          <w:b/>
          <w:kern w:val="0"/>
          <w:sz w:val="24"/>
          <w:szCs w:val="24"/>
          <w:lang w:val="ru-RU"/>
        </w:rPr>
        <w:t>ајнижа понуђена цена</w:t>
      </w:r>
      <w:r w:rsidR="00630297">
        <w:rPr>
          <w:rFonts w:ascii="Arial MT" w:hAnsi="Arial MT" w:cs="Arial"/>
          <w:b/>
          <w:kern w:val="0"/>
          <w:sz w:val="24"/>
          <w:szCs w:val="24"/>
          <w:lang w:val="ru-RU"/>
        </w:rPr>
        <w:t xml:space="preserve"> </w:t>
      </w:r>
      <w:r w:rsidR="00630297" w:rsidRPr="00630297">
        <w:rPr>
          <w:rFonts w:ascii="Arial MT" w:hAnsi="Arial MT" w:cs="Arial"/>
          <w:b/>
          <w:kern w:val="0"/>
          <w:sz w:val="24"/>
          <w:szCs w:val="24"/>
          <w:lang w:val="ru-RU"/>
        </w:rPr>
        <w:t>(</w:t>
      </w:r>
      <w:r w:rsidR="00630297">
        <w:rPr>
          <w:rFonts w:ascii="Arial MT" w:hAnsi="Arial MT" w:cs="Arial"/>
          <w:b/>
          <w:kern w:val="0"/>
          <w:sz w:val="24"/>
          <w:szCs w:val="24"/>
          <w:lang w:val="ru-RU"/>
        </w:rPr>
        <w:t xml:space="preserve">најнижа </w:t>
      </w:r>
      <w:r w:rsidR="00630297" w:rsidRPr="00630297">
        <w:rPr>
          <w:rFonts w:ascii="Arial MT" w:hAnsi="Arial MT" w:cs="Arial"/>
          <w:b/>
          <w:kern w:val="0"/>
          <w:sz w:val="24"/>
          <w:szCs w:val="24"/>
          <w:lang w:val="ru-RU"/>
        </w:rPr>
        <w:t>укупна вредност понуде)</w:t>
      </w:r>
      <w:r w:rsidRPr="00EB5332">
        <w:rPr>
          <w:rFonts w:ascii="Arial MT" w:hAnsi="Arial MT" w:cs="Arial"/>
          <w:b/>
          <w:kern w:val="0"/>
          <w:sz w:val="24"/>
          <w:szCs w:val="24"/>
          <w:lang w:val="ru-RU"/>
        </w:rPr>
        <w:t xml:space="preserve">, </w:t>
      </w:r>
      <w:r w:rsidRPr="00EB5332">
        <w:rPr>
          <w:rFonts w:ascii="Arial MT" w:hAnsi="Arial MT" w:cs="Arial"/>
          <w:kern w:val="0"/>
          <w:sz w:val="24"/>
          <w:szCs w:val="24"/>
          <w:lang w:val="ru-RU"/>
        </w:rPr>
        <w:t>заснива се на понуђеној цени као једином критеријуму.</w:t>
      </w:r>
      <w:r w:rsidR="00630297">
        <w:rPr>
          <w:rFonts w:ascii="Arial MT" w:hAnsi="Arial MT" w:cs="Arial"/>
          <w:kern w:val="0"/>
          <w:sz w:val="24"/>
          <w:szCs w:val="24"/>
          <w:lang w:val="ru-RU"/>
        </w:rPr>
        <w:t xml:space="preserve"> </w:t>
      </w:r>
    </w:p>
    <w:p w14:paraId="1B9D082B" w14:textId="77777777" w:rsidR="00EB5332" w:rsidRPr="00EB5332" w:rsidRDefault="00EB5332" w:rsidP="00EB5332">
      <w:pPr>
        <w:tabs>
          <w:tab w:val="left" w:pos="1134"/>
        </w:tabs>
        <w:autoSpaceDE w:val="0"/>
        <w:jc w:val="both"/>
        <w:textAlignment w:val="auto"/>
        <w:rPr>
          <w:rFonts w:ascii="Arial MT" w:hAnsi="Arial MT"/>
          <w:i/>
          <w:kern w:val="0"/>
          <w:lang w:val="ru-RU"/>
        </w:rPr>
      </w:pPr>
    </w:p>
    <w:p w14:paraId="724F14E3" w14:textId="77777777" w:rsidR="00EB5332" w:rsidRPr="00EB5332" w:rsidRDefault="00EB5332" w:rsidP="00EB5332">
      <w:pPr>
        <w:tabs>
          <w:tab w:val="left" w:pos="567"/>
        </w:tabs>
        <w:autoSpaceDE w:val="0"/>
        <w:jc w:val="both"/>
        <w:textAlignment w:val="auto"/>
        <w:rPr>
          <w:rFonts w:ascii="Arial MT" w:hAnsi="Arial MT" w:cs="Arial"/>
          <w:kern w:val="0"/>
          <w:sz w:val="24"/>
          <w:szCs w:val="24"/>
        </w:rPr>
      </w:pPr>
      <w:r w:rsidRPr="00EB5332">
        <w:rPr>
          <w:rFonts w:ascii="Arial MT" w:hAnsi="Arial MT" w:cs="Arial"/>
          <w:kern w:val="0"/>
          <w:sz w:val="24"/>
          <w:szCs w:val="24"/>
        </w:rPr>
        <w:t xml:space="preserve">У случају примене критеријума најниже понуђене цене, а у ситуацији када постоје понуде домаћег и страног </w:t>
      </w:r>
      <w:r>
        <w:rPr>
          <w:rFonts w:ascii="Arial MT" w:hAnsi="Arial MT" w:cs="Arial"/>
          <w:kern w:val="0"/>
          <w:sz w:val="24"/>
          <w:szCs w:val="24"/>
          <w:lang w:val="sr-Cyrl-RS"/>
        </w:rPr>
        <w:t>П</w:t>
      </w:r>
      <w:r w:rsidRPr="00EB5332">
        <w:rPr>
          <w:rFonts w:ascii="Arial MT" w:hAnsi="Arial MT" w:cs="Arial"/>
          <w:kern w:val="0"/>
          <w:sz w:val="24"/>
          <w:szCs w:val="24"/>
        </w:rPr>
        <w:t xml:space="preserve">онуђача који пружају услуге, </w:t>
      </w:r>
      <w:r>
        <w:rPr>
          <w:rFonts w:ascii="Arial MT" w:hAnsi="Arial MT" w:cs="Arial"/>
          <w:kern w:val="0"/>
          <w:sz w:val="24"/>
          <w:szCs w:val="24"/>
          <w:lang w:val="sr-Cyrl-RS"/>
        </w:rPr>
        <w:t>Н</w:t>
      </w:r>
      <w:r w:rsidRPr="00EB5332">
        <w:rPr>
          <w:rFonts w:ascii="Arial MT" w:hAnsi="Arial MT" w:cs="Arial"/>
          <w:kern w:val="0"/>
          <w:sz w:val="24"/>
          <w:szCs w:val="24"/>
        </w:rPr>
        <w:t xml:space="preserve">аручилац мора изабрати понуду домаћег </w:t>
      </w:r>
      <w:r>
        <w:rPr>
          <w:rFonts w:ascii="Arial MT" w:hAnsi="Arial MT" w:cs="Arial"/>
          <w:kern w:val="0"/>
          <w:sz w:val="24"/>
          <w:szCs w:val="24"/>
          <w:lang w:val="sr-Cyrl-RS"/>
        </w:rPr>
        <w:t>П</w:t>
      </w:r>
      <w:r w:rsidRPr="00EB5332">
        <w:rPr>
          <w:rFonts w:ascii="Arial MT" w:hAnsi="Arial MT" w:cs="Arial"/>
          <w:kern w:val="0"/>
          <w:sz w:val="24"/>
          <w:szCs w:val="24"/>
        </w:rPr>
        <w:t>онуђача под условом да његова понуђена цена није преко 5% в</w:t>
      </w:r>
      <w:r>
        <w:rPr>
          <w:rFonts w:ascii="Arial MT" w:hAnsi="Arial MT" w:cs="Arial"/>
          <w:kern w:val="0"/>
          <w:sz w:val="24"/>
          <w:szCs w:val="24"/>
          <w:lang w:val="sr-Cyrl-RS"/>
        </w:rPr>
        <w:t>иш</w:t>
      </w:r>
      <w:r w:rsidRPr="00EB5332">
        <w:rPr>
          <w:rFonts w:ascii="Arial MT" w:hAnsi="Arial MT" w:cs="Arial"/>
          <w:kern w:val="0"/>
          <w:sz w:val="24"/>
          <w:szCs w:val="24"/>
        </w:rPr>
        <w:t xml:space="preserve">а у односу на најнижу понуђену цену страног </w:t>
      </w:r>
      <w:r>
        <w:rPr>
          <w:rFonts w:ascii="Arial MT" w:hAnsi="Arial MT" w:cs="Arial"/>
          <w:kern w:val="0"/>
          <w:sz w:val="24"/>
          <w:szCs w:val="24"/>
          <w:lang w:val="sr-Cyrl-RS"/>
        </w:rPr>
        <w:t>П</w:t>
      </w:r>
      <w:r w:rsidRPr="00EB5332">
        <w:rPr>
          <w:rFonts w:ascii="Arial MT" w:hAnsi="Arial MT" w:cs="Arial"/>
          <w:kern w:val="0"/>
          <w:sz w:val="24"/>
          <w:szCs w:val="24"/>
        </w:rPr>
        <w:t>онуђача.</w:t>
      </w:r>
    </w:p>
    <w:p w14:paraId="5EE13C4D" w14:textId="77777777" w:rsidR="00233ACD" w:rsidRDefault="00EB5332" w:rsidP="00EB5332">
      <w:pPr>
        <w:tabs>
          <w:tab w:val="left" w:pos="567"/>
        </w:tabs>
        <w:autoSpaceDE w:val="0"/>
        <w:jc w:val="both"/>
        <w:textAlignment w:val="auto"/>
        <w:rPr>
          <w:rFonts w:ascii="Arial MT" w:hAnsi="Arial MT" w:cs="Arial"/>
          <w:kern w:val="0"/>
          <w:sz w:val="24"/>
          <w:szCs w:val="24"/>
        </w:rPr>
      </w:pPr>
      <w:r w:rsidRPr="00EB5332">
        <w:rPr>
          <w:rFonts w:ascii="Arial MT" w:hAnsi="Arial MT" w:cs="Arial"/>
          <w:kern w:val="0"/>
          <w:sz w:val="24"/>
          <w:szCs w:val="24"/>
        </w:rPr>
        <w:t xml:space="preserve">У понуђену цену страног </w:t>
      </w:r>
      <w:r>
        <w:rPr>
          <w:rFonts w:ascii="Arial MT" w:hAnsi="Arial MT" w:cs="Arial"/>
          <w:kern w:val="0"/>
          <w:sz w:val="24"/>
          <w:szCs w:val="24"/>
          <w:lang w:val="sr-Cyrl-RS"/>
        </w:rPr>
        <w:t>П</w:t>
      </w:r>
      <w:r w:rsidRPr="00EB5332">
        <w:rPr>
          <w:rFonts w:ascii="Arial MT" w:hAnsi="Arial MT" w:cs="Arial"/>
          <w:kern w:val="0"/>
          <w:sz w:val="24"/>
          <w:szCs w:val="24"/>
        </w:rPr>
        <w:t>онуђача урачунавају се и царинске дажбине.</w:t>
      </w:r>
    </w:p>
    <w:p w14:paraId="01D34F49" w14:textId="77777777" w:rsidR="00D7659C" w:rsidRPr="00233ACD" w:rsidRDefault="00D7659C" w:rsidP="00EB5332">
      <w:pPr>
        <w:tabs>
          <w:tab w:val="left" w:pos="567"/>
        </w:tabs>
        <w:autoSpaceDE w:val="0"/>
        <w:jc w:val="both"/>
        <w:textAlignment w:val="auto"/>
        <w:rPr>
          <w:rFonts w:ascii="Arial MT" w:hAnsi="Arial MT" w:cs="Arial"/>
          <w:kern w:val="0"/>
          <w:sz w:val="24"/>
          <w:szCs w:val="24"/>
        </w:rPr>
      </w:pPr>
    </w:p>
    <w:p w14:paraId="229559EB" w14:textId="77777777" w:rsidR="00EB5332" w:rsidRPr="00EB5332" w:rsidRDefault="00EB5332" w:rsidP="00EB5332">
      <w:pPr>
        <w:tabs>
          <w:tab w:val="left" w:pos="567"/>
        </w:tabs>
        <w:autoSpaceDE w:val="0"/>
        <w:jc w:val="both"/>
        <w:textAlignment w:val="auto"/>
        <w:rPr>
          <w:rFonts w:ascii="Arial MT" w:hAnsi="Arial MT"/>
          <w:kern w:val="0"/>
          <w:sz w:val="24"/>
          <w:szCs w:val="24"/>
        </w:rPr>
      </w:pPr>
      <w:r w:rsidRPr="00EB5332">
        <w:rPr>
          <w:rFonts w:ascii="Arial MT" w:hAnsi="Arial MT" w:cs="Arial"/>
          <w:kern w:val="0"/>
          <w:sz w:val="24"/>
          <w:szCs w:val="24"/>
        </w:rPr>
        <w:t xml:space="preserve">Предност дата за домаће </w:t>
      </w:r>
      <w:r>
        <w:rPr>
          <w:rFonts w:ascii="Arial MT" w:hAnsi="Arial MT" w:cs="Arial"/>
          <w:kern w:val="0"/>
          <w:sz w:val="24"/>
          <w:szCs w:val="24"/>
          <w:lang w:val="sr-Cyrl-RS"/>
        </w:rPr>
        <w:t>П</w:t>
      </w:r>
      <w:r w:rsidRPr="00EB5332">
        <w:rPr>
          <w:rFonts w:ascii="Arial MT" w:hAnsi="Arial MT" w:cs="Arial"/>
          <w:kern w:val="0"/>
          <w:sz w:val="24"/>
          <w:szCs w:val="24"/>
        </w:rPr>
        <w:t xml:space="preserve">онуђаче (члан 86. став 1. до 4. Закона) у поступцима јавних набавки у којима учествују </w:t>
      </w:r>
      <w:r>
        <w:rPr>
          <w:rFonts w:ascii="Arial MT" w:hAnsi="Arial MT" w:cs="Arial"/>
          <w:kern w:val="0"/>
          <w:sz w:val="24"/>
          <w:szCs w:val="24"/>
          <w:lang w:val="sr-Cyrl-RS"/>
        </w:rPr>
        <w:t>П</w:t>
      </w:r>
      <w:r w:rsidRPr="00EB5332">
        <w:rPr>
          <w:rFonts w:ascii="Arial MT" w:hAnsi="Arial MT" w:cs="Arial"/>
          <w:kern w:val="0"/>
          <w:sz w:val="24"/>
          <w:szCs w:val="24"/>
        </w:rPr>
        <w:t>онуђачи из држава потписница Споразума о слободној трговини у централној Европи (ЦЕФТА 2006)</w:t>
      </w:r>
      <w:r w:rsidR="00D7659C">
        <w:rPr>
          <w:rFonts w:ascii="Arial MT" w:hAnsi="Arial MT" w:cs="Arial"/>
          <w:kern w:val="0"/>
          <w:sz w:val="24"/>
          <w:szCs w:val="24"/>
          <w:lang w:val="sr-Cyrl-RS"/>
        </w:rPr>
        <w:t>,</w:t>
      </w:r>
      <w:r w:rsidRPr="00EB5332">
        <w:rPr>
          <w:rFonts w:ascii="Arial MT" w:hAnsi="Arial MT" w:cs="Arial"/>
          <w:kern w:val="0"/>
          <w:sz w:val="24"/>
          <w:szCs w:val="24"/>
        </w:rPr>
        <w:t xml:space="preserve"> примењиваће се сходно одредбама тог </w:t>
      </w:r>
      <w:r w:rsidR="00D7659C">
        <w:rPr>
          <w:rFonts w:ascii="Arial MT" w:hAnsi="Arial MT" w:cs="Arial"/>
          <w:kern w:val="0"/>
          <w:sz w:val="24"/>
          <w:szCs w:val="24"/>
          <w:lang w:val="sr-Cyrl-RS"/>
        </w:rPr>
        <w:t>С</w:t>
      </w:r>
      <w:r w:rsidRPr="00EB5332">
        <w:rPr>
          <w:rFonts w:ascii="Arial MT" w:hAnsi="Arial MT" w:cs="Arial"/>
          <w:kern w:val="0"/>
          <w:sz w:val="24"/>
          <w:szCs w:val="24"/>
        </w:rPr>
        <w:t>поразума.</w:t>
      </w:r>
    </w:p>
    <w:p w14:paraId="56A76144" w14:textId="77777777" w:rsidR="00EB5332" w:rsidRPr="00EB5332" w:rsidRDefault="00EB5332" w:rsidP="00EB5332">
      <w:pPr>
        <w:tabs>
          <w:tab w:val="left" w:pos="567"/>
        </w:tabs>
        <w:autoSpaceDE w:val="0"/>
        <w:jc w:val="both"/>
        <w:textAlignment w:val="auto"/>
        <w:rPr>
          <w:rFonts w:ascii="Arial MT" w:hAnsi="Arial MT"/>
          <w:kern w:val="0"/>
          <w:sz w:val="24"/>
          <w:szCs w:val="24"/>
        </w:rPr>
      </w:pPr>
      <w:r w:rsidRPr="00EB5332">
        <w:rPr>
          <w:rFonts w:ascii="Arial MT" w:hAnsi="Arial MT" w:cs="Arial"/>
          <w:kern w:val="0"/>
          <w:sz w:val="24"/>
          <w:szCs w:val="24"/>
        </w:rPr>
        <w:t xml:space="preserve">Предност дата за домаће </w:t>
      </w:r>
      <w:r>
        <w:rPr>
          <w:rFonts w:ascii="Arial MT" w:hAnsi="Arial MT" w:cs="Arial"/>
          <w:kern w:val="0"/>
          <w:sz w:val="24"/>
          <w:szCs w:val="24"/>
          <w:lang w:val="sr-Cyrl-RS"/>
        </w:rPr>
        <w:t>П</w:t>
      </w:r>
      <w:r w:rsidRPr="00EB5332">
        <w:rPr>
          <w:rFonts w:ascii="Arial MT" w:hAnsi="Arial MT" w:cs="Arial"/>
          <w:kern w:val="0"/>
          <w:sz w:val="24"/>
          <w:szCs w:val="24"/>
        </w:rPr>
        <w:t xml:space="preserve">онуђаче (члан 86. став 1. до 4. Закона) у поступцима јавних набавки у којима учествују </w:t>
      </w:r>
      <w:r>
        <w:rPr>
          <w:rFonts w:ascii="Arial MT" w:hAnsi="Arial MT" w:cs="Arial"/>
          <w:kern w:val="0"/>
          <w:sz w:val="24"/>
          <w:szCs w:val="24"/>
          <w:lang w:val="sr-Cyrl-RS"/>
        </w:rPr>
        <w:t>П</w:t>
      </w:r>
      <w:r w:rsidRPr="00EB5332">
        <w:rPr>
          <w:rFonts w:ascii="Arial MT" w:hAnsi="Arial MT" w:cs="Arial"/>
          <w:kern w:val="0"/>
          <w:sz w:val="24"/>
          <w:szCs w:val="24"/>
        </w:rPr>
        <w:t>онуђачи из држава потписница Споразума о стабилизацији и придруживању између Европских заједница и њихових држава чланица, са једне стране, и Републике Србије, са друге стране, примењиваће се сходно одредбама тог Споразума.</w:t>
      </w:r>
    </w:p>
    <w:p w14:paraId="6E4B56D3" w14:textId="77777777" w:rsidR="00EB5332" w:rsidRDefault="00EB5332" w:rsidP="00EB5332">
      <w:pPr>
        <w:tabs>
          <w:tab w:val="left" w:pos="567"/>
        </w:tabs>
        <w:autoSpaceDE w:val="0"/>
        <w:jc w:val="both"/>
        <w:textAlignment w:val="auto"/>
        <w:rPr>
          <w:rFonts w:ascii="Arial MT" w:hAnsi="Arial MT" w:cs="Arial"/>
          <w:color w:val="00B0F0"/>
          <w:kern w:val="0"/>
          <w:sz w:val="24"/>
          <w:szCs w:val="24"/>
        </w:rPr>
      </w:pPr>
    </w:p>
    <w:p w14:paraId="33BD1DE7" w14:textId="17BE5772" w:rsidR="00140811" w:rsidRPr="00140811" w:rsidRDefault="00140811" w:rsidP="00EB5332">
      <w:pPr>
        <w:tabs>
          <w:tab w:val="left" w:pos="567"/>
        </w:tabs>
        <w:autoSpaceDE w:val="0"/>
        <w:jc w:val="both"/>
        <w:textAlignment w:val="auto"/>
        <w:rPr>
          <w:rFonts w:ascii="Arial MT" w:hAnsi="Arial MT" w:cs="Arial"/>
          <w:kern w:val="0"/>
          <w:sz w:val="24"/>
          <w:szCs w:val="24"/>
        </w:rPr>
      </w:pPr>
      <w:r w:rsidRPr="00140811">
        <w:rPr>
          <w:rFonts w:ascii="Arial MT" w:hAnsi="Arial MT" w:cs="Arial"/>
          <w:kern w:val="0"/>
          <w:sz w:val="24"/>
          <w:szCs w:val="24"/>
        </w:rPr>
        <w:t>Преференцијал у складу са чл. 86. ЗЈН неће се примењивати на државе чланице Европске Уније у складу са чл 76. тач 4. Закона о потврђивању Споразума о стабилизацији и придруживању између европских заједница и њихових држава чланица, са једне стране, и Републике Србије, са друге стране, имајући у виду да је Споразум ступио на снагу 1. септембра 2013. године, а да је рок за укидање предности дате домаћим понуђачима био 1. септембар 2018. године.</w:t>
      </w:r>
    </w:p>
    <w:p w14:paraId="0009ADB6" w14:textId="092E8E3C" w:rsidR="00E056A5" w:rsidRPr="00EB5332" w:rsidRDefault="00E056A5" w:rsidP="00EB5332">
      <w:pPr>
        <w:tabs>
          <w:tab w:val="left" w:pos="567"/>
        </w:tabs>
        <w:autoSpaceDE w:val="0"/>
        <w:jc w:val="both"/>
        <w:textAlignment w:val="auto"/>
        <w:rPr>
          <w:rFonts w:ascii="Arial MT" w:hAnsi="Arial MT" w:cs="Arial"/>
          <w:color w:val="00B0F0"/>
          <w:kern w:val="0"/>
          <w:sz w:val="24"/>
          <w:szCs w:val="24"/>
        </w:rPr>
      </w:pPr>
    </w:p>
    <w:p w14:paraId="5B4ED6C9" w14:textId="77777777" w:rsidR="00EB5332" w:rsidRPr="0017249B" w:rsidRDefault="00EB5332" w:rsidP="006A13A8">
      <w:pPr>
        <w:keepNext/>
        <w:numPr>
          <w:ilvl w:val="1"/>
          <w:numId w:val="22"/>
        </w:numPr>
        <w:tabs>
          <w:tab w:val="left" w:pos="205"/>
        </w:tabs>
        <w:autoSpaceDE w:val="0"/>
        <w:jc w:val="both"/>
        <w:textAlignment w:val="auto"/>
        <w:rPr>
          <w:rFonts w:cs="Arial"/>
          <w:b/>
          <w:color w:val="000000"/>
          <w:kern w:val="0"/>
          <w:sz w:val="24"/>
          <w:szCs w:val="24"/>
        </w:rPr>
      </w:pPr>
      <w:r>
        <w:rPr>
          <w:rFonts w:ascii="Arial MT" w:hAnsi="Arial MT" w:cs="Arial"/>
          <w:b/>
          <w:color w:val="000000"/>
          <w:kern w:val="0"/>
          <w:sz w:val="24"/>
          <w:szCs w:val="24"/>
          <w:lang w:val="sr-Cyrl-RS"/>
        </w:rPr>
        <w:t xml:space="preserve">. </w:t>
      </w:r>
      <w:r w:rsidRPr="0017249B">
        <w:rPr>
          <w:rFonts w:cs="Arial"/>
          <w:b/>
          <w:color w:val="000000"/>
          <w:kern w:val="0"/>
          <w:sz w:val="24"/>
          <w:szCs w:val="24"/>
        </w:rPr>
        <w:t>Резервни критеријум</w:t>
      </w:r>
    </w:p>
    <w:p w14:paraId="7A92B9DA" w14:textId="77777777" w:rsidR="0017249B" w:rsidRDefault="0017249B" w:rsidP="0017249B">
      <w:pPr>
        <w:keepNext/>
        <w:tabs>
          <w:tab w:val="left" w:pos="205"/>
        </w:tabs>
        <w:autoSpaceDE w:val="0"/>
        <w:jc w:val="both"/>
        <w:textAlignment w:val="auto"/>
        <w:rPr>
          <w:rFonts w:ascii="Arial MT" w:hAnsi="Arial MT" w:cs="Arial"/>
          <w:b/>
          <w:color w:val="000000"/>
          <w:kern w:val="0"/>
          <w:sz w:val="24"/>
          <w:szCs w:val="24"/>
        </w:rPr>
      </w:pPr>
    </w:p>
    <w:p w14:paraId="7B8FC893" w14:textId="77777777" w:rsidR="00065417" w:rsidRPr="009918E3" w:rsidRDefault="00065417" w:rsidP="00065417">
      <w:pPr>
        <w:suppressAutoHyphens w:val="0"/>
        <w:autoSpaceDE w:val="0"/>
        <w:jc w:val="both"/>
        <w:textAlignment w:val="auto"/>
        <w:rPr>
          <w:rFonts w:ascii="Arial MT" w:hAnsi="Arial MT" w:cs="Arial"/>
          <w:kern w:val="0"/>
          <w:sz w:val="24"/>
          <w:szCs w:val="24"/>
          <w:lang w:val="sr-Cyrl-RS"/>
        </w:rPr>
      </w:pPr>
      <w:r w:rsidRPr="00EB5332">
        <w:rPr>
          <w:rFonts w:ascii="Arial MT" w:hAnsi="Arial MT" w:cs="Arial"/>
          <w:color w:val="000000"/>
          <w:kern w:val="0"/>
          <w:sz w:val="24"/>
          <w:szCs w:val="24"/>
        </w:rPr>
        <w:t>Уколико две или више понуда имају исту најнижу понуђену цену</w:t>
      </w:r>
      <w:r>
        <w:rPr>
          <w:rFonts w:ascii="Arial MT" w:hAnsi="Arial MT" w:cs="Arial"/>
          <w:color w:val="000000"/>
          <w:kern w:val="0"/>
          <w:sz w:val="24"/>
          <w:szCs w:val="24"/>
          <w:lang w:val="sr-Cyrl-RS"/>
        </w:rPr>
        <w:t xml:space="preserve"> </w:t>
      </w:r>
      <w:r w:rsidRPr="002C0DDC">
        <w:rPr>
          <w:rFonts w:ascii="Arial MT" w:hAnsi="Arial MT" w:cs="Arial"/>
          <w:color w:val="000000"/>
          <w:kern w:val="0"/>
          <w:sz w:val="24"/>
          <w:szCs w:val="24"/>
          <w:lang w:val="sr-Cyrl-RS"/>
        </w:rPr>
        <w:t>(најниж</w:t>
      </w:r>
      <w:r>
        <w:rPr>
          <w:rFonts w:ascii="Arial MT" w:hAnsi="Arial MT" w:cs="Arial"/>
          <w:color w:val="000000"/>
          <w:kern w:val="0"/>
          <w:sz w:val="24"/>
          <w:szCs w:val="24"/>
          <w:lang w:val="sr-Cyrl-RS"/>
        </w:rPr>
        <w:t>у</w:t>
      </w:r>
      <w:r w:rsidRPr="002C0DDC">
        <w:rPr>
          <w:rFonts w:ascii="Arial MT" w:hAnsi="Arial MT" w:cs="Arial"/>
          <w:color w:val="000000"/>
          <w:kern w:val="0"/>
          <w:sz w:val="24"/>
          <w:szCs w:val="24"/>
          <w:lang w:val="sr-Cyrl-RS"/>
        </w:rPr>
        <w:t xml:space="preserve"> укупн</w:t>
      </w:r>
      <w:r>
        <w:rPr>
          <w:rFonts w:ascii="Arial MT" w:hAnsi="Arial MT" w:cs="Arial"/>
          <w:color w:val="000000"/>
          <w:kern w:val="0"/>
          <w:sz w:val="24"/>
          <w:szCs w:val="24"/>
          <w:lang w:val="sr-Cyrl-RS"/>
        </w:rPr>
        <w:t>у</w:t>
      </w:r>
      <w:r w:rsidRPr="002C0DDC">
        <w:rPr>
          <w:rFonts w:ascii="Arial MT" w:hAnsi="Arial MT" w:cs="Arial"/>
          <w:color w:val="000000"/>
          <w:kern w:val="0"/>
          <w:sz w:val="24"/>
          <w:szCs w:val="24"/>
          <w:lang w:val="sr-Cyrl-RS"/>
        </w:rPr>
        <w:t xml:space="preserve"> упоредн</w:t>
      </w:r>
      <w:r>
        <w:rPr>
          <w:rFonts w:ascii="Arial MT" w:hAnsi="Arial MT" w:cs="Arial"/>
          <w:color w:val="000000"/>
          <w:kern w:val="0"/>
          <w:sz w:val="24"/>
          <w:szCs w:val="24"/>
          <w:lang w:val="sr-Cyrl-RS"/>
        </w:rPr>
        <w:t>у</w:t>
      </w:r>
      <w:r w:rsidRPr="002C0DDC">
        <w:rPr>
          <w:rFonts w:ascii="Arial MT" w:hAnsi="Arial MT" w:cs="Arial"/>
          <w:color w:val="000000"/>
          <w:kern w:val="0"/>
          <w:sz w:val="24"/>
          <w:szCs w:val="24"/>
          <w:lang w:val="sr-Cyrl-RS"/>
        </w:rPr>
        <w:t xml:space="preserve"> вредност понуде)</w:t>
      </w:r>
      <w:r w:rsidRPr="00EB5332">
        <w:rPr>
          <w:rFonts w:ascii="Arial MT" w:hAnsi="Arial MT" w:cs="Arial"/>
          <w:color w:val="000000"/>
          <w:kern w:val="0"/>
          <w:sz w:val="24"/>
          <w:szCs w:val="24"/>
        </w:rPr>
        <w:t xml:space="preserve">, као најповољнија биће изабрана понуда оног </w:t>
      </w:r>
      <w:r>
        <w:rPr>
          <w:rFonts w:ascii="Arial MT" w:hAnsi="Arial MT" w:cs="Arial"/>
          <w:color w:val="000000"/>
          <w:kern w:val="0"/>
          <w:sz w:val="24"/>
          <w:szCs w:val="24"/>
          <w:lang w:val="sr-Cyrl-RS"/>
        </w:rPr>
        <w:t>П</w:t>
      </w:r>
      <w:r w:rsidRPr="00EB5332">
        <w:rPr>
          <w:rFonts w:ascii="Arial MT" w:hAnsi="Arial MT" w:cs="Arial"/>
          <w:color w:val="000000"/>
          <w:kern w:val="0"/>
          <w:sz w:val="24"/>
          <w:szCs w:val="24"/>
        </w:rPr>
        <w:t xml:space="preserve">онуђача </w:t>
      </w:r>
      <w:r w:rsidRPr="00677770">
        <w:rPr>
          <w:rFonts w:ascii="Arial MT" w:hAnsi="Arial MT" w:cs="Arial"/>
          <w:kern w:val="0"/>
          <w:sz w:val="24"/>
          <w:szCs w:val="24"/>
          <w:lang w:val="sr-Cyrl-RS"/>
        </w:rPr>
        <w:t xml:space="preserve">који је понудио </w:t>
      </w:r>
      <w:r>
        <w:rPr>
          <w:rFonts w:ascii="Arial MT" w:hAnsi="Arial MT" w:cs="Arial"/>
          <w:kern w:val="0"/>
          <w:sz w:val="24"/>
          <w:szCs w:val="24"/>
          <w:lang w:val="sr-Cyrl-RS"/>
        </w:rPr>
        <w:t>краћи рок пружања услуге</w:t>
      </w:r>
      <w:r w:rsidRPr="00EB5332">
        <w:rPr>
          <w:rFonts w:ascii="Arial MT" w:hAnsi="Arial MT" w:cs="Arial"/>
          <w:kern w:val="0"/>
          <w:sz w:val="24"/>
          <w:szCs w:val="24"/>
        </w:rPr>
        <w:t>.</w:t>
      </w:r>
      <w:r>
        <w:rPr>
          <w:rFonts w:ascii="Arial MT" w:hAnsi="Arial MT" w:cs="Arial"/>
          <w:kern w:val="0"/>
          <w:sz w:val="24"/>
          <w:szCs w:val="24"/>
          <w:lang w:val="sr-Cyrl-RS"/>
        </w:rPr>
        <w:t xml:space="preserve"> </w:t>
      </w:r>
      <w:r w:rsidRPr="001477CC">
        <w:rPr>
          <w:rFonts w:ascii="Arial MT" w:hAnsi="Arial MT" w:cs="Arial"/>
          <w:kern w:val="0"/>
          <w:sz w:val="24"/>
          <w:szCs w:val="24"/>
          <w:lang w:val="sr-Cyrl-RS"/>
        </w:rPr>
        <w:t xml:space="preserve">У случају истог понуђеног рока </w:t>
      </w:r>
      <w:r>
        <w:rPr>
          <w:rFonts w:ascii="Arial MT" w:hAnsi="Arial MT" w:cs="Arial"/>
          <w:kern w:val="0"/>
          <w:sz w:val="24"/>
          <w:szCs w:val="24"/>
          <w:lang w:val="sr-Cyrl-RS"/>
        </w:rPr>
        <w:t>пружања услуге</w:t>
      </w:r>
      <w:r w:rsidRPr="001477CC">
        <w:rPr>
          <w:rFonts w:ascii="Arial MT" w:hAnsi="Arial MT" w:cs="Arial"/>
          <w:kern w:val="0"/>
          <w:sz w:val="24"/>
          <w:szCs w:val="24"/>
          <w:lang w:val="sr-Cyrl-RS"/>
        </w:rPr>
        <w:t xml:space="preserve">, </w:t>
      </w:r>
      <w:r w:rsidRPr="009918E3">
        <w:rPr>
          <w:rFonts w:ascii="Arial MT" w:hAnsi="Arial MT" w:cs="Arial"/>
          <w:kern w:val="0"/>
          <w:sz w:val="24"/>
          <w:szCs w:val="24"/>
          <w:lang w:val="sr-Cyrl-RS"/>
        </w:rPr>
        <w:t>биће изабрана понуда оног Понуђача који је понудио дужи рок важења понуде.</w:t>
      </w:r>
    </w:p>
    <w:p w14:paraId="592B1762" w14:textId="77777777" w:rsidR="009209F4" w:rsidRPr="00EB5332" w:rsidRDefault="00426E7F" w:rsidP="00EB5332">
      <w:pPr>
        <w:suppressAutoHyphens w:val="0"/>
        <w:autoSpaceDE w:val="0"/>
        <w:jc w:val="both"/>
        <w:textAlignment w:val="auto"/>
        <w:rPr>
          <w:rFonts w:ascii="Arial MT" w:hAnsi="Arial MT"/>
          <w:kern w:val="0"/>
          <w:sz w:val="24"/>
          <w:szCs w:val="24"/>
          <w:lang w:val="sr-Cyrl-RS"/>
        </w:rPr>
      </w:pPr>
      <w:r>
        <w:rPr>
          <w:rFonts w:ascii="Arial MT" w:hAnsi="Arial MT"/>
          <w:kern w:val="0"/>
          <w:sz w:val="24"/>
          <w:szCs w:val="24"/>
          <w:lang w:val="sr-Cyrl-RS"/>
        </w:rPr>
        <w:t xml:space="preserve"> </w:t>
      </w:r>
      <w:r w:rsidR="002C0DDC">
        <w:rPr>
          <w:rFonts w:ascii="Arial MT" w:hAnsi="Arial MT"/>
          <w:kern w:val="0"/>
          <w:sz w:val="24"/>
          <w:szCs w:val="24"/>
          <w:lang w:val="sr-Cyrl-RS"/>
        </w:rPr>
        <w:t xml:space="preserve"> </w:t>
      </w:r>
    </w:p>
    <w:p w14:paraId="652CF5BF" w14:textId="77777777" w:rsidR="00EB5332" w:rsidRDefault="00EB5332" w:rsidP="00EB5332">
      <w:pPr>
        <w:suppressAutoHyphens w:val="0"/>
        <w:autoSpaceDE w:val="0"/>
        <w:jc w:val="both"/>
        <w:textAlignment w:val="auto"/>
        <w:rPr>
          <w:rFonts w:ascii="Arial MT" w:hAnsi="Arial MT" w:cs="Arial"/>
          <w:kern w:val="0"/>
          <w:sz w:val="24"/>
          <w:szCs w:val="24"/>
        </w:rPr>
      </w:pPr>
      <w:r w:rsidRPr="00EB5332">
        <w:rPr>
          <w:rFonts w:ascii="Arial MT" w:hAnsi="Arial MT" w:cs="Arial"/>
          <w:kern w:val="0"/>
          <w:sz w:val="24"/>
          <w:szCs w:val="24"/>
        </w:rPr>
        <w:t>Уколико ни после примене резервн</w:t>
      </w:r>
      <w:r w:rsidR="00677770">
        <w:rPr>
          <w:rFonts w:ascii="Arial MT" w:hAnsi="Arial MT" w:cs="Arial"/>
          <w:kern w:val="0"/>
          <w:sz w:val="24"/>
          <w:szCs w:val="24"/>
          <w:lang w:val="sr-Cyrl-RS"/>
        </w:rPr>
        <w:t>ог</w:t>
      </w:r>
      <w:r w:rsidRPr="00EB5332">
        <w:rPr>
          <w:rFonts w:ascii="Arial MT" w:hAnsi="Arial MT" w:cs="Arial"/>
          <w:kern w:val="0"/>
          <w:sz w:val="24"/>
          <w:szCs w:val="24"/>
        </w:rPr>
        <w:t xml:space="preserve"> критеријума не буде могуће изабрати најповољнију понуду, </w:t>
      </w:r>
      <w:r w:rsidRPr="00EB5332">
        <w:rPr>
          <w:rFonts w:ascii="Arial MT" w:hAnsi="Arial MT" w:cs="Arial"/>
          <w:kern w:val="0"/>
          <w:sz w:val="24"/>
          <w:szCs w:val="24"/>
          <w:lang w:val="sr-Cyrl-RS"/>
        </w:rPr>
        <w:t>Понуђач</w:t>
      </w:r>
      <w:r w:rsidRPr="00EB5332">
        <w:rPr>
          <w:rFonts w:ascii="Arial MT" w:hAnsi="Arial MT" w:cs="Arial"/>
          <w:kern w:val="0"/>
          <w:sz w:val="24"/>
          <w:szCs w:val="24"/>
        </w:rPr>
        <w:t xml:space="preserve"> ће бити изабран путем жреба.</w:t>
      </w:r>
    </w:p>
    <w:p w14:paraId="08DC96DA" w14:textId="77777777" w:rsidR="00677770" w:rsidRPr="00EB5332" w:rsidRDefault="00677770" w:rsidP="00EB5332">
      <w:pPr>
        <w:suppressAutoHyphens w:val="0"/>
        <w:autoSpaceDE w:val="0"/>
        <w:jc w:val="both"/>
        <w:textAlignment w:val="auto"/>
        <w:rPr>
          <w:rFonts w:ascii="Arial MT" w:hAnsi="Arial MT"/>
          <w:kern w:val="0"/>
          <w:sz w:val="24"/>
          <w:szCs w:val="24"/>
        </w:rPr>
      </w:pPr>
    </w:p>
    <w:p w14:paraId="49C2CD28" w14:textId="2B2481D2" w:rsidR="00F42A17" w:rsidRPr="00EE59C5" w:rsidRDefault="00EB5332" w:rsidP="00EE59C5">
      <w:pPr>
        <w:suppressAutoHyphens w:val="0"/>
        <w:autoSpaceDE w:val="0"/>
        <w:jc w:val="both"/>
        <w:textAlignment w:val="auto"/>
        <w:rPr>
          <w:rFonts w:asciiTheme="minorHAnsi" w:hAnsiTheme="minorHAnsi" w:cs="Arial"/>
          <w:kern w:val="0"/>
          <w:sz w:val="24"/>
          <w:szCs w:val="24"/>
          <w:lang w:val="sr-Cyrl-RS"/>
        </w:rPr>
      </w:pPr>
      <w:r w:rsidRPr="00EB5332">
        <w:rPr>
          <w:rFonts w:ascii="Arial MT" w:hAnsi="Arial MT" w:cs="Arial"/>
          <w:kern w:val="0"/>
          <w:sz w:val="24"/>
          <w:szCs w:val="24"/>
        </w:rPr>
        <w:t xml:space="preserve">Извлачење путем жреба </w:t>
      </w:r>
      <w:r>
        <w:rPr>
          <w:rFonts w:ascii="Arial MT" w:hAnsi="Arial MT" w:cs="Arial"/>
          <w:kern w:val="0"/>
          <w:sz w:val="24"/>
          <w:szCs w:val="24"/>
          <w:lang w:val="sr-Cyrl-RS"/>
        </w:rPr>
        <w:t>Н</w:t>
      </w:r>
      <w:r w:rsidRPr="00EB5332">
        <w:rPr>
          <w:rFonts w:ascii="Arial MT" w:hAnsi="Arial MT" w:cs="Arial"/>
          <w:kern w:val="0"/>
          <w:sz w:val="24"/>
          <w:szCs w:val="24"/>
        </w:rPr>
        <w:t xml:space="preserve">аручилац ће извршити јавно, у присуству </w:t>
      </w:r>
      <w:r>
        <w:rPr>
          <w:rFonts w:ascii="Arial MT" w:hAnsi="Arial MT" w:cs="Arial"/>
          <w:kern w:val="0"/>
          <w:sz w:val="24"/>
          <w:szCs w:val="24"/>
          <w:lang w:val="sr-Cyrl-RS"/>
        </w:rPr>
        <w:t>П</w:t>
      </w:r>
      <w:r w:rsidRPr="00EB5332">
        <w:rPr>
          <w:rFonts w:ascii="Arial MT" w:hAnsi="Arial MT" w:cs="Arial"/>
          <w:kern w:val="0"/>
          <w:sz w:val="24"/>
          <w:szCs w:val="24"/>
        </w:rPr>
        <w:t xml:space="preserve">онуђача који имају исту најнижу понуђену цену. На посебним папирима који су исте величине </w:t>
      </w:r>
      <w:r w:rsidRPr="000E33CF">
        <w:rPr>
          <w:rFonts w:ascii="Arial MT" w:hAnsi="Arial MT" w:cs="Arial"/>
          <w:kern w:val="0"/>
          <w:sz w:val="24"/>
          <w:szCs w:val="24"/>
        </w:rPr>
        <w:t>и боје</w:t>
      </w:r>
      <w:r w:rsidR="005318D0" w:rsidRPr="000E33CF">
        <w:rPr>
          <w:rFonts w:ascii="Arial MT" w:hAnsi="Arial MT" w:cs="Arial"/>
          <w:kern w:val="0"/>
          <w:sz w:val="24"/>
          <w:szCs w:val="24"/>
          <w:lang w:val="sr-Cyrl-RS"/>
        </w:rPr>
        <w:t>,</w:t>
      </w:r>
      <w:r w:rsidRPr="000E33CF">
        <w:rPr>
          <w:rFonts w:ascii="Arial MT" w:hAnsi="Arial MT" w:cs="Arial"/>
          <w:kern w:val="0"/>
          <w:sz w:val="24"/>
          <w:szCs w:val="24"/>
        </w:rPr>
        <w:t xml:space="preserve"> Наручилац ће исписати називе </w:t>
      </w:r>
      <w:r w:rsidRPr="000E33CF">
        <w:rPr>
          <w:rFonts w:ascii="Arial MT" w:hAnsi="Arial MT" w:cs="Arial"/>
          <w:kern w:val="0"/>
          <w:sz w:val="24"/>
          <w:szCs w:val="24"/>
          <w:lang w:val="sr-Cyrl-RS"/>
        </w:rPr>
        <w:t>П</w:t>
      </w:r>
      <w:r w:rsidRPr="000E33CF">
        <w:rPr>
          <w:rFonts w:ascii="Arial MT" w:hAnsi="Arial MT" w:cs="Arial"/>
          <w:kern w:val="0"/>
          <w:sz w:val="24"/>
          <w:szCs w:val="24"/>
        </w:rPr>
        <w:t xml:space="preserve">онуђача, те папире ставити у кутију, одакле ће </w:t>
      </w:r>
      <w:r w:rsidR="00E403DB">
        <w:rPr>
          <w:rFonts w:ascii="Arial MT" w:hAnsi="Arial MT" w:cs="Arial"/>
          <w:kern w:val="0"/>
          <w:sz w:val="24"/>
          <w:szCs w:val="24"/>
          <w:lang w:val="sr-Cyrl-RS"/>
        </w:rPr>
        <w:t xml:space="preserve">члан </w:t>
      </w:r>
      <w:r w:rsidRPr="000E33CF">
        <w:rPr>
          <w:rFonts w:ascii="Arial MT" w:hAnsi="Arial MT" w:cs="Arial"/>
          <w:kern w:val="0"/>
          <w:sz w:val="24"/>
          <w:szCs w:val="24"/>
        </w:rPr>
        <w:t xml:space="preserve">Комисије извући само један папир. </w:t>
      </w:r>
      <w:r w:rsidR="005318D0" w:rsidRPr="000E33CF">
        <w:rPr>
          <w:rFonts w:ascii="Arial MT" w:hAnsi="Arial MT" w:cs="Arial"/>
          <w:kern w:val="0"/>
          <w:sz w:val="24"/>
          <w:szCs w:val="24"/>
          <w:lang w:val="sr-Cyrl-RS"/>
        </w:rPr>
        <w:t>П</w:t>
      </w:r>
      <w:r w:rsidRPr="000E33CF">
        <w:rPr>
          <w:rFonts w:ascii="Arial MT" w:hAnsi="Arial MT" w:cs="Arial"/>
          <w:kern w:val="0"/>
          <w:sz w:val="24"/>
          <w:szCs w:val="24"/>
        </w:rPr>
        <w:t>онуђачу чији назив буде на извученом папиру</w:t>
      </w:r>
      <w:r w:rsidR="009209F4" w:rsidRPr="000E33CF">
        <w:rPr>
          <w:rFonts w:ascii="Arial MT" w:hAnsi="Arial MT" w:cs="Arial"/>
          <w:kern w:val="0"/>
          <w:sz w:val="24"/>
          <w:szCs w:val="24"/>
          <w:lang w:val="sr-Cyrl-RS"/>
        </w:rPr>
        <w:t>,</w:t>
      </w:r>
      <w:r w:rsidRPr="000E33CF">
        <w:rPr>
          <w:rFonts w:ascii="Arial MT" w:hAnsi="Arial MT" w:cs="Arial"/>
          <w:kern w:val="0"/>
          <w:sz w:val="24"/>
          <w:szCs w:val="24"/>
        </w:rPr>
        <w:t xml:space="preserve"> биће</w:t>
      </w:r>
      <w:r w:rsidRPr="00EB5332">
        <w:rPr>
          <w:rFonts w:ascii="Arial MT" w:hAnsi="Arial MT" w:cs="Arial"/>
          <w:kern w:val="0"/>
          <w:sz w:val="24"/>
          <w:szCs w:val="24"/>
        </w:rPr>
        <w:t xml:space="preserve"> додељен </w:t>
      </w:r>
      <w:r w:rsidRPr="00EB5332">
        <w:rPr>
          <w:rFonts w:ascii="Arial MT" w:hAnsi="Arial MT" w:cs="Arial"/>
          <w:kern w:val="0"/>
          <w:sz w:val="24"/>
          <w:szCs w:val="24"/>
          <w:lang w:val="sr-Cyrl-RS"/>
        </w:rPr>
        <w:t>У</w:t>
      </w:r>
      <w:r w:rsidRPr="00EB5332">
        <w:rPr>
          <w:rFonts w:ascii="Arial MT" w:hAnsi="Arial MT" w:cs="Arial"/>
          <w:kern w:val="0"/>
          <w:sz w:val="24"/>
          <w:szCs w:val="24"/>
        </w:rPr>
        <w:t>говор  о јавној набавци.</w:t>
      </w:r>
      <w:r>
        <w:rPr>
          <w:rFonts w:ascii="Arial MT" w:hAnsi="Arial MT" w:cs="Arial"/>
          <w:kern w:val="0"/>
          <w:sz w:val="24"/>
          <w:szCs w:val="24"/>
          <w:lang w:val="sr-Cyrl-RS"/>
        </w:rPr>
        <w:t xml:space="preserve"> </w:t>
      </w:r>
      <w:r w:rsidR="005318D0">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p>
    <w:p w14:paraId="51454AB3" w14:textId="77777777" w:rsidR="00205208" w:rsidRPr="00205208" w:rsidRDefault="006B0023" w:rsidP="006A13A8">
      <w:pPr>
        <w:pStyle w:val="KDPodnaslov1"/>
        <w:pageBreakBefore/>
        <w:numPr>
          <w:ilvl w:val="0"/>
          <w:numId w:val="24"/>
        </w:numPr>
        <w:spacing w:before="0"/>
        <w:ind w:left="426"/>
        <w:outlineLvl w:val="9"/>
        <w:rPr>
          <w:rFonts w:ascii="Arial" w:hAnsi="Arial" w:cs="Arial"/>
        </w:rPr>
      </w:pPr>
      <w:bookmarkStart w:id="18" w:name="_Toc442559887"/>
      <w:bookmarkEnd w:id="13"/>
      <w:bookmarkEnd w:id="14"/>
      <w:bookmarkEnd w:id="15"/>
      <w:bookmarkEnd w:id="16"/>
      <w:bookmarkEnd w:id="17"/>
      <w:r w:rsidRPr="00205208">
        <w:rPr>
          <w:rFonts w:ascii="Arial" w:hAnsi="Arial" w:cs="Arial"/>
          <w:lang w:val="sr-Cyrl-RS"/>
        </w:rPr>
        <w:lastRenderedPageBreak/>
        <w:t xml:space="preserve"> </w:t>
      </w:r>
      <w:bookmarkEnd w:id="18"/>
      <w:r w:rsidR="00205208" w:rsidRPr="00205208">
        <w:rPr>
          <w:rFonts w:ascii="Arial" w:hAnsi="Arial" w:cs="Arial"/>
        </w:rPr>
        <w:t>УПУТСТВО ПОНУЂАЧИМА КАКО ДА САЧИНЕ ПОНУДУ</w:t>
      </w:r>
    </w:p>
    <w:p w14:paraId="6A4FA6B1" w14:textId="77777777" w:rsidR="00205208" w:rsidRDefault="00205208" w:rsidP="00BF07E1">
      <w:pPr>
        <w:pStyle w:val="KDParagraf"/>
        <w:rPr>
          <w:rFonts w:ascii="Arial" w:hAnsi="Arial" w:cs="Arial"/>
          <w:lang w:val="ru-RU"/>
        </w:rPr>
      </w:pPr>
      <w:r w:rsidRPr="003B7580">
        <w:rPr>
          <w:rFonts w:ascii="Arial" w:hAnsi="Arial" w:cs="Arial"/>
          <w:lang w:val="ru-RU"/>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w:t>
      </w:r>
      <w:r w:rsidR="00BF07E1">
        <w:rPr>
          <w:rFonts w:ascii="Arial" w:hAnsi="Arial" w:cs="Arial"/>
          <w:lang w:val="ru-RU"/>
        </w:rPr>
        <w:t>онуде у поступку јавне набавке.</w:t>
      </w:r>
    </w:p>
    <w:p w14:paraId="0CBAC333" w14:textId="77777777" w:rsidR="00205208" w:rsidRDefault="00205208" w:rsidP="00205208">
      <w:pPr>
        <w:pStyle w:val="KDParagraf"/>
        <w:spacing w:before="0"/>
        <w:rPr>
          <w:rFonts w:ascii="Arial" w:hAnsi="Arial" w:cs="Arial"/>
          <w:lang w:val="ru-RU"/>
        </w:rPr>
      </w:pPr>
      <w:r w:rsidRPr="003B7580">
        <w:rPr>
          <w:rFonts w:ascii="Arial" w:hAnsi="Arial" w:cs="Arial"/>
          <w:lang w:val="ru-RU"/>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73DF2868" w14:textId="77777777" w:rsidR="00205208" w:rsidRPr="00E11CBE" w:rsidRDefault="00205208" w:rsidP="00205208">
      <w:pPr>
        <w:pStyle w:val="KDParagraf"/>
        <w:spacing w:before="0"/>
        <w:rPr>
          <w:rFonts w:ascii="Arial" w:hAnsi="Arial" w:cs="Arial"/>
        </w:rPr>
      </w:pPr>
    </w:p>
    <w:p w14:paraId="531E166A" w14:textId="77777777" w:rsidR="00205208" w:rsidRPr="00E11CBE" w:rsidRDefault="00F01FD8" w:rsidP="006A13A8">
      <w:pPr>
        <w:pStyle w:val="KDPodnaslov2"/>
        <w:numPr>
          <w:ilvl w:val="1"/>
          <w:numId w:val="23"/>
        </w:numPr>
        <w:tabs>
          <w:tab w:val="left" w:pos="426"/>
        </w:tabs>
        <w:spacing w:before="0"/>
        <w:ind w:left="142" w:hanging="142"/>
        <w:jc w:val="both"/>
        <w:outlineLvl w:val="9"/>
        <w:rPr>
          <w:rFonts w:ascii="Arial" w:hAnsi="Arial" w:cs="Arial"/>
        </w:rPr>
      </w:pPr>
      <w:bookmarkStart w:id="19" w:name="_Toc441651577"/>
      <w:bookmarkStart w:id="20" w:name="_Toc442559888"/>
      <w:r>
        <w:rPr>
          <w:rFonts w:ascii="Arial" w:hAnsi="Arial" w:cs="Arial"/>
          <w:lang w:val="sr-Cyrl-RS"/>
        </w:rPr>
        <w:t xml:space="preserve"> </w:t>
      </w:r>
      <w:r w:rsidR="00205208" w:rsidRPr="00E11CBE">
        <w:rPr>
          <w:rFonts w:ascii="Arial" w:hAnsi="Arial" w:cs="Arial"/>
        </w:rPr>
        <w:t>Језик на којем понуда мора бити састављена</w:t>
      </w:r>
      <w:bookmarkEnd w:id="19"/>
      <w:bookmarkEnd w:id="20"/>
    </w:p>
    <w:p w14:paraId="444ECB6E" w14:textId="77777777" w:rsidR="00205208" w:rsidRPr="00E11CBE" w:rsidRDefault="00205208" w:rsidP="00205208">
      <w:pPr>
        <w:pStyle w:val="KDParagraf"/>
        <w:spacing w:before="0"/>
        <w:rPr>
          <w:rFonts w:ascii="Arial" w:hAnsi="Arial" w:cs="Arial"/>
        </w:rPr>
      </w:pPr>
      <w:r w:rsidRPr="00E11CBE">
        <w:rPr>
          <w:rFonts w:ascii="Arial" w:hAnsi="Arial" w:cs="Arial"/>
        </w:rPr>
        <w:t>Наручилац је припремио конкурсну документацију на српском језику и водиће поступак јавне набавке на српском језику.</w:t>
      </w:r>
    </w:p>
    <w:p w14:paraId="1DDF1C85" w14:textId="77777777" w:rsidR="00205208" w:rsidRPr="00E11CBE" w:rsidRDefault="00205208" w:rsidP="00205208">
      <w:pPr>
        <w:pStyle w:val="KDKomentar"/>
        <w:spacing w:before="0"/>
        <w:rPr>
          <w:rFonts w:ascii="Arial" w:hAnsi="Arial" w:cs="Arial"/>
          <w:sz w:val="24"/>
          <w:szCs w:val="24"/>
        </w:rPr>
      </w:pPr>
      <w:r w:rsidRPr="00E11CBE">
        <w:rPr>
          <w:rFonts w:ascii="Arial" w:hAnsi="Arial" w:cs="Arial"/>
          <w:i w:val="0"/>
          <w:color w:val="000000"/>
          <w:sz w:val="24"/>
          <w:szCs w:val="24"/>
        </w:rPr>
        <w:t>Понуда са свим прилозима мора бити сачињена на српском језику.</w:t>
      </w:r>
    </w:p>
    <w:p w14:paraId="1355E0D4" w14:textId="77777777" w:rsidR="00205208" w:rsidRPr="00E11CBE" w:rsidRDefault="00205208" w:rsidP="00205208">
      <w:pPr>
        <w:pStyle w:val="KDKomentar"/>
        <w:spacing w:before="0"/>
        <w:rPr>
          <w:rFonts w:ascii="Arial" w:hAnsi="Arial" w:cs="Arial"/>
          <w:sz w:val="24"/>
          <w:szCs w:val="24"/>
        </w:rPr>
      </w:pPr>
      <w:r w:rsidRPr="00E11CBE">
        <w:rPr>
          <w:rStyle w:val="StyleArial"/>
          <w:rFonts w:cs="Arial"/>
          <w:i w:val="0"/>
          <w:color w:val="000000"/>
        </w:rPr>
        <w:t>Прилози који чине саставни део понуде, достављају се на српском језику.</w:t>
      </w:r>
    </w:p>
    <w:p w14:paraId="609ED591" w14:textId="77777777" w:rsidR="00205208" w:rsidRPr="00E11CBE" w:rsidRDefault="00205208" w:rsidP="00205208">
      <w:pPr>
        <w:pStyle w:val="KDKomentar"/>
        <w:spacing w:before="0"/>
        <w:rPr>
          <w:rFonts w:ascii="Arial" w:hAnsi="Arial" w:cs="Arial"/>
          <w:sz w:val="24"/>
          <w:szCs w:val="24"/>
        </w:rPr>
      </w:pPr>
      <w:r w:rsidRPr="00E11CBE">
        <w:rPr>
          <w:rStyle w:val="StyleArial"/>
          <w:rFonts w:cs="Arial"/>
          <w:i w:val="0"/>
          <w:color w:val="000000"/>
        </w:rPr>
        <w:t>Уколико је неки прилог (доказ или документ) на страном језику, он мора бити преведен на српски језик и оверен од стране овлашћеног преводиоца, по захтеву Наручиоца, у фази стручне оцене понуда.</w:t>
      </w:r>
    </w:p>
    <w:p w14:paraId="4874107D" w14:textId="77777777" w:rsidR="00205208" w:rsidRPr="00E11CBE" w:rsidRDefault="00205208" w:rsidP="00205208">
      <w:pPr>
        <w:pStyle w:val="KDParagraf"/>
        <w:spacing w:before="0"/>
        <w:rPr>
          <w:rFonts w:ascii="Arial" w:hAnsi="Arial" w:cs="Arial"/>
          <w:lang w:val="ru-RU"/>
        </w:rPr>
      </w:pPr>
    </w:p>
    <w:p w14:paraId="27A96C12" w14:textId="77777777" w:rsidR="00205208" w:rsidRPr="00E11CBE" w:rsidRDefault="00205208" w:rsidP="006A13A8">
      <w:pPr>
        <w:pStyle w:val="KDPodnaslov2"/>
        <w:numPr>
          <w:ilvl w:val="1"/>
          <w:numId w:val="23"/>
        </w:numPr>
        <w:tabs>
          <w:tab w:val="clear" w:pos="205"/>
          <w:tab w:val="left" w:pos="426"/>
        </w:tabs>
        <w:spacing w:before="0"/>
        <w:ind w:left="284" w:hanging="284"/>
        <w:jc w:val="both"/>
        <w:outlineLvl w:val="9"/>
        <w:rPr>
          <w:rFonts w:ascii="Arial" w:hAnsi="Arial" w:cs="Arial"/>
        </w:rPr>
      </w:pPr>
      <w:bookmarkStart w:id="21" w:name="_Toc441651578"/>
      <w:bookmarkStart w:id="22" w:name="_Toc442559889"/>
      <w:r w:rsidRPr="00E11CBE">
        <w:rPr>
          <w:rFonts w:ascii="Arial" w:hAnsi="Arial" w:cs="Arial"/>
        </w:rPr>
        <w:t>Начин састављања и подношења понуде</w:t>
      </w:r>
      <w:bookmarkEnd w:id="21"/>
      <w:bookmarkEnd w:id="22"/>
    </w:p>
    <w:p w14:paraId="075CF02E" w14:textId="7E550588" w:rsidR="00B242E8" w:rsidRDefault="00205208" w:rsidP="00205208">
      <w:pPr>
        <w:pStyle w:val="KDParagraf"/>
        <w:spacing w:before="0"/>
        <w:rPr>
          <w:rFonts w:ascii="Arial" w:hAnsi="Arial" w:cs="Arial"/>
        </w:rPr>
      </w:pPr>
      <w:r w:rsidRPr="00E11CBE">
        <w:rPr>
          <w:rFonts w:ascii="Arial" w:hAnsi="Arial" w:cs="Arial"/>
          <w:lang w:val="ru-RU"/>
        </w:rPr>
        <w:t>Понуђач је обавезан да сачини понуду тако што Понуђач уписује тражене податке у обрасце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 Доставља их заједно са осталим документима који представљају обавезну садржину понуде.</w:t>
      </w:r>
    </w:p>
    <w:p w14:paraId="1376B84E" w14:textId="77777777" w:rsidR="00205208" w:rsidRPr="00E11CBE" w:rsidRDefault="00205208" w:rsidP="00205208">
      <w:pPr>
        <w:pStyle w:val="KDParagraf"/>
        <w:spacing w:before="0"/>
        <w:rPr>
          <w:rFonts w:ascii="Arial" w:hAnsi="Arial" w:cs="Arial"/>
        </w:rPr>
      </w:pPr>
      <w:r w:rsidRPr="00E11CBE">
        <w:rPr>
          <w:rFonts w:ascii="Arial" w:hAnsi="Arial" w:cs="Arial"/>
        </w:rPr>
        <w:t>Препоручује се да сви документи поднети у понуди  буду нумерисани и повезани у целину (јемствеником, траком и сл.), тако да се појединачни листови, односно прилози, не могу накнадно убацивати, одстрањивати или замењивати.</w:t>
      </w:r>
    </w:p>
    <w:p w14:paraId="4C894687" w14:textId="77777777" w:rsidR="00205208" w:rsidRPr="00E11CBE" w:rsidRDefault="00205208" w:rsidP="00205208">
      <w:pPr>
        <w:pStyle w:val="KDParagraf"/>
        <w:spacing w:before="0"/>
        <w:rPr>
          <w:rFonts w:ascii="Arial" w:hAnsi="Arial" w:cs="Arial"/>
        </w:rPr>
      </w:pPr>
      <w:r w:rsidRPr="00E11CBE">
        <w:rPr>
          <w:rFonts w:ascii="Arial" w:hAnsi="Arial" w:cs="Arial"/>
          <w:lang w:val="ru-RU"/>
        </w:rPr>
        <w:t>Препоручује се да се нумерација поднете документације и образаца у понуди изврши на свако</w:t>
      </w:r>
      <w:r w:rsidRPr="00E11CBE">
        <w:rPr>
          <w:rFonts w:ascii="Arial" w:hAnsi="Arial" w:cs="Arial"/>
        </w:rPr>
        <w:t>j</w:t>
      </w:r>
      <w:r w:rsidRPr="00E11CBE">
        <w:rPr>
          <w:rFonts w:ascii="Arial" w:hAnsi="Arial" w:cs="Arial"/>
          <w:lang w:val="ru-RU"/>
        </w:rPr>
        <w:t xml:space="preserve"> страни на којој има текста, исписивањем </w:t>
      </w:r>
      <w:r w:rsidRPr="00E11CBE">
        <w:rPr>
          <w:rFonts w:ascii="Arial" w:hAnsi="Arial" w:cs="Arial"/>
          <w:i/>
          <w:lang w:val="ru-RU"/>
        </w:rPr>
        <w:t xml:space="preserve">“1 од </w:t>
      </w:r>
      <w:r w:rsidRPr="00E11CBE">
        <w:rPr>
          <w:rFonts w:ascii="Arial" w:hAnsi="Arial" w:cs="Arial"/>
          <w:i/>
        </w:rPr>
        <w:t>н</w:t>
      </w:r>
      <w:r w:rsidRPr="00E11CBE">
        <w:rPr>
          <w:rFonts w:ascii="Arial" w:hAnsi="Arial" w:cs="Arial"/>
          <w:i/>
          <w:lang w:val="ru-RU"/>
        </w:rPr>
        <w:t>“, „2 од н“</w:t>
      </w:r>
      <w:r w:rsidRPr="00E11CBE">
        <w:rPr>
          <w:rFonts w:ascii="Arial" w:hAnsi="Arial" w:cs="Arial"/>
          <w:lang w:val="ru-RU"/>
        </w:rPr>
        <w:t xml:space="preserve"> и тако све до </w:t>
      </w:r>
      <w:r w:rsidRPr="00E11CBE">
        <w:rPr>
          <w:rFonts w:ascii="Arial" w:hAnsi="Arial" w:cs="Arial"/>
          <w:i/>
          <w:lang w:val="ru-RU"/>
        </w:rPr>
        <w:t>„н од н“</w:t>
      </w:r>
      <w:r w:rsidRPr="00E11CBE">
        <w:rPr>
          <w:rFonts w:ascii="Arial" w:hAnsi="Arial" w:cs="Arial"/>
          <w:lang w:val="ru-RU"/>
        </w:rPr>
        <w:t xml:space="preserve">, с тим да </w:t>
      </w:r>
      <w:r w:rsidRPr="00E11CBE">
        <w:rPr>
          <w:rFonts w:ascii="Arial" w:hAnsi="Arial" w:cs="Arial"/>
          <w:i/>
          <w:lang w:val="ru-RU"/>
        </w:rPr>
        <w:t>„н“</w:t>
      </w:r>
      <w:r w:rsidRPr="00E11CBE">
        <w:rPr>
          <w:rFonts w:ascii="Arial" w:hAnsi="Arial" w:cs="Arial"/>
          <w:lang w:val="ru-RU"/>
        </w:rPr>
        <w:t xml:space="preserve"> представља укупан број страна понуде.</w:t>
      </w:r>
    </w:p>
    <w:p w14:paraId="496379BE" w14:textId="032567D9" w:rsidR="00205208" w:rsidRPr="00E11CBE" w:rsidRDefault="00205208" w:rsidP="00205208">
      <w:pPr>
        <w:pStyle w:val="KDKomentar"/>
        <w:spacing w:before="0"/>
        <w:rPr>
          <w:rFonts w:ascii="Arial" w:hAnsi="Arial" w:cs="Arial"/>
          <w:sz w:val="24"/>
          <w:szCs w:val="24"/>
        </w:rPr>
      </w:pPr>
      <w:r w:rsidRPr="00E11CBE">
        <w:rPr>
          <w:rFonts w:ascii="Arial" w:hAnsi="Arial" w:cs="Arial"/>
          <w:i w:val="0"/>
          <w:color w:val="auto"/>
          <w:sz w:val="24"/>
          <w:szCs w:val="24"/>
        </w:rPr>
        <w:t>Препоручује се да</w:t>
      </w:r>
      <w:r>
        <w:rPr>
          <w:rFonts w:ascii="Arial" w:hAnsi="Arial" w:cs="Arial"/>
          <w:i w:val="0"/>
          <w:color w:val="auto"/>
          <w:sz w:val="24"/>
          <w:szCs w:val="24"/>
          <w:lang w:val="sr-Cyrl-RS"/>
        </w:rPr>
        <w:t xml:space="preserve"> се</w:t>
      </w:r>
      <w:r w:rsidRPr="00E11CBE">
        <w:rPr>
          <w:rFonts w:ascii="Arial" w:hAnsi="Arial" w:cs="Arial"/>
          <w:i w:val="0"/>
          <w:color w:val="auto"/>
          <w:sz w:val="24"/>
          <w:szCs w:val="24"/>
        </w:rPr>
        <w:t xml:space="preserve"> доказ</w:t>
      </w:r>
      <w:r>
        <w:rPr>
          <w:rFonts w:ascii="Arial" w:hAnsi="Arial" w:cs="Arial"/>
          <w:i w:val="0"/>
          <w:color w:val="auto"/>
          <w:sz w:val="24"/>
          <w:szCs w:val="24"/>
          <w:lang w:val="sr-Cyrl-RS"/>
        </w:rPr>
        <w:t>и</w:t>
      </w:r>
      <w:r w:rsidRPr="00E11CBE">
        <w:rPr>
          <w:rFonts w:ascii="Arial" w:hAnsi="Arial" w:cs="Arial"/>
          <w:i w:val="0"/>
          <w:color w:val="auto"/>
          <w:sz w:val="24"/>
          <w:szCs w:val="24"/>
        </w:rPr>
        <w:t xml:space="preserve"> који се достављају уз понуду, а </w:t>
      </w:r>
      <w:r w:rsidR="00D23FB5">
        <w:rPr>
          <w:rFonts w:ascii="Arial" w:hAnsi="Arial" w:cs="Arial"/>
          <w:i w:val="0"/>
          <w:color w:val="auto"/>
          <w:sz w:val="24"/>
          <w:szCs w:val="24"/>
          <w:lang w:val="sr-Cyrl-RS"/>
        </w:rPr>
        <w:t xml:space="preserve">који </w:t>
      </w:r>
      <w:r w:rsidRPr="00E11CBE">
        <w:rPr>
          <w:rFonts w:ascii="Arial" w:hAnsi="Arial" w:cs="Arial"/>
          <w:i w:val="0"/>
          <w:color w:val="auto"/>
          <w:sz w:val="24"/>
          <w:szCs w:val="24"/>
        </w:rPr>
        <w:t>због своје важности не смеју бити оштећени</w:t>
      </w:r>
      <w:r>
        <w:rPr>
          <w:rFonts w:ascii="Arial" w:hAnsi="Arial" w:cs="Arial"/>
          <w:i w:val="0"/>
          <w:color w:val="auto"/>
          <w:sz w:val="24"/>
          <w:szCs w:val="24"/>
          <w:lang w:val="sr-Cyrl-RS"/>
        </w:rPr>
        <w:t>, тј.</w:t>
      </w:r>
      <w:r w:rsidR="00EF23E4">
        <w:rPr>
          <w:rFonts w:ascii="Arial" w:hAnsi="Arial" w:cs="Arial"/>
          <w:i w:val="0"/>
          <w:color w:val="auto"/>
          <w:sz w:val="24"/>
          <w:szCs w:val="24"/>
        </w:rPr>
        <w:t xml:space="preserve"> означени бројем</w:t>
      </w:r>
      <w:r w:rsidRPr="00E11CBE">
        <w:rPr>
          <w:rFonts w:ascii="Arial" w:hAnsi="Arial" w:cs="Arial"/>
          <w:i w:val="0"/>
          <w:color w:val="auto"/>
          <w:sz w:val="24"/>
          <w:szCs w:val="24"/>
        </w:rPr>
        <w:t>, стављ</w:t>
      </w:r>
      <w:r>
        <w:rPr>
          <w:rFonts w:ascii="Arial" w:hAnsi="Arial" w:cs="Arial"/>
          <w:i w:val="0"/>
          <w:color w:val="auto"/>
          <w:sz w:val="24"/>
          <w:szCs w:val="24"/>
        </w:rPr>
        <w:t>ају</w:t>
      </w:r>
      <w:r w:rsidRPr="00E11CBE">
        <w:rPr>
          <w:rFonts w:ascii="Arial" w:hAnsi="Arial" w:cs="Arial"/>
          <w:i w:val="0"/>
          <w:color w:val="auto"/>
          <w:sz w:val="24"/>
          <w:szCs w:val="24"/>
        </w:rPr>
        <w:t xml:space="preserve"> у посебну фолију, а на фолији се видно означава редни број странице листа из понуде. Фолија се мора залепити при врху</w:t>
      </w:r>
      <w:r w:rsidR="00D23FB5">
        <w:rPr>
          <w:rFonts w:ascii="Arial" w:hAnsi="Arial" w:cs="Arial"/>
          <w:i w:val="0"/>
          <w:color w:val="auto"/>
          <w:sz w:val="24"/>
          <w:szCs w:val="24"/>
          <w:lang w:val="sr-Cyrl-RS"/>
        </w:rPr>
        <w:t>,</w:t>
      </w:r>
      <w:r w:rsidRPr="00E11CBE">
        <w:rPr>
          <w:rFonts w:ascii="Arial" w:hAnsi="Arial" w:cs="Arial"/>
          <w:i w:val="0"/>
          <w:color w:val="auto"/>
          <w:sz w:val="24"/>
          <w:szCs w:val="24"/>
        </w:rPr>
        <w:t xml:space="preserve"> к</w:t>
      </w:r>
      <w:r w:rsidR="00D23FB5">
        <w:rPr>
          <w:rFonts w:ascii="Arial" w:hAnsi="Arial" w:cs="Arial"/>
          <w:i w:val="0"/>
          <w:color w:val="auto"/>
          <w:sz w:val="24"/>
          <w:szCs w:val="24"/>
        </w:rPr>
        <w:t>ако би се докази</w:t>
      </w:r>
      <w:r w:rsidRPr="00E11CBE">
        <w:rPr>
          <w:rFonts w:ascii="Arial" w:hAnsi="Arial" w:cs="Arial"/>
          <w:i w:val="0"/>
          <w:color w:val="auto"/>
          <w:sz w:val="24"/>
          <w:szCs w:val="24"/>
        </w:rPr>
        <w:t xml:space="preserve"> који се због своје важности не смеју оштетити, заштитили.</w:t>
      </w:r>
    </w:p>
    <w:p w14:paraId="6FA6B3A8" w14:textId="51D575D4" w:rsidR="00F42A17" w:rsidRPr="00B13A8C" w:rsidRDefault="00205208" w:rsidP="00205208">
      <w:pPr>
        <w:pStyle w:val="KDParagraf"/>
        <w:spacing w:before="0"/>
        <w:rPr>
          <w:rFonts w:ascii="Arial" w:hAnsi="Arial" w:cs="Arial"/>
          <w:lang w:val="ru-RU"/>
        </w:rPr>
      </w:pPr>
      <w:r w:rsidRPr="006752AD">
        <w:rPr>
          <w:rFonts w:ascii="Arial" w:hAnsi="Arial" w:cs="Arial"/>
          <w:lang w:val="ru-RU"/>
        </w:rPr>
        <w:t xml:space="preserve">Понуђач подноси понуду у затвореној коверти </w:t>
      </w:r>
      <w:r w:rsidRPr="006752AD">
        <w:rPr>
          <w:rFonts w:ascii="Arial" w:hAnsi="Arial" w:cs="Arial"/>
        </w:rPr>
        <w:t>или кутији</w:t>
      </w:r>
      <w:r w:rsidRPr="006752AD">
        <w:rPr>
          <w:rFonts w:ascii="Arial" w:hAnsi="Arial" w:cs="Arial"/>
          <w:lang w:val="ru-RU"/>
        </w:rPr>
        <w:t>, тако да се при отварању може проверити да ли је затворена</w:t>
      </w:r>
      <w:r w:rsidR="0012408E" w:rsidRPr="00A51DDC">
        <w:rPr>
          <w:rFonts w:ascii="Arial" w:hAnsi="Arial" w:cs="Arial"/>
          <w:strike/>
          <w:color w:val="auto"/>
          <w:lang w:val="ru-RU"/>
        </w:rPr>
        <w:t xml:space="preserve">, </w:t>
      </w:r>
      <w:r w:rsidRPr="006752AD">
        <w:rPr>
          <w:rFonts w:ascii="Arial" w:hAnsi="Arial" w:cs="Arial"/>
          <w:lang w:val="ru-RU"/>
        </w:rPr>
        <w:t xml:space="preserve">на адресу: </w:t>
      </w:r>
      <w:r w:rsidRPr="0039538C">
        <w:rPr>
          <w:rFonts w:ascii="Arial" w:hAnsi="Arial" w:cs="Arial"/>
          <w:lang w:val="sr-Cyrl-CS" w:eastAsia="ar-SA"/>
        </w:rPr>
        <w:t>ЈП ЕПС Београд</w:t>
      </w:r>
      <w:r w:rsidRPr="0039538C">
        <w:rPr>
          <w:rFonts w:ascii="Arial" w:hAnsi="Arial" w:cs="Arial"/>
          <w:lang w:val="sr-Latn-RS" w:eastAsia="ar-SA"/>
        </w:rPr>
        <w:t xml:space="preserve"> - </w:t>
      </w:r>
      <w:r w:rsidRPr="0039538C">
        <w:rPr>
          <w:rFonts w:ascii="Arial" w:hAnsi="Arial" w:cs="Arial"/>
          <w:lang w:val="sr-Cyrl-CS" w:eastAsia="ar-SA"/>
        </w:rPr>
        <w:t>Огранак РБ Колубара</w:t>
      </w:r>
      <w:r w:rsidRPr="0039538C">
        <w:rPr>
          <w:rFonts w:ascii="Arial" w:eastAsia="TimesNewRomanPSMT" w:hAnsi="Arial" w:cs="Arial"/>
          <w:bCs/>
          <w:kern w:val="1"/>
          <w:lang w:eastAsia="ar-SA"/>
        </w:rPr>
        <w:t xml:space="preserve"> Лазаревац, </w:t>
      </w:r>
      <w:r w:rsidRPr="0039538C">
        <w:rPr>
          <w:rFonts w:ascii="Arial" w:eastAsia="TimesNewRomanPSMT" w:hAnsi="Arial" w:cs="Arial"/>
          <w:bCs/>
          <w:kern w:val="1"/>
          <w:lang w:val="sr-Cyrl-RS" w:eastAsia="ar-SA"/>
        </w:rPr>
        <w:t xml:space="preserve">Комерцијални </w:t>
      </w:r>
      <w:r>
        <w:rPr>
          <w:rFonts w:ascii="Arial" w:eastAsia="TimesNewRomanPSMT" w:hAnsi="Arial" w:cs="Arial"/>
          <w:bCs/>
          <w:kern w:val="1"/>
          <w:lang w:val="sr-Cyrl-RS" w:eastAsia="ar-SA"/>
        </w:rPr>
        <w:t>С</w:t>
      </w:r>
      <w:r w:rsidRPr="0039538C">
        <w:rPr>
          <w:rFonts w:ascii="Arial" w:eastAsia="TimesNewRomanPSMT" w:hAnsi="Arial" w:cs="Arial"/>
          <w:bCs/>
          <w:kern w:val="1"/>
          <w:lang w:val="sr-Cyrl-RS" w:eastAsia="ar-SA"/>
        </w:rPr>
        <w:t>ектор</w:t>
      </w:r>
      <w:r w:rsidRPr="0039538C">
        <w:rPr>
          <w:rFonts w:ascii="Arial" w:eastAsia="TimesNewRomanPSMT" w:hAnsi="Arial" w:cs="Arial"/>
          <w:bCs/>
          <w:kern w:val="1"/>
          <w:lang w:eastAsia="ar-SA"/>
        </w:rPr>
        <w:t xml:space="preserve">, </w:t>
      </w:r>
      <w:r>
        <w:rPr>
          <w:rFonts w:ascii="Arial" w:eastAsia="TimesNewRomanPSMT" w:hAnsi="Arial" w:cs="Arial"/>
          <w:bCs/>
          <w:kern w:val="1"/>
          <w:lang w:val="sr-Cyrl-RS" w:eastAsia="ar-SA"/>
        </w:rPr>
        <w:t>С</w:t>
      </w:r>
      <w:r w:rsidRPr="0039538C">
        <w:rPr>
          <w:rFonts w:ascii="Arial" w:eastAsia="TimesNewRomanPSMT" w:hAnsi="Arial" w:cs="Arial"/>
          <w:bCs/>
          <w:kern w:val="1"/>
          <w:lang w:eastAsia="ar-SA"/>
        </w:rPr>
        <w:t>лужба набавке, ул.</w:t>
      </w:r>
      <w:r>
        <w:rPr>
          <w:rFonts w:ascii="Arial" w:eastAsia="TimesNewRomanPSMT" w:hAnsi="Arial" w:cs="Arial"/>
          <w:bCs/>
          <w:kern w:val="1"/>
          <w:lang w:val="sr-Cyrl-RS" w:eastAsia="ar-SA"/>
        </w:rPr>
        <w:t xml:space="preserve"> </w:t>
      </w:r>
      <w:r w:rsidRPr="0039538C">
        <w:rPr>
          <w:rFonts w:ascii="Arial" w:eastAsia="TimesNewRomanPSMT" w:hAnsi="Arial" w:cs="Arial"/>
          <w:bCs/>
          <w:kern w:val="1"/>
          <w:lang w:eastAsia="ar-SA"/>
        </w:rPr>
        <w:t>Дише Ђурђевића бб</w:t>
      </w:r>
      <w:r w:rsidRPr="0039538C">
        <w:rPr>
          <w:rFonts w:ascii="Arial" w:eastAsia="Arial Unicode MS" w:hAnsi="Arial" w:cs="Arial"/>
          <w:i/>
          <w:iCs/>
          <w:kern w:val="1"/>
          <w:lang w:eastAsia="ar-SA"/>
        </w:rPr>
        <w:t xml:space="preserve">, </w:t>
      </w:r>
      <w:r w:rsidRPr="0039538C">
        <w:rPr>
          <w:rFonts w:ascii="Arial" w:eastAsia="Arial Unicode MS" w:hAnsi="Arial" w:cs="Arial"/>
          <w:iCs/>
          <w:kern w:val="1"/>
          <w:lang w:eastAsia="ar-SA"/>
        </w:rPr>
        <w:t>11</w:t>
      </w:r>
      <w:r w:rsidR="00CB712E">
        <w:rPr>
          <w:rFonts w:ascii="Arial" w:eastAsia="Arial Unicode MS" w:hAnsi="Arial" w:cs="Arial"/>
          <w:iCs/>
          <w:kern w:val="1"/>
          <w:lang w:val="sr-Cyrl-RS" w:eastAsia="ar-SA"/>
        </w:rPr>
        <w:t xml:space="preserve"> </w:t>
      </w:r>
      <w:r w:rsidRPr="0039538C">
        <w:rPr>
          <w:rFonts w:ascii="Arial" w:eastAsia="Arial Unicode MS" w:hAnsi="Arial" w:cs="Arial"/>
          <w:iCs/>
          <w:kern w:val="1"/>
          <w:lang w:eastAsia="ar-SA"/>
        </w:rPr>
        <w:t>560 Вреоци</w:t>
      </w:r>
      <w:r w:rsidRPr="0039538C">
        <w:rPr>
          <w:rFonts w:ascii="Arial" w:hAnsi="Arial" w:cs="Arial"/>
          <w:lang w:val="sr-Latn-RS"/>
        </w:rPr>
        <w:t xml:space="preserve"> </w:t>
      </w:r>
      <w:r w:rsidRPr="0039538C">
        <w:rPr>
          <w:rFonts w:ascii="Arial" w:hAnsi="Arial" w:cs="Arial"/>
          <w:lang w:val="ru-RU"/>
        </w:rPr>
        <w:t>- са назнаком: „Понуда за јавну набавку усл</w:t>
      </w:r>
      <w:r w:rsidRPr="006752AD">
        <w:rPr>
          <w:rFonts w:ascii="Arial" w:hAnsi="Arial" w:cs="Arial"/>
          <w:lang w:val="ru-RU"/>
        </w:rPr>
        <w:t>уге:</w:t>
      </w:r>
      <w:r w:rsidRPr="001443A8">
        <w:rPr>
          <w:rFonts w:ascii="Arial" w:hAnsi="Arial" w:cs="Arial"/>
          <w:lang w:val="sr-Latn-RS"/>
        </w:rPr>
        <w:t xml:space="preserve"> </w:t>
      </w:r>
      <w:r w:rsidR="001C0129">
        <w:rPr>
          <w:rFonts w:ascii="Arial" w:hAnsi="Arial" w:cs="Arial"/>
        </w:rPr>
        <w:t>Обука из области метрологије</w:t>
      </w:r>
      <w:r w:rsidR="000C5EB4">
        <w:rPr>
          <w:rFonts w:ascii="Arial" w:hAnsi="Arial" w:cs="Arial"/>
          <w:lang w:val="sr-Cyrl-RS"/>
        </w:rPr>
        <w:t>,</w:t>
      </w:r>
      <w:r w:rsidR="000C5EB4" w:rsidRPr="000C5EB4">
        <w:rPr>
          <w:rFonts w:ascii="Arial" w:hAnsi="Arial" w:cs="Arial"/>
        </w:rPr>
        <w:t xml:space="preserve"> ЈН број </w:t>
      </w:r>
      <w:r w:rsidR="008E6A31">
        <w:rPr>
          <w:rFonts w:ascii="Arial" w:hAnsi="Arial" w:cs="Arial"/>
        </w:rPr>
        <w:t>ЈН</w:t>
      </w:r>
      <w:r w:rsidR="00DC3716">
        <w:rPr>
          <w:rFonts w:ascii="Arial" w:hAnsi="Arial" w:cs="Arial"/>
          <w:lang w:val="sr-Cyrl-RS"/>
        </w:rPr>
        <w:t>МВ</w:t>
      </w:r>
      <w:r w:rsidR="008E6A31">
        <w:rPr>
          <w:rFonts w:ascii="Arial" w:hAnsi="Arial" w:cs="Arial"/>
        </w:rPr>
        <w:t>/4000/0840/2019 (ЈАНА БРОЈ 3160/2019)</w:t>
      </w:r>
      <w:r w:rsidRPr="006752AD">
        <w:rPr>
          <w:rFonts w:ascii="Arial" w:hAnsi="Arial" w:cs="Arial"/>
          <w:lang w:val="ru-RU"/>
        </w:rPr>
        <w:t>- НЕ ОТВАРАТИ“.</w:t>
      </w:r>
      <w:r w:rsidR="002546AB">
        <w:rPr>
          <w:rFonts w:ascii="Arial" w:hAnsi="Arial" w:cs="Arial"/>
          <w:lang w:val="ru-RU"/>
        </w:rPr>
        <w:t xml:space="preserve"> </w:t>
      </w:r>
      <w:r w:rsidR="00FB2B68">
        <w:rPr>
          <w:rFonts w:ascii="Arial" w:hAnsi="Arial" w:cs="Arial"/>
          <w:lang w:val="ru-RU"/>
        </w:rPr>
        <w:t xml:space="preserve"> </w:t>
      </w:r>
    </w:p>
    <w:p w14:paraId="69472146" w14:textId="77777777" w:rsidR="00F42A17" w:rsidRPr="00E11CBE" w:rsidRDefault="00205208" w:rsidP="00205208">
      <w:pPr>
        <w:pStyle w:val="KDParagraf"/>
        <w:spacing w:before="0"/>
        <w:rPr>
          <w:rFonts w:ascii="Arial" w:hAnsi="Arial" w:cs="Arial"/>
        </w:rPr>
      </w:pPr>
      <w:r w:rsidRPr="00E11CBE">
        <w:rPr>
          <w:rFonts w:ascii="Arial" w:hAnsi="Arial" w:cs="Arial"/>
        </w:rPr>
        <w:t xml:space="preserve">На полеђини коверте обавезно се уписује тачан назив и адреса </w:t>
      </w:r>
      <w:r w:rsidR="00EC7AE6">
        <w:rPr>
          <w:rFonts w:ascii="Arial" w:hAnsi="Arial" w:cs="Arial"/>
          <w:lang w:val="sr-Cyrl-RS"/>
        </w:rPr>
        <w:t>П</w:t>
      </w:r>
      <w:r w:rsidRPr="00E11CBE">
        <w:rPr>
          <w:rFonts w:ascii="Arial" w:hAnsi="Arial" w:cs="Arial"/>
        </w:rPr>
        <w:t xml:space="preserve">онуђача, телефон и факс </w:t>
      </w:r>
      <w:r w:rsidR="00EC7AE6">
        <w:rPr>
          <w:rFonts w:ascii="Arial" w:hAnsi="Arial" w:cs="Arial"/>
          <w:lang w:val="sr-Cyrl-RS"/>
        </w:rPr>
        <w:t>П</w:t>
      </w:r>
      <w:r w:rsidRPr="00E11CBE">
        <w:rPr>
          <w:rFonts w:ascii="Arial" w:hAnsi="Arial" w:cs="Arial"/>
        </w:rPr>
        <w:t>онуђача, као и име и презиме овлашћеног лица за контакт.</w:t>
      </w:r>
    </w:p>
    <w:p w14:paraId="397FF563" w14:textId="0E96DA2F" w:rsidR="00FE072D" w:rsidRDefault="00205208" w:rsidP="00205208">
      <w:pPr>
        <w:pStyle w:val="KDParagraf"/>
        <w:spacing w:before="0"/>
        <w:rPr>
          <w:rFonts w:ascii="Arial" w:hAnsi="Arial" w:cs="Arial"/>
        </w:rPr>
      </w:pPr>
      <w:r w:rsidRPr="00E11CBE">
        <w:rPr>
          <w:rFonts w:ascii="Arial" w:eastAsia="TimesNewRomanPSMT" w:hAnsi="Arial" w:cs="Arial"/>
          <w:bCs/>
        </w:rPr>
        <w:t xml:space="preserve">У случају да понуду подноси група </w:t>
      </w:r>
      <w:r w:rsidR="00EC7AE6">
        <w:rPr>
          <w:rFonts w:ascii="Arial" w:eastAsia="TimesNewRomanPSMT" w:hAnsi="Arial" w:cs="Arial"/>
          <w:bCs/>
          <w:lang w:val="sr-Cyrl-RS"/>
        </w:rPr>
        <w:t>П</w:t>
      </w:r>
      <w:r w:rsidRPr="00E11CBE">
        <w:rPr>
          <w:rFonts w:ascii="Arial" w:eastAsia="TimesNewRomanPSMT" w:hAnsi="Arial" w:cs="Arial"/>
          <w:bCs/>
        </w:rPr>
        <w:t xml:space="preserve">онуђача, на полеђини коверте је пожељно назначити да се ради о групи </w:t>
      </w:r>
      <w:r w:rsidR="0065221C">
        <w:rPr>
          <w:rFonts w:ascii="Arial" w:eastAsia="TimesNewRomanPSMT" w:hAnsi="Arial" w:cs="Arial"/>
          <w:bCs/>
          <w:lang w:val="sr-Cyrl-RS"/>
        </w:rPr>
        <w:t>П</w:t>
      </w:r>
      <w:r w:rsidRPr="00E11CBE">
        <w:rPr>
          <w:rFonts w:ascii="Arial" w:eastAsia="TimesNewRomanPSMT" w:hAnsi="Arial" w:cs="Arial"/>
          <w:bCs/>
        </w:rPr>
        <w:t xml:space="preserve">онуђача и навести називе и адресу свих чланова групе </w:t>
      </w:r>
      <w:r w:rsidR="0065221C">
        <w:rPr>
          <w:rFonts w:ascii="Arial" w:eastAsia="TimesNewRomanPSMT" w:hAnsi="Arial" w:cs="Arial"/>
          <w:bCs/>
          <w:lang w:val="sr-Cyrl-RS"/>
        </w:rPr>
        <w:t>П</w:t>
      </w:r>
      <w:r w:rsidRPr="00E11CBE">
        <w:rPr>
          <w:rFonts w:ascii="Arial" w:eastAsia="TimesNewRomanPSMT" w:hAnsi="Arial" w:cs="Arial"/>
          <w:bCs/>
        </w:rPr>
        <w:t>онуђача</w:t>
      </w:r>
      <w:r w:rsidRPr="00E11CBE">
        <w:rPr>
          <w:rFonts w:ascii="Arial" w:hAnsi="Arial" w:cs="Arial"/>
        </w:rPr>
        <w:t>.</w:t>
      </w:r>
    </w:p>
    <w:p w14:paraId="7CF5B140" w14:textId="77777777" w:rsidR="00205208" w:rsidRDefault="00205208" w:rsidP="00205208">
      <w:pPr>
        <w:pStyle w:val="KDParagraf"/>
        <w:spacing w:before="0"/>
        <w:rPr>
          <w:rFonts w:ascii="Arial" w:hAnsi="Arial" w:cs="Arial"/>
        </w:rPr>
      </w:pPr>
      <w:r w:rsidRPr="00E11CBE">
        <w:rPr>
          <w:rFonts w:ascii="Arial" w:hAnsi="Arial" w:cs="Arial"/>
        </w:rPr>
        <w:lastRenderedPageBreak/>
        <w:t xml:space="preserve">Уколико </w:t>
      </w:r>
      <w:r w:rsidR="0065221C">
        <w:rPr>
          <w:rFonts w:ascii="Arial" w:hAnsi="Arial" w:cs="Arial"/>
          <w:lang w:val="sr-Cyrl-RS"/>
        </w:rPr>
        <w:t>П</w:t>
      </w:r>
      <w:r w:rsidRPr="00E11CBE">
        <w:rPr>
          <w:rFonts w:ascii="Arial" w:hAnsi="Arial" w:cs="Arial"/>
        </w:rPr>
        <w:t xml:space="preserve">онуђачи подносе заједничку понуду, група </w:t>
      </w:r>
      <w:r w:rsidR="0065221C">
        <w:rPr>
          <w:rFonts w:ascii="Arial" w:hAnsi="Arial" w:cs="Arial"/>
          <w:lang w:val="sr-Cyrl-RS"/>
        </w:rPr>
        <w:t>П</w:t>
      </w:r>
      <w:r w:rsidRPr="00E11CBE">
        <w:rPr>
          <w:rFonts w:ascii="Arial" w:hAnsi="Arial" w:cs="Arial"/>
        </w:rPr>
        <w:t xml:space="preserve">онуђача може да се определи да обрасце дате у конкурсној документацији потписују и печатом оверавају сви </w:t>
      </w:r>
      <w:r w:rsidR="0065221C">
        <w:rPr>
          <w:rFonts w:ascii="Arial" w:hAnsi="Arial" w:cs="Arial"/>
          <w:lang w:val="sr-Cyrl-RS"/>
        </w:rPr>
        <w:t>П</w:t>
      </w:r>
      <w:r w:rsidRPr="00E11CBE">
        <w:rPr>
          <w:rFonts w:ascii="Arial" w:hAnsi="Arial" w:cs="Arial"/>
        </w:rPr>
        <w:t xml:space="preserve">онуђачи из групе </w:t>
      </w:r>
      <w:r w:rsidR="0065221C">
        <w:rPr>
          <w:rFonts w:ascii="Arial" w:hAnsi="Arial" w:cs="Arial"/>
          <w:lang w:val="sr-Cyrl-RS"/>
        </w:rPr>
        <w:t>П</w:t>
      </w:r>
      <w:r w:rsidRPr="00E11CBE">
        <w:rPr>
          <w:rFonts w:ascii="Arial" w:hAnsi="Arial" w:cs="Arial"/>
        </w:rPr>
        <w:t xml:space="preserve">онуђача или група </w:t>
      </w:r>
      <w:r w:rsidR="0065221C">
        <w:rPr>
          <w:rFonts w:ascii="Arial" w:hAnsi="Arial" w:cs="Arial"/>
          <w:lang w:val="sr-Cyrl-RS"/>
        </w:rPr>
        <w:t>П</w:t>
      </w:r>
      <w:r w:rsidRPr="00E11CBE">
        <w:rPr>
          <w:rFonts w:ascii="Arial" w:hAnsi="Arial" w:cs="Arial"/>
        </w:rPr>
        <w:t xml:space="preserve">онуђача може да одреди једног </w:t>
      </w:r>
      <w:r w:rsidR="0065221C">
        <w:rPr>
          <w:rFonts w:ascii="Arial" w:hAnsi="Arial" w:cs="Arial"/>
          <w:lang w:val="sr-Cyrl-RS"/>
        </w:rPr>
        <w:t>П</w:t>
      </w:r>
      <w:r w:rsidRPr="00E11CBE">
        <w:rPr>
          <w:rFonts w:ascii="Arial" w:hAnsi="Arial" w:cs="Arial"/>
        </w:rPr>
        <w:t>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материјалном и кривичном одговорношћу</w:t>
      </w:r>
      <w:r>
        <w:rPr>
          <w:rFonts w:ascii="Arial" w:hAnsi="Arial" w:cs="Arial"/>
          <w:lang w:val="sr-Cyrl-RS"/>
        </w:rPr>
        <w:t>, који</w:t>
      </w:r>
      <w:r w:rsidRPr="00E11CBE">
        <w:rPr>
          <w:rFonts w:ascii="Arial" w:hAnsi="Arial" w:cs="Arial"/>
        </w:rPr>
        <w:t xml:space="preserve"> морају бити потписани и оверени печатом од стране сваког </w:t>
      </w:r>
      <w:r w:rsidR="0065221C">
        <w:rPr>
          <w:rFonts w:ascii="Arial" w:hAnsi="Arial" w:cs="Arial"/>
          <w:lang w:val="sr-Cyrl-RS"/>
        </w:rPr>
        <w:t>П</w:t>
      </w:r>
      <w:r w:rsidRPr="00E11CBE">
        <w:rPr>
          <w:rFonts w:ascii="Arial" w:hAnsi="Arial" w:cs="Arial"/>
        </w:rPr>
        <w:t xml:space="preserve">онуђача из групе </w:t>
      </w:r>
      <w:r w:rsidR="0065221C">
        <w:rPr>
          <w:rFonts w:ascii="Arial" w:hAnsi="Arial" w:cs="Arial"/>
          <w:lang w:val="sr-Cyrl-RS"/>
        </w:rPr>
        <w:t>П</w:t>
      </w:r>
      <w:r w:rsidRPr="00E11CBE">
        <w:rPr>
          <w:rFonts w:ascii="Arial" w:hAnsi="Arial" w:cs="Arial"/>
        </w:rPr>
        <w:t>онуђача.</w:t>
      </w:r>
    </w:p>
    <w:p w14:paraId="789DDFBB" w14:textId="77777777" w:rsidR="00205208" w:rsidRDefault="00205208" w:rsidP="00205208">
      <w:pPr>
        <w:pStyle w:val="KDParagraf"/>
        <w:spacing w:before="0"/>
        <w:rPr>
          <w:rFonts w:ascii="Arial" w:hAnsi="Arial" w:cs="Arial"/>
        </w:rPr>
      </w:pPr>
      <w:r w:rsidRPr="00E11CBE">
        <w:rPr>
          <w:rFonts w:ascii="Arial" w:hAnsi="Arial" w:cs="Arial"/>
        </w:rPr>
        <w:t xml:space="preserve">У случају да се </w:t>
      </w:r>
      <w:r w:rsidR="0065221C">
        <w:rPr>
          <w:rFonts w:ascii="Arial" w:hAnsi="Arial" w:cs="Arial"/>
          <w:lang w:val="sr-Cyrl-RS"/>
        </w:rPr>
        <w:t>П</w:t>
      </w:r>
      <w:r w:rsidRPr="00E11CBE">
        <w:rPr>
          <w:rFonts w:ascii="Arial" w:hAnsi="Arial" w:cs="Arial"/>
        </w:rPr>
        <w:t xml:space="preserve">онуђачи определе да један </w:t>
      </w:r>
      <w:r w:rsidR="0065221C">
        <w:rPr>
          <w:rFonts w:ascii="Arial" w:hAnsi="Arial" w:cs="Arial"/>
          <w:lang w:val="sr-Cyrl-RS"/>
        </w:rPr>
        <w:t>П</w:t>
      </w:r>
      <w:r w:rsidRPr="00E11CBE">
        <w:rPr>
          <w:rFonts w:ascii="Arial" w:hAnsi="Arial" w:cs="Arial"/>
        </w:rPr>
        <w:t xml:space="preserve">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 наведено треба дефинисати </w:t>
      </w:r>
      <w:r w:rsidR="008725DD">
        <w:rPr>
          <w:rFonts w:ascii="Arial" w:hAnsi="Arial" w:cs="Arial"/>
          <w:lang w:val="sr-Cyrl-RS"/>
        </w:rPr>
        <w:t>С</w:t>
      </w:r>
      <w:r w:rsidRPr="00E11CBE">
        <w:rPr>
          <w:rFonts w:ascii="Arial" w:hAnsi="Arial" w:cs="Arial"/>
        </w:rPr>
        <w:t xml:space="preserve">поразумом којим се </w:t>
      </w:r>
      <w:r w:rsidR="0065221C">
        <w:rPr>
          <w:rFonts w:ascii="Arial" w:hAnsi="Arial" w:cs="Arial"/>
          <w:lang w:val="sr-Cyrl-RS"/>
        </w:rPr>
        <w:t>П</w:t>
      </w:r>
      <w:r w:rsidRPr="00E11CBE">
        <w:rPr>
          <w:rFonts w:ascii="Arial" w:hAnsi="Arial" w:cs="Arial"/>
        </w:rPr>
        <w:t xml:space="preserve">онуђачи из групе међусобно и према </w:t>
      </w:r>
      <w:r w:rsidR="0065221C">
        <w:rPr>
          <w:rFonts w:ascii="Arial" w:hAnsi="Arial" w:cs="Arial"/>
          <w:lang w:val="sr-Cyrl-RS"/>
        </w:rPr>
        <w:t>Н</w:t>
      </w:r>
      <w:r w:rsidRPr="00E11CBE">
        <w:rPr>
          <w:rFonts w:ascii="Arial" w:hAnsi="Arial" w:cs="Arial"/>
        </w:rPr>
        <w:t>аручиоцу обавезују на извршење јавне набавке, а који чини саставни део заједничке понуде сагласно чл</w:t>
      </w:r>
      <w:r w:rsidR="0065221C">
        <w:rPr>
          <w:rFonts w:ascii="Arial" w:hAnsi="Arial" w:cs="Arial"/>
          <w:lang w:val="sr-Cyrl-RS"/>
        </w:rPr>
        <w:t>ану</w:t>
      </w:r>
      <w:r w:rsidRPr="00E11CBE">
        <w:rPr>
          <w:rFonts w:ascii="Arial" w:hAnsi="Arial" w:cs="Arial"/>
        </w:rPr>
        <w:t xml:space="preserve"> 81. Закона.</w:t>
      </w:r>
    </w:p>
    <w:p w14:paraId="5B9CEFF5" w14:textId="77777777" w:rsidR="00B409F6" w:rsidRPr="00E11CBE" w:rsidRDefault="00B409F6" w:rsidP="00205208">
      <w:pPr>
        <w:pStyle w:val="KDParagraf"/>
        <w:spacing w:before="0"/>
        <w:rPr>
          <w:rFonts w:ascii="Arial" w:hAnsi="Arial" w:cs="Arial"/>
        </w:rPr>
      </w:pPr>
    </w:p>
    <w:p w14:paraId="2EAE80EB" w14:textId="77777777" w:rsidR="00205208" w:rsidRPr="00E11CBE" w:rsidRDefault="00205208" w:rsidP="00205208">
      <w:pPr>
        <w:pStyle w:val="KDParagraf"/>
        <w:spacing w:before="0"/>
        <w:rPr>
          <w:rFonts w:ascii="Arial" w:hAnsi="Arial" w:cs="Arial"/>
        </w:rPr>
      </w:pPr>
      <w:r w:rsidRPr="00E11CBE">
        <w:rPr>
          <w:rFonts w:ascii="Arial" w:hAnsi="Arial" w:cs="Arial"/>
        </w:rPr>
        <w:t xml:space="preserve">Уколико је неопходно да </w:t>
      </w:r>
      <w:r w:rsidR="0065221C">
        <w:rPr>
          <w:rFonts w:ascii="Arial" w:hAnsi="Arial" w:cs="Arial"/>
          <w:lang w:val="sr-Cyrl-RS"/>
        </w:rPr>
        <w:t>П</w:t>
      </w:r>
      <w:r w:rsidRPr="00E11CBE">
        <w:rPr>
          <w:rFonts w:ascii="Arial" w:hAnsi="Arial" w:cs="Arial"/>
        </w:rPr>
        <w:t xml:space="preserve">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w:t>
      </w:r>
      <w:r w:rsidR="0065221C">
        <w:rPr>
          <w:rFonts w:ascii="Arial" w:hAnsi="Arial" w:cs="Arial"/>
          <w:lang w:val="sr-Cyrl-RS"/>
        </w:rPr>
        <w:t>П</w:t>
      </w:r>
      <w:r w:rsidRPr="00E11CBE">
        <w:rPr>
          <w:rFonts w:ascii="Arial" w:hAnsi="Arial" w:cs="Arial"/>
        </w:rPr>
        <w:t>онуђача.</w:t>
      </w:r>
    </w:p>
    <w:p w14:paraId="779474F6" w14:textId="77777777" w:rsidR="00205208" w:rsidRPr="00E11CBE" w:rsidRDefault="00205208" w:rsidP="00205208">
      <w:pPr>
        <w:pStyle w:val="Standard"/>
        <w:tabs>
          <w:tab w:val="left" w:pos="568"/>
          <w:tab w:val="left" w:pos="614"/>
          <w:tab w:val="left" w:pos="851"/>
        </w:tabs>
        <w:spacing w:before="0"/>
        <w:ind w:left="284"/>
        <w:rPr>
          <w:rFonts w:ascii="Arial" w:eastAsia="TimesNewRomanPSMT" w:hAnsi="Arial" w:cs="Arial"/>
          <w:bCs/>
        </w:rPr>
      </w:pPr>
    </w:p>
    <w:p w14:paraId="1557E70C" w14:textId="77777777" w:rsidR="00205208" w:rsidRDefault="00205208" w:rsidP="006A13A8">
      <w:pPr>
        <w:pStyle w:val="KDPodnaslov2"/>
        <w:numPr>
          <w:ilvl w:val="1"/>
          <w:numId w:val="23"/>
        </w:numPr>
        <w:tabs>
          <w:tab w:val="left" w:pos="567"/>
          <w:tab w:val="left" w:pos="1276"/>
        </w:tabs>
        <w:spacing w:before="0"/>
        <w:ind w:hanging="1800"/>
        <w:jc w:val="both"/>
        <w:outlineLvl w:val="9"/>
        <w:rPr>
          <w:rFonts w:ascii="Arial" w:hAnsi="Arial" w:cs="Arial"/>
        </w:rPr>
      </w:pPr>
      <w:bookmarkStart w:id="23" w:name="_Toc441651579"/>
      <w:bookmarkStart w:id="24" w:name="_Toc442559890"/>
      <w:r w:rsidRPr="00E11CBE">
        <w:rPr>
          <w:rFonts w:ascii="Arial" w:hAnsi="Arial" w:cs="Arial"/>
        </w:rPr>
        <w:t>Обавезна садржина понуде</w:t>
      </w:r>
      <w:bookmarkEnd w:id="23"/>
      <w:bookmarkEnd w:id="24"/>
    </w:p>
    <w:p w14:paraId="68477D91" w14:textId="6D405F9B" w:rsidR="00205208" w:rsidRDefault="00205208" w:rsidP="00205208">
      <w:pPr>
        <w:pStyle w:val="KDParagraf"/>
        <w:spacing w:before="0"/>
      </w:pPr>
      <w:r>
        <w:rPr>
          <w:rFonts w:cs="Arial"/>
          <w:lang w:val="ru-RU" w:bidi="en-US"/>
        </w:rPr>
        <w:t xml:space="preserve">Садржину понуде, поред Обрасца понуде, чине и сви остали </w:t>
      </w:r>
      <w:r w:rsidRPr="00153893">
        <w:rPr>
          <w:rFonts w:cs="Arial"/>
          <w:lang w:val="ru-RU" w:bidi="en-US"/>
        </w:rPr>
        <w:t>докази / Изјаве</w:t>
      </w:r>
      <w:r>
        <w:rPr>
          <w:rFonts w:cs="Arial"/>
          <w:lang w:val="ru-RU" w:bidi="en-US"/>
        </w:rPr>
        <w:t xml:space="preserve"> о испуњености услова из чл</w:t>
      </w:r>
      <w:r w:rsidR="006269A4">
        <w:rPr>
          <w:rFonts w:cs="Arial"/>
          <w:lang w:val="ru-RU" w:bidi="en-US"/>
        </w:rPr>
        <w:t>анова</w:t>
      </w:r>
      <w:r w:rsidR="005C1B5E">
        <w:rPr>
          <w:rFonts w:cs="Arial"/>
          <w:lang w:val="ru-RU" w:bidi="en-US"/>
        </w:rPr>
        <w:t xml:space="preserve"> 75</w:t>
      </w:r>
      <w:r w:rsidR="006269A4">
        <w:rPr>
          <w:rFonts w:cs="Arial"/>
          <w:lang w:val="ru-RU" w:bidi="en-US"/>
        </w:rPr>
        <w:t xml:space="preserve">. </w:t>
      </w:r>
      <w:r>
        <w:rPr>
          <w:rFonts w:cs="Arial"/>
        </w:rPr>
        <w:t>Закона о јавним</w:t>
      </w:r>
      <w:r>
        <w:rPr>
          <w:rFonts w:cs="Arial"/>
          <w:lang w:bidi="en-US"/>
        </w:rPr>
        <w:t xml:space="preserve"> набавкама, предвиђени чл</w:t>
      </w:r>
      <w:r w:rsidR="00293832">
        <w:rPr>
          <w:rFonts w:cs="Arial"/>
          <w:lang w:val="sr-Cyrl-RS" w:bidi="en-US"/>
        </w:rPr>
        <w:t>аном</w:t>
      </w:r>
      <w:r>
        <w:rPr>
          <w:rFonts w:cs="Arial"/>
          <w:lang w:bidi="en-US"/>
        </w:rPr>
        <w:t xml:space="preserve"> 77. Закона, који су наведени у конкурсној документацији, као и сви тражени прилози и изјаве (попуњени, потписани и печатом оверени) на начин предвиђен следећим ставом ове тачке</w:t>
      </w:r>
      <w:r>
        <w:rPr>
          <w:rFonts w:cs="Arial"/>
        </w:rPr>
        <w:t>:</w:t>
      </w:r>
    </w:p>
    <w:p w14:paraId="19A90516" w14:textId="77777777" w:rsidR="00205208" w:rsidRDefault="00205208" w:rsidP="00205208">
      <w:pPr>
        <w:pStyle w:val="KDNabrajanje"/>
        <w:numPr>
          <w:ilvl w:val="0"/>
          <w:numId w:val="6"/>
        </w:numPr>
        <w:spacing w:before="0"/>
      </w:pPr>
      <w:r>
        <w:rPr>
          <w:rFonts w:cs="Arial"/>
        </w:rPr>
        <w:t>Образац понуде</w:t>
      </w:r>
      <w:r>
        <w:rPr>
          <w:rFonts w:cs="Arial"/>
          <w:lang w:val="sr-Cyrl-RS"/>
        </w:rPr>
        <w:t>,</w:t>
      </w:r>
      <w:r w:rsidR="00766E08">
        <w:rPr>
          <w:rFonts w:cs="Arial"/>
          <w:lang w:val="sr-Cyrl-RS"/>
        </w:rPr>
        <w:t xml:space="preserve"> </w:t>
      </w:r>
    </w:p>
    <w:p w14:paraId="0434D591" w14:textId="77777777" w:rsidR="00205208" w:rsidRDefault="00205208" w:rsidP="00205208">
      <w:pPr>
        <w:pStyle w:val="KDNabrajanje"/>
        <w:numPr>
          <w:ilvl w:val="0"/>
          <w:numId w:val="6"/>
        </w:numPr>
        <w:spacing w:before="0"/>
      </w:pPr>
      <w:r>
        <w:rPr>
          <w:rFonts w:cs="Arial"/>
        </w:rPr>
        <w:t>Структура цене</w:t>
      </w:r>
      <w:r>
        <w:rPr>
          <w:rFonts w:cs="Arial"/>
          <w:lang w:val="sr-Cyrl-RS"/>
        </w:rPr>
        <w:t>,</w:t>
      </w:r>
    </w:p>
    <w:p w14:paraId="79F1D478" w14:textId="77777777" w:rsidR="00205208" w:rsidRDefault="00205208" w:rsidP="00205208">
      <w:pPr>
        <w:pStyle w:val="KDNabrajanje"/>
        <w:numPr>
          <w:ilvl w:val="0"/>
          <w:numId w:val="6"/>
        </w:numPr>
        <w:spacing w:before="0"/>
      </w:pPr>
      <w:r>
        <w:rPr>
          <w:rFonts w:cs="Arial"/>
        </w:rPr>
        <w:t xml:space="preserve">Образац трошкова припреме понуде, ако </w:t>
      </w:r>
      <w:r w:rsidR="00467E72">
        <w:rPr>
          <w:rFonts w:cs="Arial"/>
          <w:lang w:val="sr-Cyrl-RS"/>
        </w:rPr>
        <w:t>П</w:t>
      </w:r>
      <w:r>
        <w:rPr>
          <w:rFonts w:cs="Arial"/>
        </w:rPr>
        <w:t>онуђач захтева надокнаду трошкова у складу са чл</w:t>
      </w:r>
      <w:r w:rsidR="00467E72">
        <w:rPr>
          <w:rFonts w:cs="Arial"/>
          <w:lang w:val="sr-Cyrl-RS"/>
        </w:rPr>
        <w:t>аном</w:t>
      </w:r>
      <w:r>
        <w:rPr>
          <w:rFonts w:cs="Arial"/>
          <w:lang w:val="sr-Cyrl-RS"/>
        </w:rPr>
        <w:t xml:space="preserve"> </w:t>
      </w:r>
      <w:r>
        <w:rPr>
          <w:rFonts w:cs="Arial"/>
        </w:rPr>
        <w:t>88 Закона</w:t>
      </w:r>
      <w:r>
        <w:rPr>
          <w:rFonts w:cs="Arial"/>
          <w:lang w:val="sr-Cyrl-RS"/>
        </w:rPr>
        <w:t>,</w:t>
      </w:r>
    </w:p>
    <w:p w14:paraId="4D70F3A8" w14:textId="77777777" w:rsidR="00205208" w:rsidRDefault="00205208" w:rsidP="00205208">
      <w:pPr>
        <w:pStyle w:val="KDNabrajanje"/>
        <w:numPr>
          <w:ilvl w:val="0"/>
          <w:numId w:val="6"/>
        </w:numPr>
        <w:spacing w:before="0"/>
      </w:pPr>
      <w:r>
        <w:rPr>
          <w:rFonts w:cs="Arial"/>
        </w:rPr>
        <w:t>Изјава о независној понуди</w:t>
      </w:r>
      <w:r>
        <w:rPr>
          <w:rFonts w:cs="Arial"/>
          <w:lang w:val="sr-Cyrl-RS"/>
        </w:rPr>
        <w:t>,</w:t>
      </w:r>
    </w:p>
    <w:p w14:paraId="01405BD0" w14:textId="77777777" w:rsidR="00205208" w:rsidRDefault="00205208" w:rsidP="00205208">
      <w:pPr>
        <w:pStyle w:val="KDNabrajanje"/>
        <w:numPr>
          <w:ilvl w:val="0"/>
          <w:numId w:val="6"/>
        </w:numPr>
        <w:spacing w:before="0"/>
      </w:pPr>
      <w:r>
        <w:rPr>
          <w:rFonts w:cs="Arial"/>
        </w:rPr>
        <w:t>Изјава у складу са чланом 75. став 2. Закона</w:t>
      </w:r>
      <w:r>
        <w:rPr>
          <w:rFonts w:cs="Arial"/>
          <w:lang w:val="sr-Cyrl-RS"/>
        </w:rPr>
        <w:t>,</w:t>
      </w:r>
    </w:p>
    <w:p w14:paraId="1D0EDDA2" w14:textId="77777777" w:rsidR="00205208" w:rsidRPr="00E865CF" w:rsidRDefault="00205208" w:rsidP="00205208">
      <w:pPr>
        <w:pStyle w:val="KDNabrajanje"/>
        <w:numPr>
          <w:ilvl w:val="0"/>
          <w:numId w:val="6"/>
        </w:numPr>
        <w:spacing w:before="0"/>
      </w:pPr>
      <w:r>
        <w:rPr>
          <w:rFonts w:cs="Arial"/>
          <w:shd w:val="clear" w:color="auto" w:fill="FFFFFF"/>
        </w:rPr>
        <w:t>Овлашћење из тачке 6.2</w:t>
      </w:r>
      <w:r>
        <w:rPr>
          <w:rFonts w:cs="Arial"/>
          <w:shd w:val="clear" w:color="auto" w:fill="FFFFFF"/>
          <w:lang w:val="sr-Cyrl-RS"/>
        </w:rPr>
        <w:t>.</w:t>
      </w:r>
      <w:r>
        <w:rPr>
          <w:rFonts w:cs="Arial"/>
          <w:shd w:val="clear" w:color="auto" w:fill="FFFFFF"/>
        </w:rPr>
        <w:t xml:space="preserve"> </w:t>
      </w:r>
      <w:r>
        <w:rPr>
          <w:rFonts w:cs="Arial"/>
          <w:shd w:val="clear" w:color="auto" w:fill="FFFFFF"/>
          <w:lang w:val="sr-Cyrl-RS"/>
        </w:rPr>
        <w:t>к</w:t>
      </w:r>
      <w:r>
        <w:rPr>
          <w:rFonts w:cs="Arial"/>
          <w:shd w:val="clear" w:color="auto" w:fill="FFFFFF"/>
        </w:rPr>
        <w:t>онкурсне документације</w:t>
      </w:r>
      <w:r>
        <w:rPr>
          <w:rFonts w:ascii="Calibri" w:hAnsi="Calibri" w:cs="Arial"/>
          <w:shd w:val="clear" w:color="auto" w:fill="FFFFFF"/>
        </w:rPr>
        <w:t xml:space="preserve"> </w:t>
      </w:r>
      <w:r>
        <w:rPr>
          <w:shd w:val="clear" w:color="auto" w:fill="FFFFFF"/>
        </w:rPr>
        <w:t>(ако не потписује заступник)</w:t>
      </w:r>
      <w:r>
        <w:rPr>
          <w:shd w:val="clear" w:color="auto" w:fill="FFFFFF"/>
          <w:lang w:val="sr-Cyrl-RS"/>
        </w:rPr>
        <w:t>,</w:t>
      </w:r>
    </w:p>
    <w:p w14:paraId="21844A2D" w14:textId="77777777" w:rsidR="00205208" w:rsidRPr="00153893" w:rsidRDefault="00205208" w:rsidP="00205208">
      <w:pPr>
        <w:pStyle w:val="KDNabrajanje"/>
        <w:widowControl/>
        <w:numPr>
          <w:ilvl w:val="0"/>
          <w:numId w:val="6"/>
        </w:numPr>
        <w:tabs>
          <w:tab w:val="clear" w:pos="1135"/>
          <w:tab w:val="num" w:pos="630"/>
        </w:tabs>
        <w:suppressAutoHyphens w:val="0"/>
        <w:autoSpaceDE/>
        <w:autoSpaceDN/>
        <w:spacing w:before="0"/>
        <w:rPr>
          <w:rFonts w:cs="Arial"/>
          <w:color w:val="auto"/>
        </w:rPr>
      </w:pPr>
      <w:r w:rsidRPr="00153893">
        <w:rPr>
          <w:rFonts w:cs="Arial"/>
          <w:color w:val="auto"/>
        </w:rPr>
        <w:t xml:space="preserve">Изјава </w:t>
      </w:r>
      <w:r w:rsidRPr="00153893">
        <w:rPr>
          <w:rFonts w:cs="Arial"/>
          <w:color w:val="auto"/>
          <w:lang w:val="sr-Cyrl-CS"/>
        </w:rPr>
        <w:t xml:space="preserve">којом </w:t>
      </w:r>
      <w:r w:rsidR="005A286E">
        <w:rPr>
          <w:rFonts w:cs="Arial"/>
          <w:color w:val="auto"/>
          <w:lang w:val="sr-Cyrl-CS"/>
        </w:rPr>
        <w:t>П</w:t>
      </w:r>
      <w:r w:rsidRPr="00153893">
        <w:rPr>
          <w:rFonts w:cs="Arial"/>
          <w:color w:val="auto"/>
          <w:lang w:val="sr-Cyrl-CS"/>
        </w:rPr>
        <w:t>онуђач потврђује да</w:t>
      </w:r>
      <w:r w:rsidRPr="00153893">
        <w:rPr>
          <w:rFonts w:cs="Arial"/>
          <w:color w:val="auto"/>
        </w:rPr>
        <w:t xml:space="preserve"> испуњава услов</w:t>
      </w:r>
      <w:r w:rsidRPr="00153893">
        <w:rPr>
          <w:rFonts w:cs="Arial"/>
          <w:color w:val="auto"/>
          <w:lang w:val="sr-Cyrl-CS"/>
        </w:rPr>
        <w:t>е</w:t>
      </w:r>
      <w:r>
        <w:rPr>
          <w:rFonts w:cs="Arial"/>
          <w:color w:val="auto"/>
          <w:lang w:val="sr-Cyrl-CS"/>
        </w:rPr>
        <w:t xml:space="preserve"> </w:t>
      </w:r>
      <w:r w:rsidRPr="00153893">
        <w:rPr>
          <w:rFonts w:cs="Arial"/>
          <w:color w:val="auto"/>
          <w:lang w:val="sr-Cyrl-CS"/>
        </w:rPr>
        <w:t>за учешће у поступку јавне набавке</w:t>
      </w:r>
      <w:r w:rsidR="00C959E6">
        <w:rPr>
          <w:rFonts w:cs="Arial"/>
          <w:color w:val="auto"/>
          <w:lang w:val="sr-Cyrl-CS"/>
        </w:rPr>
        <w:t xml:space="preserve"> </w:t>
      </w:r>
      <w:r>
        <w:rPr>
          <w:rFonts w:cs="Arial"/>
          <w:color w:val="auto"/>
        </w:rPr>
        <w:t xml:space="preserve">– Образац </w:t>
      </w:r>
      <w:r>
        <w:rPr>
          <w:rFonts w:cs="Arial"/>
          <w:color w:val="auto"/>
          <w:lang w:val="sr-Cyrl-RS"/>
        </w:rPr>
        <w:t>број 5,</w:t>
      </w:r>
      <w:r w:rsidRPr="00153893">
        <w:rPr>
          <w:rFonts w:cs="Arial"/>
          <w:color w:val="auto"/>
        </w:rPr>
        <w:t xml:space="preserve"> </w:t>
      </w:r>
      <w:r w:rsidR="005A286E">
        <w:rPr>
          <w:rFonts w:cs="Arial"/>
          <w:color w:val="auto"/>
          <w:lang w:val="sr-Cyrl-RS"/>
        </w:rPr>
        <w:t xml:space="preserve"> </w:t>
      </w:r>
    </w:p>
    <w:p w14:paraId="6B1E5180" w14:textId="77777777" w:rsidR="00205208" w:rsidRPr="00153893" w:rsidRDefault="00205208" w:rsidP="00205208">
      <w:pPr>
        <w:pStyle w:val="KDNabrajanje"/>
        <w:widowControl/>
        <w:numPr>
          <w:ilvl w:val="0"/>
          <w:numId w:val="6"/>
        </w:numPr>
        <w:tabs>
          <w:tab w:val="clear" w:pos="1135"/>
          <w:tab w:val="num" w:pos="630"/>
        </w:tabs>
        <w:suppressAutoHyphens w:val="0"/>
        <w:autoSpaceDE/>
        <w:autoSpaceDN/>
        <w:spacing w:before="0"/>
        <w:rPr>
          <w:rFonts w:cs="Arial"/>
          <w:color w:val="auto"/>
        </w:rPr>
      </w:pPr>
      <w:r w:rsidRPr="00153893">
        <w:rPr>
          <w:rFonts w:cs="Arial"/>
          <w:color w:val="auto"/>
        </w:rPr>
        <w:t xml:space="preserve">Изјава </w:t>
      </w:r>
      <w:r w:rsidRPr="00153893">
        <w:rPr>
          <w:rFonts w:cs="Arial"/>
          <w:color w:val="auto"/>
          <w:lang w:val="sr-Cyrl-CS"/>
        </w:rPr>
        <w:t>којом подизвођач потврђује да</w:t>
      </w:r>
      <w:r>
        <w:rPr>
          <w:rFonts w:cs="Arial"/>
          <w:color w:val="auto"/>
        </w:rPr>
        <w:t xml:space="preserve"> испуњава</w:t>
      </w:r>
      <w:r w:rsidRPr="00153893">
        <w:rPr>
          <w:rFonts w:cs="Arial"/>
          <w:color w:val="auto"/>
        </w:rPr>
        <w:t xml:space="preserve"> услов</w:t>
      </w:r>
      <w:r w:rsidRPr="00153893">
        <w:rPr>
          <w:rFonts w:cs="Arial"/>
          <w:color w:val="auto"/>
          <w:lang w:val="sr-Cyrl-CS"/>
        </w:rPr>
        <w:t>е</w:t>
      </w:r>
      <w:r>
        <w:rPr>
          <w:rFonts w:cs="Arial"/>
          <w:color w:val="auto"/>
          <w:lang w:val="sr-Cyrl-CS"/>
        </w:rPr>
        <w:t xml:space="preserve"> </w:t>
      </w:r>
      <w:r w:rsidRPr="00153893">
        <w:rPr>
          <w:rFonts w:cs="Arial"/>
          <w:color w:val="auto"/>
          <w:lang w:val="sr-Cyrl-CS"/>
        </w:rPr>
        <w:t>за учешће у поступку јавне набавке</w:t>
      </w:r>
      <w:r w:rsidR="00AC3873">
        <w:rPr>
          <w:rFonts w:cs="Arial"/>
          <w:color w:val="auto"/>
          <w:lang w:val="sr-Cyrl-CS"/>
        </w:rPr>
        <w:t xml:space="preserve"> </w:t>
      </w:r>
      <w:r w:rsidR="00AC3873" w:rsidRPr="00AC3873">
        <w:rPr>
          <w:rFonts w:cs="Arial"/>
          <w:color w:val="auto"/>
          <w:lang w:val="en-US"/>
        </w:rPr>
        <w:t xml:space="preserve">– </w:t>
      </w:r>
      <w:r>
        <w:rPr>
          <w:rFonts w:cs="Arial"/>
          <w:color w:val="auto"/>
        </w:rPr>
        <w:t xml:space="preserve">Образац </w:t>
      </w:r>
      <w:r>
        <w:rPr>
          <w:rFonts w:cs="Arial"/>
          <w:color w:val="auto"/>
          <w:lang w:val="sr-Cyrl-RS"/>
        </w:rPr>
        <w:t>бр</w:t>
      </w:r>
      <w:r w:rsidR="00AC3873">
        <w:rPr>
          <w:rFonts w:cs="Arial"/>
          <w:color w:val="auto"/>
          <w:lang w:val="sr-Cyrl-RS"/>
        </w:rPr>
        <w:t>ој</w:t>
      </w:r>
      <w:r>
        <w:rPr>
          <w:rFonts w:cs="Arial"/>
          <w:color w:val="auto"/>
          <w:lang w:val="sr-Cyrl-RS"/>
        </w:rPr>
        <w:t xml:space="preserve"> 5А,</w:t>
      </w:r>
      <w:r w:rsidRPr="00153893">
        <w:rPr>
          <w:rFonts w:cs="Arial"/>
          <w:color w:val="auto"/>
          <w:lang w:val="sr-Cyrl-CS"/>
        </w:rPr>
        <w:t xml:space="preserve"> у случају подношења понуде са подизвођачем</w:t>
      </w:r>
      <w:r>
        <w:rPr>
          <w:rFonts w:cs="Arial"/>
          <w:color w:val="auto"/>
          <w:lang w:val="sr-Cyrl-CS"/>
        </w:rPr>
        <w:t>,</w:t>
      </w:r>
    </w:p>
    <w:p w14:paraId="05297B56" w14:textId="77777777" w:rsidR="00205208" w:rsidRDefault="00205208" w:rsidP="00205208">
      <w:pPr>
        <w:pStyle w:val="KDNabrajanje"/>
        <w:numPr>
          <w:ilvl w:val="0"/>
          <w:numId w:val="6"/>
        </w:numPr>
        <w:spacing w:before="0"/>
      </w:pPr>
      <w:r>
        <w:rPr>
          <w:rFonts w:cs="Arial"/>
        </w:rPr>
        <w:t>Обрасци, изјаве и докази одређен</w:t>
      </w:r>
      <w:r>
        <w:rPr>
          <w:rFonts w:cs="Arial"/>
          <w:lang w:val="sr-Cyrl-RS"/>
        </w:rPr>
        <w:t>и</w:t>
      </w:r>
      <w:r>
        <w:rPr>
          <w:rFonts w:cs="Arial"/>
        </w:rPr>
        <w:t xml:space="preserve"> тачком 6.9 или 6.10 овог упутства</w:t>
      </w:r>
      <w:r w:rsidR="00467E72">
        <w:rPr>
          <w:rFonts w:cs="Arial"/>
          <w:lang w:val="sr-Cyrl-RS"/>
        </w:rPr>
        <w:t>,</w:t>
      </w:r>
      <w:r>
        <w:rPr>
          <w:rFonts w:cs="Arial"/>
        </w:rPr>
        <w:t xml:space="preserve"> у случају да </w:t>
      </w:r>
      <w:r w:rsidR="00467E72">
        <w:rPr>
          <w:rFonts w:cs="Arial"/>
          <w:lang w:val="sr-Cyrl-RS"/>
        </w:rPr>
        <w:t>П</w:t>
      </w:r>
      <w:r>
        <w:rPr>
          <w:rFonts w:cs="Arial"/>
        </w:rPr>
        <w:t xml:space="preserve">онуђач подноси понуду са подизвођачем или заједничку понуду подноси група </w:t>
      </w:r>
      <w:r w:rsidR="00467E72">
        <w:rPr>
          <w:rFonts w:cs="Arial"/>
          <w:lang w:val="sr-Cyrl-RS"/>
        </w:rPr>
        <w:t>П</w:t>
      </w:r>
      <w:r>
        <w:rPr>
          <w:rFonts w:cs="Arial"/>
        </w:rPr>
        <w:t>онуђача</w:t>
      </w:r>
      <w:r>
        <w:rPr>
          <w:rFonts w:cs="Arial"/>
          <w:lang w:val="sr-Cyrl-RS"/>
        </w:rPr>
        <w:t>,</w:t>
      </w:r>
    </w:p>
    <w:p w14:paraId="236D5202" w14:textId="3A4E3463" w:rsidR="00205208" w:rsidRPr="00345540" w:rsidRDefault="00205208" w:rsidP="00205208">
      <w:pPr>
        <w:pStyle w:val="KDNabrajanje"/>
        <w:numPr>
          <w:ilvl w:val="0"/>
          <w:numId w:val="6"/>
        </w:numPr>
        <w:spacing w:before="0"/>
      </w:pPr>
      <w:r>
        <w:rPr>
          <w:rFonts w:cs="Arial"/>
        </w:rPr>
        <w:t xml:space="preserve">Потписан и печатом оверен „Модел </w:t>
      </w:r>
      <w:r w:rsidR="00D929FB">
        <w:rPr>
          <w:rFonts w:cs="Arial"/>
          <w:lang w:val="sr-Cyrl-RS"/>
        </w:rPr>
        <w:t>У</w:t>
      </w:r>
      <w:r>
        <w:rPr>
          <w:rFonts w:cs="Arial"/>
        </w:rPr>
        <w:t>говора“ (пожељно је да буде попуњен)</w:t>
      </w:r>
      <w:r w:rsidR="00D929FB">
        <w:rPr>
          <w:rFonts w:cs="Arial"/>
          <w:lang w:val="sr-Cyrl-RS"/>
        </w:rPr>
        <w:t>.</w:t>
      </w:r>
    </w:p>
    <w:p w14:paraId="33EFE04F" w14:textId="612A7577" w:rsidR="00205208" w:rsidRPr="00345540" w:rsidRDefault="00B776F3" w:rsidP="00345540">
      <w:pPr>
        <w:pStyle w:val="KDNabrajanje"/>
        <w:numPr>
          <w:ilvl w:val="0"/>
          <w:numId w:val="6"/>
        </w:numPr>
        <w:spacing w:before="0"/>
      </w:pPr>
      <w:r w:rsidRPr="00345540">
        <w:rPr>
          <w:color w:val="auto"/>
          <w:lang w:val="en-US"/>
        </w:rPr>
        <w:t>Споразум о заједничком наступању</w:t>
      </w:r>
      <w:r w:rsidR="00345540" w:rsidRPr="00345540">
        <w:rPr>
          <w:rFonts w:asciiTheme="minorHAnsi" w:hAnsiTheme="minorHAnsi"/>
          <w:color w:val="auto"/>
          <w:lang w:val="sr-Cyrl-RS"/>
        </w:rPr>
        <w:t xml:space="preserve"> </w:t>
      </w:r>
      <w:r w:rsidRPr="00345540">
        <w:rPr>
          <w:color w:val="auto"/>
          <w:lang w:val="en-US"/>
        </w:rPr>
        <w:t>( у случају заједничке понуде)</w:t>
      </w:r>
    </w:p>
    <w:p w14:paraId="5AF0B2E9" w14:textId="27B1825B" w:rsidR="00F315BC" w:rsidRPr="00EE59C5" w:rsidRDefault="00F315BC" w:rsidP="006A13A8">
      <w:pPr>
        <w:pStyle w:val="KDNabrajanje"/>
        <w:numPr>
          <w:ilvl w:val="0"/>
          <w:numId w:val="27"/>
        </w:numPr>
        <w:shd w:val="clear" w:color="auto" w:fill="FFFFFF" w:themeFill="background1"/>
        <w:spacing w:before="0"/>
        <w:ind w:hanging="1157"/>
        <w:rPr>
          <w:color w:val="auto"/>
          <w:lang w:val="sr-Cyrl-RS"/>
        </w:rPr>
      </w:pPr>
      <w:r w:rsidRPr="00EE59C5">
        <w:rPr>
          <w:color w:val="auto"/>
          <w:lang w:val="sr-Cyrl-RS"/>
        </w:rPr>
        <w:t xml:space="preserve">Програм обуке (садржај обуке), у складу са техничком спецификацијом </w:t>
      </w:r>
    </w:p>
    <w:p w14:paraId="621FD2DC" w14:textId="5A19B9F4" w:rsidR="00345540" w:rsidRDefault="00345540" w:rsidP="00205208">
      <w:pPr>
        <w:pStyle w:val="KDParagraf"/>
        <w:spacing w:before="0"/>
        <w:rPr>
          <w:rFonts w:ascii="Arial" w:hAnsi="Arial" w:cs="Arial"/>
          <w:lang w:val="ru-RU"/>
        </w:rPr>
      </w:pPr>
    </w:p>
    <w:p w14:paraId="27FFB476" w14:textId="161BDDA8" w:rsidR="00781749" w:rsidRDefault="00781749" w:rsidP="00205208">
      <w:pPr>
        <w:pStyle w:val="KDParagraf"/>
        <w:spacing w:before="0"/>
        <w:rPr>
          <w:rFonts w:ascii="Arial" w:hAnsi="Arial" w:cs="Arial"/>
          <w:lang w:val="ru-RU"/>
        </w:rPr>
      </w:pPr>
    </w:p>
    <w:p w14:paraId="46133ABE" w14:textId="77777777" w:rsidR="002A1826" w:rsidRDefault="002A1826" w:rsidP="00205208">
      <w:pPr>
        <w:pStyle w:val="KDParagraf"/>
        <w:spacing w:before="0"/>
        <w:rPr>
          <w:rFonts w:ascii="Arial" w:hAnsi="Arial" w:cs="Arial"/>
          <w:lang w:val="ru-RU"/>
        </w:rPr>
      </w:pPr>
    </w:p>
    <w:p w14:paraId="147CF86A" w14:textId="609F80DF" w:rsidR="00205208" w:rsidRPr="00E11CBE" w:rsidRDefault="00205208" w:rsidP="00205208">
      <w:pPr>
        <w:pStyle w:val="KDParagraf"/>
        <w:spacing w:before="0"/>
        <w:rPr>
          <w:rFonts w:ascii="Arial" w:hAnsi="Arial" w:cs="Arial"/>
        </w:rPr>
      </w:pPr>
      <w:r w:rsidRPr="00E11CBE">
        <w:rPr>
          <w:rFonts w:ascii="Arial" w:hAnsi="Arial" w:cs="Arial"/>
          <w:lang w:val="ru-RU"/>
        </w:rPr>
        <w:lastRenderedPageBreak/>
        <w:t>Наручилац ће одбити као неприхватљиве све понуде које не испуњавају услове из позива за подношење понуда и конкурсне документације.</w:t>
      </w:r>
    </w:p>
    <w:p w14:paraId="1952B973" w14:textId="77777777" w:rsidR="00205208" w:rsidRPr="00E11CBE" w:rsidRDefault="00205208" w:rsidP="00205208">
      <w:pPr>
        <w:pStyle w:val="KDParagraf"/>
        <w:spacing w:before="0"/>
        <w:rPr>
          <w:rFonts w:ascii="Arial" w:hAnsi="Arial" w:cs="Arial"/>
        </w:rPr>
      </w:pPr>
      <w:r w:rsidRPr="00E11CBE">
        <w:rPr>
          <w:rFonts w:ascii="Arial" w:hAnsi="Arial" w:cs="Arial"/>
          <w:lang w:val="ru-RU"/>
        </w:rPr>
        <w:t xml:space="preserve">Наручилац ће одбити као неприхватљиву понуду </w:t>
      </w:r>
      <w:r w:rsidR="00F93137">
        <w:rPr>
          <w:rFonts w:ascii="Arial" w:hAnsi="Arial" w:cs="Arial"/>
          <w:lang w:val="ru-RU"/>
        </w:rPr>
        <w:t>П</w:t>
      </w:r>
      <w:r w:rsidRPr="00E11CBE">
        <w:rPr>
          <w:rFonts w:ascii="Arial" w:hAnsi="Arial" w:cs="Arial"/>
          <w:lang w:val="ru-RU"/>
        </w:rPr>
        <w:t>онуђача, за коју се у поступку стручне оцене понуда утврди да докази који су саставни део понуде садрже неистините податке.</w:t>
      </w:r>
    </w:p>
    <w:p w14:paraId="15A13A6F" w14:textId="77777777" w:rsidR="00205208" w:rsidRPr="00E11CBE" w:rsidRDefault="00205208" w:rsidP="00205208">
      <w:pPr>
        <w:pStyle w:val="KDParagraf"/>
        <w:spacing w:before="0"/>
        <w:rPr>
          <w:rFonts w:ascii="Arial" w:eastAsia="TimesNewRomanPS-BoldMT" w:hAnsi="Arial" w:cs="Arial"/>
          <w:bCs/>
          <w:lang w:val="ru-RU"/>
        </w:rPr>
      </w:pPr>
    </w:p>
    <w:p w14:paraId="654B7D01" w14:textId="77777777" w:rsidR="00205208" w:rsidRPr="00E11CBE" w:rsidRDefault="00205208" w:rsidP="006A13A8">
      <w:pPr>
        <w:pStyle w:val="KDPodnaslov2"/>
        <w:numPr>
          <w:ilvl w:val="1"/>
          <w:numId w:val="23"/>
        </w:numPr>
        <w:tabs>
          <w:tab w:val="left" w:pos="426"/>
        </w:tabs>
        <w:spacing w:before="0"/>
        <w:ind w:hanging="1800"/>
        <w:jc w:val="both"/>
        <w:outlineLvl w:val="9"/>
        <w:rPr>
          <w:rFonts w:ascii="Arial" w:hAnsi="Arial" w:cs="Arial"/>
        </w:rPr>
      </w:pPr>
      <w:bookmarkStart w:id="25" w:name="_Toc441651580"/>
      <w:bookmarkStart w:id="26" w:name="_Toc442559891"/>
      <w:r w:rsidRPr="00E11CBE">
        <w:rPr>
          <w:rFonts w:ascii="Arial" w:hAnsi="Arial" w:cs="Arial"/>
        </w:rPr>
        <w:t xml:space="preserve"> Подношење и отварање понуда</w:t>
      </w:r>
      <w:bookmarkEnd w:id="25"/>
      <w:bookmarkEnd w:id="26"/>
      <w:r>
        <w:rPr>
          <w:rFonts w:ascii="Arial" w:hAnsi="Arial" w:cs="Arial"/>
          <w:lang w:val="sr-Cyrl-RS"/>
        </w:rPr>
        <w:t xml:space="preserve"> </w:t>
      </w:r>
    </w:p>
    <w:p w14:paraId="1C07708C" w14:textId="77777777" w:rsidR="00205208" w:rsidRPr="00E11CBE" w:rsidRDefault="00205208" w:rsidP="00205208">
      <w:pPr>
        <w:pStyle w:val="KDParagraf"/>
        <w:spacing w:before="0"/>
        <w:rPr>
          <w:rFonts w:ascii="Arial" w:hAnsi="Arial" w:cs="Arial"/>
        </w:rPr>
      </w:pPr>
      <w:r w:rsidRPr="00E11CBE">
        <w:rPr>
          <w:rFonts w:ascii="Arial" w:hAnsi="Arial" w:cs="Arial"/>
        </w:rPr>
        <w:t xml:space="preserve">Благовременим се сматрају понуде које су примљене, у складу са </w:t>
      </w:r>
      <w:r>
        <w:rPr>
          <w:rFonts w:ascii="Arial" w:hAnsi="Arial" w:cs="Arial"/>
          <w:lang w:val="sr-Cyrl-RS"/>
        </w:rPr>
        <w:t>п</w:t>
      </w:r>
      <w:r w:rsidRPr="00E11CBE">
        <w:rPr>
          <w:rFonts w:ascii="Arial" w:hAnsi="Arial" w:cs="Arial"/>
        </w:rPr>
        <w:t>озивом за подношење понуда</w:t>
      </w:r>
      <w:r>
        <w:rPr>
          <w:rFonts w:ascii="Arial" w:hAnsi="Arial" w:cs="Arial"/>
          <w:lang w:val="sr-Cyrl-RS"/>
        </w:rPr>
        <w:t>,</w:t>
      </w:r>
      <w:r w:rsidRPr="00E11CBE">
        <w:rPr>
          <w:rFonts w:ascii="Arial" w:hAnsi="Arial" w:cs="Arial"/>
        </w:rPr>
        <w:t xml:space="preserve"> објављеним на Порталу јавних набавки, без обзира на начин на који су послате.</w:t>
      </w:r>
    </w:p>
    <w:p w14:paraId="647574E3" w14:textId="77777777" w:rsidR="00205208" w:rsidRPr="00E11CBE" w:rsidRDefault="00205208" w:rsidP="00205208">
      <w:pPr>
        <w:pStyle w:val="KDParagraf"/>
        <w:spacing w:before="0"/>
        <w:rPr>
          <w:rFonts w:ascii="Arial" w:hAnsi="Arial" w:cs="Arial"/>
        </w:rPr>
      </w:pPr>
      <w:r w:rsidRPr="00E11CBE">
        <w:rPr>
          <w:rFonts w:ascii="Arial" w:hAnsi="Arial" w:cs="Arial"/>
        </w:rPr>
        <w:t>Ако је понуда поднета по истеку рока за подношење понуда одређеног у позиву,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091213FE" w14:textId="77777777" w:rsidR="00205208" w:rsidRDefault="00205208" w:rsidP="00205208">
      <w:pPr>
        <w:pStyle w:val="KDParagraf"/>
        <w:spacing w:before="0"/>
        <w:rPr>
          <w:rFonts w:ascii="Arial" w:hAnsi="Arial" w:cs="Arial"/>
        </w:rPr>
      </w:pPr>
      <w:r w:rsidRPr="00E11CBE">
        <w:rPr>
          <w:rFonts w:ascii="Arial" w:hAnsi="Arial" w:cs="Arial"/>
        </w:rPr>
        <w:t>Комисија за јавне набавке ће благовремено поднете понуде јавно отворити дана наведено</w:t>
      </w:r>
      <w:r>
        <w:rPr>
          <w:rFonts w:ascii="Arial" w:hAnsi="Arial" w:cs="Arial"/>
          <w:lang w:val="sr-Cyrl-RS"/>
        </w:rPr>
        <w:t>г</w:t>
      </w:r>
      <w:r w:rsidRPr="00E11CBE">
        <w:rPr>
          <w:rFonts w:ascii="Arial" w:hAnsi="Arial" w:cs="Arial"/>
        </w:rPr>
        <w:t xml:space="preserve"> у </w:t>
      </w:r>
      <w:r>
        <w:rPr>
          <w:rFonts w:ascii="Arial" w:hAnsi="Arial" w:cs="Arial"/>
          <w:lang w:val="sr-Cyrl-RS"/>
        </w:rPr>
        <w:t>п</w:t>
      </w:r>
      <w:r w:rsidRPr="00E11CBE">
        <w:rPr>
          <w:rFonts w:ascii="Arial" w:hAnsi="Arial" w:cs="Arial"/>
        </w:rPr>
        <w:t>озиву за подношење понуда</w:t>
      </w:r>
      <w:r>
        <w:rPr>
          <w:rFonts w:ascii="Arial" w:hAnsi="Arial" w:cs="Arial"/>
        </w:rPr>
        <w:t xml:space="preserve"> у просторијама ЈП ЕПС</w:t>
      </w:r>
      <w:r>
        <w:rPr>
          <w:rFonts w:ascii="Arial" w:hAnsi="Arial" w:cs="Arial"/>
          <w:lang w:val="sr-Cyrl-RS"/>
        </w:rPr>
        <w:t xml:space="preserve"> -</w:t>
      </w:r>
      <w:r w:rsidRPr="00E11CBE">
        <w:rPr>
          <w:rFonts w:ascii="Arial" w:hAnsi="Arial" w:cs="Arial"/>
        </w:rPr>
        <w:t xml:space="preserve"> </w:t>
      </w:r>
      <w:r w:rsidRPr="00E11CBE">
        <w:rPr>
          <w:rFonts w:ascii="Arial" w:hAnsi="Arial" w:cs="Arial"/>
          <w:shd w:val="clear" w:color="auto" w:fill="FFFFFF"/>
        </w:rPr>
        <w:t>О</w:t>
      </w:r>
      <w:r w:rsidRPr="00E11CBE">
        <w:rPr>
          <w:rFonts w:ascii="Arial" w:hAnsi="Arial" w:cs="Arial"/>
          <w:shd w:val="clear" w:color="auto" w:fill="FFFFFF"/>
          <w:lang w:val="ru-RU"/>
        </w:rPr>
        <w:t xml:space="preserve">гранак РБ Колубара </w:t>
      </w:r>
      <w:r w:rsidRPr="00E11CBE">
        <w:rPr>
          <w:rFonts w:ascii="Arial" w:hAnsi="Arial" w:cs="Arial"/>
          <w:shd w:val="clear" w:color="auto" w:fill="FFFFFF"/>
        </w:rPr>
        <w:t>У</w:t>
      </w:r>
      <w:r w:rsidRPr="00E11CBE">
        <w:rPr>
          <w:rFonts w:ascii="Arial" w:hAnsi="Arial" w:cs="Arial"/>
          <w:shd w:val="clear" w:color="auto" w:fill="FFFFFF"/>
          <w:lang w:val="ru-RU"/>
        </w:rPr>
        <w:t>л</w:t>
      </w:r>
      <w:r w:rsidR="00F93137">
        <w:rPr>
          <w:rFonts w:ascii="Arial" w:hAnsi="Arial" w:cs="Arial"/>
          <w:shd w:val="clear" w:color="auto" w:fill="FFFFFF"/>
          <w:lang w:val="ru-RU"/>
        </w:rPr>
        <w:t>ица</w:t>
      </w:r>
      <w:r w:rsidRPr="00E11CBE">
        <w:rPr>
          <w:rFonts w:ascii="Arial" w:hAnsi="Arial" w:cs="Arial"/>
          <w:shd w:val="clear" w:color="auto" w:fill="FFFFFF"/>
          <w:lang w:val="ru-RU"/>
        </w:rPr>
        <w:t xml:space="preserve"> Дише Ђурђевића бб</w:t>
      </w:r>
      <w:r>
        <w:rPr>
          <w:rFonts w:ascii="Arial" w:hAnsi="Arial" w:cs="Arial"/>
          <w:shd w:val="clear" w:color="auto" w:fill="FFFFFF"/>
          <w:lang w:val="ru-RU"/>
        </w:rPr>
        <w:t>,</w:t>
      </w:r>
      <w:r w:rsidRPr="00E11CBE">
        <w:rPr>
          <w:rFonts w:ascii="Arial" w:hAnsi="Arial" w:cs="Arial"/>
          <w:shd w:val="clear" w:color="auto" w:fill="FFFFFF"/>
          <w:lang w:val="ru-RU"/>
        </w:rPr>
        <w:t xml:space="preserve"> 11</w:t>
      </w:r>
      <w:r w:rsidR="00733515">
        <w:rPr>
          <w:rFonts w:ascii="Arial" w:hAnsi="Arial" w:cs="Arial"/>
          <w:shd w:val="clear" w:color="auto" w:fill="FFFFFF"/>
          <w:lang w:val="ru-RU"/>
        </w:rPr>
        <w:t xml:space="preserve"> </w:t>
      </w:r>
      <w:r w:rsidRPr="00E11CBE">
        <w:rPr>
          <w:rFonts w:ascii="Arial" w:hAnsi="Arial" w:cs="Arial"/>
          <w:shd w:val="clear" w:color="auto" w:fill="FFFFFF"/>
          <w:lang w:val="ru-RU"/>
        </w:rPr>
        <w:t>560 Вреоци</w:t>
      </w:r>
      <w:r w:rsidRPr="00E11CBE">
        <w:rPr>
          <w:rFonts w:ascii="Arial" w:hAnsi="Arial" w:cs="Arial"/>
        </w:rPr>
        <w:t>, први спрат.</w:t>
      </w:r>
    </w:p>
    <w:p w14:paraId="2DF826FA" w14:textId="77777777" w:rsidR="00205208" w:rsidRDefault="00205208" w:rsidP="00205208">
      <w:pPr>
        <w:pStyle w:val="KDParagraf"/>
        <w:spacing w:before="0"/>
        <w:rPr>
          <w:rFonts w:ascii="Arial" w:hAnsi="Arial" w:cs="Arial"/>
          <w:lang w:val="sr-Cyrl-RS"/>
        </w:rPr>
      </w:pPr>
      <w:r w:rsidRPr="00E11CBE">
        <w:rPr>
          <w:rFonts w:ascii="Arial" w:hAnsi="Arial" w:cs="Arial"/>
        </w:rPr>
        <w:t xml:space="preserve">Представници </w:t>
      </w:r>
      <w:r w:rsidR="0084182D">
        <w:rPr>
          <w:rFonts w:ascii="Arial" w:hAnsi="Arial" w:cs="Arial"/>
          <w:lang w:val="sr-Cyrl-RS"/>
        </w:rPr>
        <w:t>П</w:t>
      </w:r>
      <w:r w:rsidRPr="00E11CBE">
        <w:rPr>
          <w:rFonts w:ascii="Arial" w:hAnsi="Arial" w:cs="Arial"/>
        </w:rPr>
        <w:t xml:space="preserve">онуђача који учествују у поступку јавног отварања понуда, морају пре почетка поступка јавног отварања </w:t>
      </w:r>
      <w:r>
        <w:rPr>
          <w:rFonts w:ascii="Arial" w:hAnsi="Arial" w:cs="Arial"/>
          <w:lang w:val="sr-Cyrl-RS"/>
        </w:rPr>
        <w:t xml:space="preserve">понуда </w:t>
      </w:r>
      <w:r w:rsidRPr="002742FB">
        <w:rPr>
          <w:rFonts w:ascii="Arial" w:hAnsi="Arial" w:cs="Arial"/>
          <w:lang w:val="sr-Cyrl-RS"/>
        </w:rPr>
        <w:t xml:space="preserve">да </w:t>
      </w:r>
      <w:r w:rsidRPr="00E11CBE">
        <w:rPr>
          <w:rFonts w:ascii="Arial" w:hAnsi="Arial" w:cs="Arial"/>
        </w:rPr>
        <w:t xml:space="preserve">доставе Комисији за јавне набавке писано овлашћење за учествовање у овом поступку, (пожељно је да буде издато на меморандуму </w:t>
      </w:r>
      <w:r w:rsidR="0084182D">
        <w:rPr>
          <w:rFonts w:ascii="Arial" w:hAnsi="Arial" w:cs="Arial"/>
          <w:lang w:val="sr-Cyrl-RS"/>
        </w:rPr>
        <w:t>П</w:t>
      </w:r>
      <w:r w:rsidRPr="00E11CBE">
        <w:rPr>
          <w:rFonts w:ascii="Arial" w:hAnsi="Arial" w:cs="Arial"/>
        </w:rPr>
        <w:t xml:space="preserve">онуђача), заведено и оверено печатом и потписом законског заступника </w:t>
      </w:r>
      <w:r w:rsidR="0084182D">
        <w:rPr>
          <w:rFonts w:ascii="Arial" w:hAnsi="Arial" w:cs="Arial"/>
          <w:lang w:val="sr-Cyrl-RS"/>
        </w:rPr>
        <w:t>П</w:t>
      </w:r>
      <w:r w:rsidRPr="00E11CBE">
        <w:rPr>
          <w:rFonts w:ascii="Arial" w:hAnsi="Arial" w:cs="Arial"/>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r>
        <w:rPr>
          <w:rFonts w:ascii="Arial" w:hAnsi="Arial" w:cs="Arial"/>
          <w:lang w:val="sr-Cyrl-RS"/>
        </w:rPr>
        <w:t xml:space="preserve"> </w:t>
      </w:r>
    </w:p>
    <w:p w14:paraId="23FC1D76" w14:textId="77777777" w:rsidR="004004DB" w:rsidRPr="002742FB" w:rsidRDefault="004004DB" w:rsidP="00205208">
      <w:pPr>
        <w:pStyle w:val="KDParagraf"/>
        <w:spacing w:before="0"/>
        <w:rPr>
          <w:rFonts w:ascii="Arial" w:hAnsi="Arial" w:cs="Arial"/>
          <w:lang w:val="sr-Cyrl-RS"/>
        </w:rPr>
      </w:pPr>
    </w:p>
    <w:p w14:paraId="1A030D23" w14:textId="77777777" w:rsidR="00205208" w:rsidRPr="00E11CBE" w:rsidRDefault="00205208" w:rsidP="00205208">
      <w:pPr>
        <w:pStyle w:val="KDParagraf"/>
        <w:spacing w:before="0"/>
        <w:rPr>
          <w:rFonts w:ascii="Arial" w:hAnsi="Arial" w:cs="Arial"/>
        </w:rPr>
      </w:pPr>
      <w:r w:rsidRPr="00E11CBE">
        <w:rPr>
          <w:rFonts w:ascii="Arial" w:hAnsi="Arial" w:cs="Arial"/>
        </w:rPr>
        <w:t xml:space="preserve">Комисија за јавну набавку води </w:t>
      </w:r>
      <w:r w:rsidR="0084182D">
        <w:rPr>
          <w:rFonts w:ascii="Arial" w:hAnsi="Arial" w:cs="Arial"/>
          <w:lang w:val="sr-Cyrl-RS"/>
        </w:rPr>
        <w:t>З</w:t>
      </w:r>
      <w:r w:rsidRPr="00E11CBE">
        <w:rPr>
          <w:rFonts w:ascii="Arial" w:hAnsi="Arial" w:cs="Arial"/>
        </w:rPr>
        <w:t>аписник о отварању понуда</w:t>
      </w:r>
      <w:r>
        <w:rPr>
          <w:rFonts w:ascii="Arial" w:hAnsi="Arial" w:cs="Arial"/>
          <w:lang w:val="sr-Cyrl-RS"/>
        </w:rPr>
        <w:t>,</w:t>
      </w:r>
      <w:r w:rsidRPr="00E11CBE">
        <w:rPr>
          <w:rFonts w:ascii="Arial" w:hAnsi="Arial" w:cs="Arial"/>
        </w:rPr>
        <w:t xml:space="preserve"> у који се уносе подаци у складу са Законом.</w:t>
      </w:r>
    </w:p>
    <w:p w14:paraId="021BC652" w14:textId="77777777" w:rsidR="00205208" w:rsidRPr="00E11CBE" w:rsidRDefault="00205208" w:rsidP="00205208">
      <w:pPr>
        <w:pStyle w:val="KDParagraf"/>
        <w:spacing w:before="0"/>
        <w:rPr>
          <w:rFonts w:ascii="Arial" w:hAnsi="Arial" w:cs="Arial"/>
        </w:rPr>
      </w:pPr>
      <w:r w:rsidRPr="00E11CBE">
        <w:rPr>
          <w:rFonts w:ascii="Arial" w:hAnsi="Arial" w:cs="Arial"/>
        </w:rPr>
        <w:t xml:space="preserve">Записник о отварању понуда потписују чланови комисије и присутни овлашћени представници </w:t>
      </w:r>
      <w:r w:rsidR="0084182D">
        <w:rPr>
          <w:rFonts w:ascii="Arial" w:hAnsi="Arial" w:cs="Arial"/>
          <w:lang w:val="sr-Cyrl-RS"/>
        </w:rPr>
        <w:t>П</w:t>
      </w:r>
      <w:r w:rsidRPr="00E11CBE">
        <w:rPr>
          <w:rFonts w:ascii="Arial" w:hAnsi="Arial" w:cs="Arial"/>
        </w:rPr>
        <w:t xml:space="preserve">онуђача, који преузимају примерак </w:t>
      </w:r>
      <w:r w:rsidR="0084182D">
        <w:rPr>
          <w:rFonts w:ascii="Arial" w:hAnsi="Arial" w:cs="Arial"/>
          <w:lang w:val="sr-Cyrl-RS"/>
        </w:rPr>
        <w:t>З</w:t>
      </w:r>
      <w:r w:rsidRPr="00E11CBE">
        <w:rPr>
          <w:rFonts w:ascii="Arial" w:hAnsi="Arial" w:cs="Arial"/>
        </w:rPr>
        <w:t>аписника.</w:t>
      </w:r>
    </w:p>
    <w:p w14:paraId="7E93D9A7" w14:textId="77777777" w:rsidR="00205208" w:rsidRPr="002742FB" w:rsidRDefault="00205208" w:rsidP="00205208">
      <w:pPr>
        <w:pStyle w:val="KDParagraf"/>
        <w:spacing w:before="0"/>
        <w:rPr>
          <w:rFonts w:ascii="Arial" w:hAnsi="Arial" w:cs="Arial"/>
          <w:lang w:val="sr-Cyrl-RS"/>
        </w:rPr>
      </w:pPr>
      <w:r w:rsidRPr="00E11CBE">
        <w:rPr>
          <w:rFonts w:ascii="Arial" w:hAnsi="Arial" w:cs="Arial"/>
        </w:rPr>
        <w:t>Наручилац ће у року од три (3) дана од дана окончања поступка отварања понуда</w:t>
      </w:r>
      <w:r>
        <w:rPr>
          <w:rFonts w:ascii="Arial" w:hAnsi="Arial" w:cs="Arial"/>
          <w:lang w:val="sr-Cyrl-RS"/>
        </w:rPr>
        <w:t>,</w:t>
      </w:r>
      <w:r w:rsidRPr="00E11CBE">
        <w:rPr>
          <w:rFonts w:ascii="Arial" w:hAnsi="Arial" w:cs="Arial"/>
        </w:rPr>
        <w:t xml:space="preserve"> доставити </w:t>
      </w:r>
      <w:r w:rsidR="0084182D">
        <w:rPr>
          <w:rFonts w:ascii="Arial" w:hAnsi="Arial" w:cs="Arial"/>
          <w:lang w:val="sr-Cyrl-RS"/>
        </w:rPr>
        <w:t>З</w:t>
      </w:r>
      <w:r w:rsidRPr="00E11CBE">
        <w:rPr>
          <w:rFonts w:ascii="Arial" w:hAnsi="Arial" w:cs="Arial"/>
        </w:rPr>
        <w:t xml:space="preserve">аписник о отварању понуда </w:t>
      </w:r>
      <w:r w:rsidRPr="00D652F1">
        <w:rPr>
          <w:rFonts w:ascii="Arial" w:hAnsi="Arial" w:cs="Arial"/>
        </w:rPr>
        <w:t>поштом или електронским путем</w:t>
      </w:r>
      <w:r>
        <w:rPr>
          <w:rFonts w:ascii="Arial" w:hAnsi="Arial" w:cs="Arial"/>
          <w:lang w:val="sr-Cyrl-RS"/>
        </w:rPr>
        <w:t>,</w:t>
      </w:r>
      <w:r w:rsidRPr="00D652F1">
        <w:rPr>
          <w:rFonts w:ascii="Arial" w:hAnsi="Arial" w:cs="Arial"/>
        </w:rPr>
        <w:t xml:space="preserve"> </w:t>
      </w:r>
      <w:r w:rsidR="0084182D">
        <w:rPr>
          <w:rFonts w:ascii="Arial" w:hAnsi="Arial" w:cs="Arial"/>
          <w:lang w:val="sr-Cyrl-RS"/>
        </w:rPr>
        <w:t>П</w:t>
      </w:r>
      <w:r w:rsidRPr="00E11CBE">
        <w:rPr>
          <w:rFonts w:ascii="Arial" w:hAnsi="Arial" w:cs="Arial"/>
        </w:rPr>
        <w:t xml:space="preserve">онуђачима који нису </w:t>
      </w:r>
      <w:r w:rsidRPr="00E11CBE">
        <w:rPr>
          <w:rFonts w:ascii="Arial" w:hAnsi="Arial" w:cs="Arial"/>
          <w:shd w:val="clear" w:color="auto" w:fill="FFFFFF"/>
        </w:rPr>
        <w:t>присуствовали п</w:t>
      </w:r>
      <w:r w:rsidRPr="00E11CBE">
        <w:rPr>
          <w:rFonts w:ascii="Arial" w:hAnsi="Arial" w:cs="Arial"/>
        </w:rPr>
        <w:t>оступку отварања понуда.</w:t>
      </w:r>
      <w:r>
        <w:rPr>
          <w:rFonts w:ascii="Arial" w:hAnsi="Arial" w:cs="Arial"/>
          <w:lang w:val="sr-Cyrl-RS"/>
        </w:rPr>
        <w:t xml:space="preserve"> </w:t>
      </w:r>
    </w:p>
    <w:p w14:paraId="0911DFC6" w14:textId="77777777" w:rsidR="00205208" w:rsidRPr="00E11CBE" w:rsidRDefault="00205208" w:rsidP="00205208">
      <w:pPr>
        <w:pStyle w:val="KDParagraf"/>
        <w:spacing w:before="0"/>
        <w:rPr>
          <w:rFonts w:ascii="Arial" w:hAnsi="Arial" w:cs="Arial"/>
        </w:rPr>
      </w:pPr>
    </w:p>
    <w:p w14:paraId="0DC25BF7" w14:textId="77777777" w:rsidR="00205208" w:rsidRPr="00E11CBE" w:rsidRDefault="00205208" w:rsidP="006A13A8">
      <w:pPr>
        <w:pStyle w:val="KDPodnaslov2"/>
        <w:numPr>
          <w:ilvl w:val="1"/>
          <w:numId w:val="23"/>
        </w:numPr>
        <w:tabs>
          <w:tab w:val="left" w:pos="567"/>
        </w:tabs>
        <w:spacing w:before="0"/>
        <w:ind w:hanging="1800"/>
        <w:jc w:val="both"/>
        <w:outlineLvl w:val="9"/>
        <w:rPr>
          <w:rFonts w:ascii="Arial" w:hAnsi="Arial" w:cs="Arial"/>
        </w:rPr>
      </w:pPr>
      <w:bookmarkStart w:id="27" w:name="_Toc441651581"/>
      <w:bookmarkStart w:id="28" w:name="_Toc442559892"/>
      <w:r w:rsidRPr="00E11CBE">
        <w:rPr>
          <w:rFonts w:ascii="Arial" w:hAnsi="Arial" w:cs="Arial"/>
        </w:rPr>
        <w:t>Начин подношења понуде</w:t>
      </w:r>
      <w:bookmarkEnd w:id="27"/>
      <w:bookmarkEnd w:id="28"/>
    </w:p>
    <w:p w14:paraId="744ECC92" w14:textId="77777777" w:rsidR="00205208" w:rsidRPr="00E11CBE" w:rsidRDefault="00205208" w:rsidP="00205208">
      <w:pPr>
        <w:pStyle w:val="KDParagraf"/>
        <w:spacing w:before="0"/>
        <w:rPr>
          <w:rFonts w:ascii="Arial" w:hAnsi="Arial" w:cs="Arial"/>
        </w:rPr>
      </w:pPr>
      <w:r w:rsidRPr="00E11CBE">
        <w:rPr>
          <w:rFonts w:ascii="Arial" w:hAnsi="Arial" w:cs="Arial"/>
          <w:lang w:val="ru-RU"/>
        </w:rPr>
        <w:t>Понуђач може поднети само једну понуду.</w:t>
      </w:r>
    </w:p>
    <w:p w14:paraId="0E0B05F0" w14:textId="77777777" w:rsidR="00205208" w:rsidRPr="00E11CBE" w:rsidRDefault="00205208" w:rsidP="00205208">
      <w:pPr>
        <w:pStyle w:val="KDParagraf"/>
        <w:spacing w:before="0"/>
        <w:rPr>
          <w:rFonts w:ascii="Arial" w:hAnsi="Arial" w:cs="Arial"/>
        </w:rPr>
      </w:pPr>
      <w:r w:rsidRPr="00E11CBE">
        <w:rPr>
          <w:rFonts w:ascii="Arial" w:hAnsi="Arial" w:cs="Arial"/>
          <w:lang w:val="ru-RU"/>
        </w:rPr>
        <w:t xml:space="preserve">Понуду може поднети </w:t>
      </w:r>
      <w:r w:rsidR="002F67DA">
        <w:rPr>
          <w:rFonts w:ascii="Arial" w:hAnsi="Arial" w:cs="Arial"/>
          <w:lang w:val="ru-RU"/>
        </w:rPr>
        <w:t>П</w:t>
      </w:r>
      <w:r w:rsidRPr="00E11CBE">
        <w:rPr>
          <w:rFonts w:ascii="Arial" w:hAnsi="Arial" w:cs="Arial"/>
          <w:lang w:val="ru-RU"/>
        </w:rPr>
        <w:t xml:space="preserve">онуђач самостално, група </w:t>
      </w:r>
      <w:r w:rsidR="002F67DA">
        <w:rPr>
          <w:rFonts w:ascii="Arial" w:hAnsi="Arial" w:cs="Arial"/>
          <w:lang w:val="ru-RU"/>
        </w:rPr>
        <w:t>П</w:t>
      </w:r>
      <w:r w:rsidRPr="00E11CBE">
        <w:rPr>
          <w:rFonts w:ascii="Arial" w:hAnsi="Arial" w:cs="Arial"/>
          <w:lang w:val="ru-RU"/>
        </w:rPr>
        <w:t xml:space="preserve">онуђача, као и </w:t>
      </w:r>
      <w:r w:rsidR="002F67DA">
        <w:rPr>
          <w:rFonts w:ascii="Arial" w:hAnsi="Arial" w:cs="Arial"/>
          <w:lang w:val="ru-RU"/>
        </w:rPr>
        <w:t>П</w:t>
      </w:r>
      <w:r w:rsidRPr="00E11CBE">
        <w:rPr>
          <w:rFonts w:ascii="Arial" w:hAnsi="Arial" w:cs="Arial"/>
          <w:lang w:val="ru-RU"/>
        </w:rPr>
        <w:t>онуђач са подизвођачем.</w:t>
      </w:r>
    </w:p>
    <w:p w14:paraId="57EF7644" w14:textId="77777777" w:rsidR="00205208" w:rsidRPr="00E11CBE" w:rsidRDefault="00205208" w:rsidP="00205208">
      <w:pPr>
        <w:pStyle w:val="KDParagraf"/>
        <w:spacing w:before="0"/>
        <w:rPr>
          <w:rFonts w:ascii="Arial" w:hAnsi="Arial" w:cs="Arial"/>
        </w:rPr>
      </w:pPr>
      <w:r w:rsidRPr="00E11CBE">
        <w:rPr>
          <w:rFonts w:ascii="Arial" w:hAnsi="Arial" w:cs="Arial"/>
        </w:rPr>
        <w:t xml:space="preserve">Понуђач који је самостално поднео понуду не може истовремено да учествује у заједничкој понуди или као подизвођач. У случају да </w:t>
      </w:r>
      <w:r w:rsidR="002F67DA">
        <w:rPr>
          <w:rFonts w:ascii="Arial" w:hAnsi="Arial" w:cs="Arial"/>
          <w:lang w:val="sr-Cyrl-RS"/>
        </w:rPr>
        <w:t>П</w:t>
      </w:r>
      <w:r w:rsidRPr="00E11CBE">
        <w:rPr>
          <w:rFonts w:ascii="Arial" w:hAnsi="Arial" w:cs="Arial"/>
        </w:rPr>
        <w:t>онуђач поступи супротно наведеном упутству</w:t>
      </w:r>
      <w:r>
        <w:rPr>
          <w:rFonts w:ascii="Arial" w:hAnsi="Arial" w:cs="Arial"/>
          <w:lang w:val="sr-Cyrl-RS"/>
        </w:rPr>
        <w:t>,</w:t>
      </w:r>
      <w:r w:rsidRPr="00E11CBE">
        <w:rPr>
          <w:rFonts w:ascii="Arial" w:hAnsi="Arial" w:cs="Arial"/>
        </w:rPr>
        <w:t xml:space="preserve"> свака понуда </w:t>
      </w:r>
      <w:r w:rsidR="002F67DA">
        <w:rPr>
          <w:rFonts w:ascii="Arial" w:hAnsi="Arial" w:cs="Arial"/>
          <w:lang w:val="sr-Cyrl-RS"/>
        </w:rPr>
        <w:t>П</w:t>
      </w:r>
      <w:r w:rsidRPr="00E11CBE">
        <w:rPr>
          <w:rFonts w:ascii="Arial" w:hAnsi="Arial" w:cs="Arial"/>
        </w:rPr>
        <w:t>онуђача у којој се појављује биће одбијена.</w:t>
      </w:r>
    </w:p>
    <w:p w14:paraId="189903BE" w14:textId="77777777" w:rsidR="00205208" w:rsidRPr="00E11CBE" w:rsidRDefault="00205208" w:rsidP="00205208">
      <w:pPr>
        <w:pStyle w:val="KDParagraf"/>
        <w:spacing w:before="0"/>
        <w:rPr>
          <w:rFonts w:ascii="Arial" w:hAnsi="Arial" w:cs="Arial"/>
        </w:rPr>
      </w:pPr>
      <w:r w:rsidRPr="00E11CBE">
        <w:rPr>
          <w:rFonts w:ascii="Arial" w:hAnsi="Arial" w:cs="Arial"/>
        </w:rPr>
        <w:t xml:space="preserve">Понуђач може бити члан само једне групе </w:t>
      </w:r>
      <w:r w:rsidR="002F67DA">
        <w:rPr>
          <w:rFonts w:ascii="Arial" w:hAnsi="Arial" w:cs="Arial"/>
          <w:lang w:val="sr-Cyrl-RS"/>
        </w:rPr>
        <w:t>П</w:t>
      </w:r>
      <w:r w:rsidRPr="00E11CBE">
        <w:rPr>
          <w:rFonts w:ascii="Arial" w:hAnsi="Arial" w:cs="Arial"/>
        </w:rPr>
        <w:t xml:space="preserve">онуђача која подноси заједничку понуду, односно учествовати у само једној заједничкој понуди. Уколико је </w:t>
      </w:r>
      <w:r w:rsidR="002F67DA">
        <w:rPr>
          <w:rFonts w:ascii="Arial" w:hAnsi="Arial" w:cs="Arial"/>
          <w:lang w:val="sr-Cyrl-RS"/>
        </w:rPr>
        <w:t>П</w:t>
      </w:r>
      <w:r w:rsidRPr="00E11CBE">
        <w:rPr>
          <w:rFonts w:ascii="Arial" w:hAnsi="Arial" w:cs="Arial"/>
        </w:rPr>
        <w:t xml:space="preserve">онуђач, у оквиру групе </w:t>
      </w:r>
      <w:r w:rsidR="002F67DA">
        <w:rPr>
          <w:rFonts w:ascii="Arial" w:hAnsi="Arial" w:cs="Arial"/>
          <w:lang w:val="sr-Cyrl-RS"/>
        </w:rPr>
        <w:t>П</w:t>
      </w:r>
      <w:r w:rsidRPr="00E11CBE">
        <w:rPr>
          <w:rFonts w:ascii="Arial" w:hAnsi="Arial" w:cs="Arial"/>
        </w:rPr>
        <w:t>онуђача, поднео две или више заједничких понуда, Наручилац ће све такве понуде одбити.</w:t>
      </w:r>
    </w:p>
    <w:p w14:paraId="41315F39" w14:textId="77777777" w:rsidR="00205208" w:rsidRPr="00E11CBE" w:rsidRDefault="00205208" w:rsidP="00205208">
      <w:pPr>
        <w:pStyle w:val="KDParagraf"/>
        <w:spacing w:before="0"/>
        <w:rPr>
          <w:rFonts w:ascii="Arial" w:hAnsi="Arial" w:cs="Arial"/>
        </w:rPr>
      </w:pPr>
      <w:r w:rsidRPr="00E11CBE">
        <w:rPr>
          <w:rFonts w:ascii="Arial" w:hAnsi="Arial" w:cs="Arial"/>
        </w:rPr>
        <w:t xml:space="preserve">Понуђач који је члан групе </w:t>
      </w:r>
      <w:r w:rsidR="002F67DA">
        <w:rPr>
          <w:rFonts w:ascii="Arial" w:hAnsi="Arial" w:cs="Arial"/>
          <w:lang w:val="sr-Cyrl-RS"/>
        </w:rPr>
        <w:t>П</w:t>
      </w:r>
      <w:r w:rsidRPr="00E11CBE">
        <w:rPr>
          <w:rFonts w:ascii="Arial" w:hAnsi="Arial" w:cs="Arial"/>
        </w:rPr>
        <w:t xml:space="preserve">онуђача не може истовремено да учествује као подизвођач. У случају да </w:t>
      </w:r>
      <w:r w:rsidR="002F67DA">
        <w:rPr>
          <w:rFonts w:ascii="Arial" w:hAnsi="Arial" w:cs="Arial"/>
          <w:lang w:val="sr-Cyrl-RS"/>
        </w:rPr>
        <w:t>П</w:t>
      </w:r>
      <w:r w:rsidRPr="00E11CBE">
        <w:rPr>
          <w:rFonts w:ascii="Arial" w:hAnsi="Arial" w:cs="Arial"/>
        </w:rPr>
        <w:t>онуђач поступи супротно наведеном упутству</w:t>
      </w:r>
      <w:r>
        <w:rPr>
          <w:rFonts w:ascii="Arial" w:hAnsi="Arial" w:cs="Arial"/>
          <w:lang w:val="sr-Cyrl-RS"/>
        </w:rPr>
        <w:t>,</w:t>
      </w:r>
      <w:r w:rsidRPr="00E11CBE">
        <w:rPr>
          <w:rFonts w:ascii="Arial" w:hAnsi="Arial" w:cs="Arial"/>
        </w:rPr>
        <w:t xml:space="preserve"> свака понуда </w:t>
      </w:r>
      <w:r w:rsidR="002F67DA">
        <w:rPr>
          <w:rFonts w:ascii="Arial" w:hAnsi="Arial" w:cs="Arial"/>
          <w:lang w:val="sr-Cyrl-RS"/>
        </w:rPr>
        <w:t>П</w:t>
      </w:r>
      <w:r w:rsidRPr="00E11CBE">
        <w:rPr>
          <w:rFonts w:ascii="Arial" w:hAnsi="Arial" w:cs="Arial"/>
        </w:rPr>
        <w:t>онуђача у којој се појављује</w:t>
      </w:r>
      <w:r>
        <w:rPr>
          <w:rFonts w:ascii="Arial" w:hAnsi="Arial" w:cs="Arial"/>
          <w:lang w:val="sr-Cyrl-RS"/>
        </w:rPr>
        <w:t>,</w:t>
      </w:r>
      <w:r w:rsidRPr="00E11CBE">
        <w:rPr>
          <w:rFonts w:ascii="Arial" w:hAnsi="Arial" w:cs="Arial"/>
        </w:rPr>
        <w:t xml:space="preserve"> биће одбијена.</w:t>
      </w:r>
    </w:p>
    <w:p w14:paraId="1E1EE753" w14:textId="77777777" w:rsidR="00205208" w:rsidRPr="00E11CBE" w:rsidRDefault="00205208" w:rsidP="00205208">
      <w:pPr>
        <w:pStyle w:val="KDParagraf"/>
        <w:spacing w:before="0"/>
        <w:rPr>
          <w:rFonts w:ascii="Arial" w:hAnsi="Arial" w:cs="Arial"/>
        </w:rPr>
      </w:pPr>
    </w:p>
    <w:p w14:paraId="229D17EC" w14:textId="77777777" w:rsidR="00205208" w:rsidRPr="00E11CBE" w:rsidRDefault="00205208" w:rsidP="006A13A8">
      <w:pPr>
        <w:pStyle w:val="KDPodnaslov2"/>
        <w:numPr>
          <w:ilvl w:val="1"/>
          <w:numId w:val="23"/>
        </w:numPr>
        <w:tabs>
          <w:tab w:val="left" w:pos="567"/>
        </w:tabs>
        <w:spacing w:before="0"/>
        <w:ind w:hanging="1800"/>
        <w:jc w:val="both"/>
        <w:outlineLvl w:val="9"/>
        <w:rPr>
          <w:rFonts w:ascii="Arial" w:hAnsi="Arial" w:cs="Arial"/>
        </w:rPr>
      </w:pPr>
      <w:bookmarkStart w:id="29" w:name="_Toc441651582"/>
      <w:bookmarkStart w:id="30" w:name="_Toc442559893"/>
      <w:r w:rsidRPr="00E11CBE">
        <w:rPr>
          <w:rFonts w:ascii="Arial" w:hAnsi="Arial" w:cs="Arial"/>
        </w:rPr>
        <w:lastRenderedPageBreak/>
        <w:t>Измена, допуна и опозив понуде</w:t>
      </w:r>
      <w:bookmarkEnd w:id="29"/>
      <w:bookmarkEnd w:id="30"/>
    </w:p>
    <w:p w14:paraId="7FAB781F" w14:textId="0D063F19" w:rsidR="00205208" w:rsidRPr="00E86E30" w:rsidRDefault="00205208" w:rsidP="00205208">
      <w:pPr>
        <w:pStyle w:val="KDParagraf"/>
        <w:spacing w:before="0"/>
        <w:rPr>
          <w:rFonts w:ascii="Arial" w:hAnsi="Arial" w:cs="Arial"/>
          <w:lang w:val="ru-RU"/>
        </w:rPr>
      </w:pPr>
      <w:r w:rsidRPr="00E11CBE">
        <w:rPr>
          <w:rFonts w:ascii="Arial" w:hAnsi="Arial" w:cs="Arial"/>
          <w:lang w:val="ru-RU"/>
        </w:rPr>
        <w:t>У року за подношење понуде</w:t>
      </w:r>
      <w:r>
        <w:rPr>
          <w:rFonts w:ascii="Arial" w:hAnsi="Arial" w:cs="Arial"/>
          <w:lang w:val="ru-RU"/>
        </w:rPr>
        <w:t>,</w:t>
      </w:r>
      <w:r w:rsidRPr="00E11CBE">
        <w:rPr>
          <w:rFonts w:ascii="Arial" w:hAnsi="Arial" w:cs="Arial"/>
          <w:lang w:val="ru-RU"/>
        </w:rPr>
        <w:t xml:space="preserve"> </w:t>
      </w:r>
      <w:r w:rsidR="009840F9">
        <w:rPr>
          <w:rFonts w:ascii="Arial" w:hAnsi="Arial" w:cs="Arial"/>
          <w:lang w:val="ru-RU"/>
        </w:rPr>
        <w:t>П</w:t>
      </w:r>
      <w:r w:rsidRPr="00E11CBE">
        <w:rPr>
          <w:rFonts w:ascii="Arial" w:hAnsi="Arial" w:cs="Arial"/>
          <w:lang w:val="ru-RU"/>
        </w:rPr>
        <w:t>онуђач може да измени или допуни већ поднету понуду писаним путем, на адресу Наручиоца</w:t>
      </w:r>
      <w:r w:rsidR="002D7B48">
        <w:rPr>
          <w:rFonts w:ascii="Arial" w:hAnsi="Arial" w:cs="Arial"/>
          <w:lang w:val="ru-RU"/>
        </w:rPr>
        <w:t xml:space="preserve">, са назнаком „ИЗМЕНА - ДОПУНА </w:t>
      </w:r>
      <w:r w:rsidRPr="00E11CBE">
        <w:rPr>
          <w:rFonts w:ascii="Arial" w:hAnsi="Arial" w:cs="Arial"/>
          <w:lang w:val="ru-RU"/>
        </w:rPr>
        <w:t xml:space="preserve">Понуде </w:t>
      </w:r>
      <w:r w:rsidR="002D7B48">
        <w:rPr>
          <w:rFonts w:ascii="Arial" w:hAnsi="Arial" w:cs="Arial"/>
          <w:lang w:val="ru-RU"/>
        </w:rPr>
        <w:t xml:space="preserve">- </w:t>
      </w:r>
      <w:r w:rsidRPr="00E11CBE">
        <w:rPr>
          <w:rFonts w:ascii="Arial" w:hAnsi="Arial" w:cs="Arial"/>
          <w:lang w:val="ru-RU"/>
        </w:rPr>
        <w:t xml:space="preserve">за јавну набавку </w:t>
      </w:r>
      <w:r w:rsidRPr="006752AD">
        <w:rPr>
          <w:rFonts w:ascii="Arial" w:hAnsi="Arial" w:cs="Arial"/>
          <w:lang w:val="ru-RU"/>
        </w:rPr>
        <w:t>услуге:</w:t>
      </w:r>
      <w:r w:rsidRPr="001443A8">
        <w:rPr>
          <w:rFonts w:ascii="Arial" w:hAnsi="Arial" w:cs="Arial"/>
          <w:lang w:val="sr-Latn-RS"/>
        </w:rPr>
        <w:t xml:space="preserve"> </w:t>
      </w:r>
      <w:r w:rsidR="009840F9" w:rsidRPr="009840F9">
        <w:rPr>
          <w:rFonts w:ascii="Arial" w:hAnsi="Arial" w:cs="Arial"/>
        </w:rPr>
        <w:t>„</w:t>
      </w:r>
      <w:r w:rsidR="001C0129">
        <w:rPr>
          <w:rFonts w:ascii="Arial" w:hAnsi="Arial" w:cs="Arial"/>
          <w:lang w:val="sr-Latn-RS"/>
        </w:rPr>
        <w:t>Обука из области метрологије</w:t>
      </w:r>
      <w:r w:rsidR="00065417" w:rsidRPr="009840F9">
        <w:rPr>
          <w:rFonts w:ascii="Arial" w:hAnsi="Arial" w:cs="Arial"/>
        </w:rPr>
        <w:t xml:space="preserve"> </w:t>
      </w:r>
      <w:r w:rsidR="009840F9" w:rsidRPr="009840F9">
        <w:rPr>
          <w:rFonts w:ascii="Arial" w:hAnsi="Arial" w:cs="Arial"/>
        </w:rPr>
        <w:t xml:space="preserve">“, ЈН број </w:t>
      </w:r>
      <w:r w:rsidR="008E6A31">
        <w:rPr>
          <w:rFonts w:ascii="Arial" w:hAnsi="Arial" w:cs="Arial"/>
        </w:rPr>
        <w:t>ЈН</w:t>
      </w:r>
      <w:r w:rsidR="00DC3716">
        <w:rPr>
          <w:rFonts w:ascii="Arial" w:hAnsi="Arial" w:cs="Arial"/>
          <w:lang w:val="sr-Cyrl-RS"/>
        </w:rPr>
        <w:t>МВ</w:t>
      </w:r>
      <w:r w:rsidR="008E6A31">
        <w:rPr>
          <w:rFonts w:ascii="Arial" w:hAnsi="Arial" w:cs="Arial"/>
        </w:rPr>
        <w:t>/4000/0840/2019 (ЈАНА БРОЈ 3160/2019)</w:t>
      </w:r>
      <w:r w:rsidRPr="00E11CBE">
        <w:rPr>
          <w:rFonts w:ascii="Arial" w:hAnsi="Arial" w:cs="Arial"/>
          <w:lang w:val="ru-RU"/>
        </w:rPr>
        <w:t>– НЕ ОТВАРАТИ“.</w:t>
      </w:r>
      <w:r>
        <w:rPr>
          <w:rFonts w:ascii="Arial" w:hAnsi="Arial" w:cs="Arial"/>
          <w:lang w:val="ru-RU"/>
        </w:rPr>
        <w:t xml:space="preserve"> </w:t>
      </w:r>
      <w:r w:rsidR="000A42EB">
        <w:rPr>
          <w:rFonts w:ascii="Arial" w:hAnsi="Arial" w:cs="Arial"/>
          <w:lang w:val="ru-RU"/>
        </w:rPr>
        <w:t xml:space="preserve"> </w:t>
      </w:r>
      <w:r w:rsidR="009840F9">
        <w:rPr>
          <w:rFonts w:ascii="Arial" w:hAnsi="Arial" w:cs="Arial"/>
          <w:lang w:val="ru-RU"/>
        </w:rPr>
        <w:t xml:space="preserve"> </w:t>
      </w:r>
      <w:r w:rsidR="00FB2B68">
        <w:rPr>
          <w:rFonts w:ascii="Arial" w:hAnsi="Arial" w:cs="Arial"/>
          <w:lang w:val="ru-RU"/>
        </w:rPr>
        <w:t xml:space="preserve"> </w:t>
      </w:r>
    </w:p>
    <w:p w14:paraId="702C30B9" w14:textId="77777777" w:rsidR="00205208" w:rsidRDefault="00205208" w:rsidP="00205208">
      <w:pPr>
        <w:pStyle w:val="KDParagraf"/>
        <w:spacing w:before="0"/>
        <w:rPr>
          <w:rFonts w:ascii="Arial" w:hAnsi="Arial" w:cs="Arial"/>
        </w:rPr>
      </w:pPr>
      <w:r w:rsidRPr="00E11CBE">
        <w:rPr>
          <w:rFonts w:ascii="Arial" w:hAnsi="Arial" w:cs="Arial"/>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r>
        <w:rPr>
          <w:rFonts w:ascii="Arial" w:hAnsi="Arial" w:cs="Arial"/>
          <w:lang w:val="sr-Cyrl-RS"/>
        </w:rPr>
        <w:t xml:space="preserve"> </w:t>
      </w:r>
      <w:r w:rsidRPr="00E11CBE">
        <w:rPr>
          <w:rFonts w:ascii="Arial" w:hAnsi="Arial" w:cs="Arial"/>
        </w:rPr>
        <w:t>измена или допуна односи.</w:t>
      </w:r>
    </w:p>
    <w:p w14:paraId="6A5625F6" w14:textId="77777777" w:rsidR="00205208" w:rsidRPr="00E11CBE" w:rsidRDefault="00205208" w:rsidP="00205208">
      <w:pPr>
        <w:pStyle w:val="KDParagraf"/>
        <w:spacing w:before="0"/>
        <w:rPr>
          <w:rFonts w:ascii="Arial" w:hAnsi="Arial" w:cs="Arial"/>
        </w:rPr>
      </w:pPr>
    </w:p>
    <w:p w14:paraId="05FB38D8" w14:textId="3C7490E9" w:rsidR="00205208" w:rsidRPr="00630315" w:rsidRDefault="00205208" w:rsidP="00205208">
      <w:pPr>
        <w:pStyle w:val="KDParagraf"/>
        <w:spacing w:before="0"/>
        <w:rPr>
          <w:rFonts w:ascii="Arial" w:hAnsi="Arial" w:cs="Arial"/>
          <w:lang w:val="sr-Cyrl-RS"/>
        </w:rPr>
      </w:pPr>
      <w:r w:rsidRPr="00E11CBE">
        <w:rPr>
          <w:rFonts w:ascii="Arial" w:hAnsi="Arial" w:cs="Arial"/>
        </w:rPr>
        <w:t>У року за подношење понуде</w:t>
      </w:r>
      <w:r>
        <w:rPr>
          <w:rFonts w:ascii="Arial" w:hAnsi="Arial" w:cs="Arial"/>
          <w:lang w:val="sr-Cyrl-RS"/>
        </w:rPr>
        <w:t>,</w:t>
      </w:r>
      <w:r w:rsidRPr="00E11CBE">
        <w:rPr>
          <w:rFonts w:ascii="Arial" w:hAnsi="Arial" w:cs="Arial"/>
        </w:rPr>
        <w:t xml:space="preserve"> </w:t>
      </w:r>
      <w:r w:rsidR="002D7B48">
        <w:rPr>
          <w:rFonts w:ascii="Arial" w:hAnsi="Arial" w:cs="Arial"/>
          <w:lang w:val="sr-Cyrl-RS"/>
        </w:rPr>
        <w:t>П</w:t>
      </w:r>
      <w:r w:rsidRPr="00E11CBE">
        <w:rPr>
          <w:rFonts w:ascii="Arial" w:hAnsi="Arial" w:cs="Arial"/>
        </w:rPr>
        <w:t xml:space="preserve">онуђач може да опозове поднету понуду писаним путем, на адресу </w:t>
      </w:r>
      <w:r w:rsidR="002D7B48">
        <w:rPr>
          <w:rFonts w:ascii="Arial" w:hAnsi="Arial" w:cs="Arial"/>
        </w:rPr>
        <w:t>Наручиоца, са назнаком „ОПОЗИВ</w:t>
      </w:r>
      <w:r w:rsidRPr="00E11CBE">
        <w:rPr>
          <w:rFonts w:ascii="Arial" w:hAnsi="Arial" w:cs="Arial"/>
        </w:rPr>
        <w:t xml:space="preserve"> Понуде </w:t>
      </w:r>
      <w:r w:rsidR="002D7B48">
        <w:rPr>
          <w:rFonts w:ascii="Arial" w:hAnsi="Arial" w:cs="Arial"/>
          <w:lang w:val="sr-Cyrl-RS"/>
        </w:rPr>
        <w:t xml:space="preserve">- </w:t>
      </w:r>
      <w:r w:rsidRPr="00E11CBE">
        <w:rPr>
          <w:rFonts w:ascii="Arial" w:hAnsi="Arial" w:cs="Arial"/>
        </w:rPr>
        <w:t>за јавну набавку</w:t>
      </w:r>
      <w:r w:rsidRPr="006752AD">
        <w:rPr>
          <w:rFonts w:ascii="Arial" w:hAnsi="Arial" w:cs="Arial"/>
          <w:lang w:val="ru-RU"/>
        </w:rPr>
        <w:t xml:space="preserve"> услуге:</w:t>
      </w:r>
      <w:r w:rsidRPr="001443A8">
        <w:rPr>
          <w:rFonts w:ascii="Arial" w:hAnsi="Arial" w:cs="Arial"/>
          <w:lang w:val="sr-Latn-RS"/>
        </w:rPr>
        <w:t xml:space="preserve"> </w:t>
      </w:r>
      <w:r w:rsidR="002D7B48" w:rsidRPr="002D7B48">
        <w:rPr>
          <w:rFonts w:ascii="Arial" w:hAnsi="Arial" w:cs="Arial"/>
        </w:rPr>
        <w:t>„</w:t>
      </w:r>
      <w:r w:rsidR="001C0129">
        <w:rPr>
          <w:rFonts w:ascii="Arial" w:hAnsi="Arial" w:cs="Arial"/>
        </w:rPr>
        <w:t>Обука из области метрологије</w:t>
      </w:r>
      <w:r w:rsidR="002D7B48" w:rsidRPr="002D7B48">
        <w:rPr>
          <w:rFonts w:ascii="Arial" w:hAnsi="Arial" w:cs="Arial"/>
        </w:rPr>
        <w:t xml:space="preserve">“, ЈН број </w:t>
      </w:r>
      <w:r w:rsidR="008E6A31">
        <w:rPr>
          <w:rFonts w:ascii="Arial" w:hAnsi="Arial" w:cs="Arial"/>
        </w:rPr>
        <w:t>ЈН</w:t>
      </w:r>
      <w:r w:rsidR="00DC3716">
        <w:rPr>
          <w:rFonts w:ascii="Arial" w:hAnsi="Arial" w:cs="Arial"/>
          <w:lang w:val="sr-Cyrl-RS"/>
        </w:rPr>
        <w:t>МВ</w:t>
      </w:r>
      <w:r w:rsidR="008E6A31">
        <w:rPr>
          <w:rFonts w:ascii="Arial" w:hAnsi="Arial" w:cs="Arial"/>
        </w:rPr>
        <w:t>/4000/0840/2019 (ЈАНА БРОЈ 3160/2019)</w:t>
      </w:r>
      <w:r w:rsidRPr="00E11CBE">
        <w:rPr>
          <w:rFonts w:ascii="Arial" w:hAnsi="Arial" w:cs="Arial"/>
        </w:rPr>
        <w:t>– НЕ ОТВАРАТИ“.</w:t>
      </w:r>
      <w:r>
        <w:rPr>
          <w:rFonts w:ascii="Arial" w:hAnsi="Arial" w:cs="Arial"/>
          <w:lang w:val="sr-Cyrl-RS"/>
        </w:rPr>
        <w:t xml:space="preserve"> </w:t>
      </w:r>
      <w:r w:rsidR="00A16D13">
        <w:rPr>
          <w:rFonts w:ascii="Arial" w:hAnsi="Arial" w:cs="Arial"/>
          <w:lang w:val="sr-Cyrl-RS"/>
        </w:rPr>
        <w:t xml:space="preserve"> </w:t>
      </w:r>
      <w:r w:rsidR="000310E4">
        <w:rPr>
          <w:rFonts w:ascii="Arial" w:hAnsi="Arial" w:cs="Arial"/>
          <w:lang w:val="sr-Cyrl-RS"/>
        </w:rPr>
        <w:t xml:space="preserve"> </w:t>
      </w:r>
      <w:r w:rsidR="002D7B48">
        <w:rPr>
          <w:rFonts w:ascii="Arial" w:hAnsi="Arial" w:cs="Arial"/>
          <w:lang w:val="sr-Cyrl-RS"/>
        </w:rPr>
        <w:t xml:space="preserve"> </w:t>
      </w:r>
    </w:p>
    <w:p w14:paraId="11C06E38" w14:textId="77777777" w:rsidR="00205208" w:rsidRDefault="00205208" w:rsidP="00205208">
      <w:pPr>
        <w:pStyle w:val="KDParagraf"/>
        <w:spacing w:before="0"/>
        <w:rPr>
          <w:rFonts w:ascii="Arial" w:hAnsi="Arial" w:cs="Arial"/>
        </w:rPr>
      </w:pPr>
      <w:r w:rsidRPr="00E11CBE">
        <w:rPr>
          <w:rFonts w:ascii="Arial" w:hAnsi="Arial" w:cs="Arial"/>
        </w:rPr>
        <w:t xml:space="preserve">У случају опозива поднете понуде пре истека рока за подношење понуда, Наручилац такву понуду неће отварати, већ ће је неотворену вратити </w:t>
      </w:r>
      <w:r w:rsidR="004F6947">
        <w:rPr>
          <w:rFonts w:ascii="Arial" w:hAnsi="Arial" w:cs="Arial"/>
          <w:lang w:val="sr-Cyrl-RS"/>
        </w:rPr>
        <w:t>П</w:t>
      </w:r>
      <w:r w:rsidRPr="00E11CBE">
        <w:rPr>
          <w:rFonts w:ascii="Arial" w:hAnsi="Arial" w:cs="Arial"/>
        </w:rPr>
        <w:t>онуђачу.</w:t>
      </w:r>
    </w:p>
    <w:p w14:paraId="2D8CA7B6" w14:textId="77777777" w:rsidR="00150529" w:rsidRPr="00E11CBE" w:rsidRDefault="00150529" w:rsidP="00205208">
      <w:pPr>
        <w:pStyle w:val="KDKomentar"/>
        <w:spacing w:before="0"/>
        <w:rPr>
          <w:rFonts w:ascii="Arial" w:hAnsi="Arial" w:cs="Arial"/>
          <w:i w:val="0"/>
          <w:color w:val="auto"/>
          <w:sz w:val="24"/>
          <w:szCs w:val="24"/>
        </w:rPr>
      </w:pPr>
    </w:p>
    <w:p w14:paraId="080AC9B0" w14:textId="77777777" w:rsidR="004004DB" w:rsidRPr="004004DB" w:rsidRDefault="00205208" w:rsidP="006A13A8">
      <w:pPr>
        <w:pStyle w:val="KDPodnaslov2"/>
        <w:numPr>
          <w:ilvl w:val="1"/>
          <w:numId w:val="23"/>
        </w:numPr>
        <w:tabs>
          <w:tab w:val="left" w:pos="567"/>
        </w:tabs>
        <w:spacing w:before="0"/>
        <w:ind w:hanging="1800"/>
        <w:jc w:val="both"/>
        <w:outlineLvl w:val="9"/>
        <w:rPr>
          <w:rFonts w:ascii="Arial" w:hAnsi="Arial" w:cs="Arial"/>
        </w:rPr>
      </w:pPr>
      <w:bookmarkStart w:id="31" w:name="_Toc441651583"/>
      <w:bookmarkStart w:id="32" w:name="_Toc442559894"/>
      <w:r w:rsidRPr="00E11CBE">
        <w:rPr>
          <w:rFonts w:ascii="Arial" w:hAnsi="Arial" w:cs="Arial"/>
          <w:lang w:val="ru-RU"/>
        </w:rPr>
        <w:t>П</w:t>
      </w:r>
      <w:r w:rsidRPr="00E11CBE">
        <w:rPr>
          <w:rFonts w:ascii="Arial" w:hAnsi="Arial" w:cs="Arial"/>
        </w:rPr>
        <w:t>артије</w:t>
      </w:r>
      <w:bookmarkEnd w:id="31"/>
      <w:bookmarkEnd w:id="32"/>
    </w:p>
    <w:p w14:paraId="20E80CE0" w14:textId="77777777" w:rsidR="00D77D6B" w:rsidRPr="00D77D6B" w:rsidRDefault="00D77D6B" w:rsidP="00D77D6B">
      <w:pPr>
        <w:tabs>
          <w:tab w:val="left" w:pos="567"/>
        </w:tabs>
        <w:autoSpaceDE w:val="0"/>
        <w:spacing w:before="120"/>
        <w:jc w:val="both"/>
        <w:textAlignment w:val="auto"/>
        <w:rPr>
          <w:rFonts w:ascii="Arial MT" w:hAnsi="Arial MT" w:cs="Arial"/>
          <w:kern w:val="0"/>
          <w:sz w:val="24"/>
          <w:szCs w:val="24"/>
          <w:lang w:val="sr-Cyrl-RS"/>
        </w:rPr>
      </w:pPr>
      <w:r w:rsidRPr="00D77D6B">
        <w:rPr>
          <w:rFonts w:ascii="Arial MT" w:hAnsi="Arial MT" w:cs="Arial"/>
          <w:kern w:val="0"/>
          <w:sz w:val="24"/>
          <w:szCs w:val="24"/>
        </w:rPr>
        <w:t xml:space="preserve">Jавна набавка </w:t>
      </w:r>
      <w:r w:rsidR="00EB55CF">
        <w:rPr>
          <w:rFonts w:ascii="Arial MT" w:hAnsi="Arial MT" w:cs="Arial"/>
          <w:kern w:val="0"/>
          <w:sz w:val="24"/>
          <w:szCs w:val="24"/>
          <w:lang w:val="sr-Cyrl-RS"/>
        </w:rPr>
        <w:t>ни</w:t>
      </w:r>
      <w:r w:rsidRPr="00D77D6B">
        <w:rPr>
          <w:rFonts w:ascii="Arial MT" w:hAnsi="Arial MT" w:cs="Arial"/>
          <w:kern w:val="0"/>
          <w:sz w:val="24"/>
          <w:szCs w:val="24"/>
        </w:rPr>
        <w:t xml:space="preserve">је обликована </w:t>
      </w:r>
      <w:r w:rsidR="00EB55CF">
        <w:rPr>
          <w:rFonts w:ascii="Arial MT" w:hAnsi="Arial MT" w:cs="Arial"/>
          <w:kern w:val="0"/>
          <w:sz w:val="24"/>
          <w:szCs w:val="24"/>
          <w:lang w:val="sr-Cyrl-RS"/>
        </w:rPr>
        <w:t>по</w:t>
      </w:r>
      <w:r w:rsidRPr="00D77D6B">
        <w:rPr>
          <w:rFonts w:ascii="Arial MT" w:hAnsi="Arial MT" w:cs="Arial"/>
          <w:kern w:val="0"/>
          <w:sz w:val="24"/>
          <w:szCs w:val="24"/>
        </w:rPr>
        <w:t xml:space="preserve"> партиј</w:t>
      </w:r>
      <w:r w:rsidR="00EB55CF">
        <w:rPr>
          <w:rFonts w:ascii="Arial MT" w:hAnsi="Arial MT" w:cs="Arial"/>
          <w:kern w:val="0"/>
          <w:sz w:val="24"/>
          <w:szCs w:val="24"/>
          <w:lang w:val="sr-Cyrl-RS"/>
        </w:rPr>
        <w:t>ама</w:t>
      </w:r>
      <w:r w:rsidRPr="00D77D6B">
        <w:rPr>
          <w:rFonts w:ascii="Arial MT" w:hAnsi="Arial MT" w:cs="Arial"/>
          <w:kern w:val="0"/>
          <w:sz w:val="24"/>
          <w:szCs w:val="24"/>
        </w:rPr>
        <w:t>.</w:t>
      </w:r>
      <w:r w:rsidRPr="00D77D6B">
        <w:rPr>
          <w:rFonts w:ascii="Arial MT" w:hAnsi="Arial MT" w:cs="Arial"/>
          <w:kern w:val="0"/>
          <w:sz w:val="24"/>
          <w:szCs w:val="24"/>
          <w:lang w:val="sr-Cyrl-RS"/>
        </w:rPr>
        <w:t xml:space="preserve"> </w:t>
      </w:r>
    </w:p>
    <w:p w14:paraId="0142C01A" w14:textId="77777777" w:rsidR="00205208" w:rsidRPr="00ED209A" w:rsidRDefault="00205208" w:rsidP="0056586B">
      <w:pPr>
        <w:pStyle w:val="KDParagraf"/>
        <w:spacing w:before="0"/>
        <w:rPr>
          <w:rFonts w:ascii="Arial" w:hAnsi="Arial" w:cs="Arial"/>
          <w:color w:val="auto"/>
          <w:lang w:val="sr-Cyrl-RS"/>
        </w:rPr>
      </w:pPr>
    </w:p>
    <w:p w14:paraId="78D046EF" w14:textId="77777777" w:rsidR="00205208" w:rsidRPr="00E11CBE" w:rsidRDefault="00205208" w:rsidP="006A13A8">
      <w:pPr>
        <w:pStyle w:val="KDPodnaslov2"/>
        <w:numPr>
          <w:ilvl w:val="1"/>
          <w:numId w:val="23"/>
        </w:numPr>
        <w:tabs>
          <w:tab w:val="left" w:pos="567"/>
        </w:tabs>
        <w:spacing w:before="0"/>
        <w:ind w:hanging="1800"/>
        <w:jc w:val="both"/>
        <w:outlineLvl w:val="9"/>
        <w:rPr>
          <w:rFonts w:ascii="Arial" w:hAnsi="Arial" w:cs="Arial"/>
        </w:rPr>
      </w:pPr>
      <w:bookmarkStart w:id="33" w:name="_Toc441651584"/>
      <w:bookmarkStart w:id="34" w:name="_Toc442559895"/>
      <w:r w:rsidRPr="00E11CBE">
        <w:rPr>
          <w:rFonts w:ascii="Arial" w:hAnsi="Arial" w:cs="Arial"/>
        </w:rPr>
        <w:t>Понуда са варијантама</w:t>
      </w:r>
      <w:bookmarkEnd w:id="33"/>
      <w:bookmarkEnd w:id="34"/>
      <w:r w:rsidR="00EF5685">
        <w:rPr>
          <w:rFonts w:ascii="Arial" w:hAnsi="Arial" w:cs="Arial"/>
          <w:lang w:val="sr-Cyrl-RS"/>
        </w:rPr>
        <w:t xml:space="preserve"> </w:t>
      </w:r>
    </w:p>
    <w:p w14:paraId="693E4672" w14:textId="77777777" w:rsidR="00205208" w:rsidRPr="00E11CBE" w:rsidRDefault="00205208" w:rsidP="00205208">
      <w:pPr>
        <w:pStyle w:val="Standard"/>
        <w:tabs>
          <w:tab w:val="left" w:pos="567"/>
          <w:tab w:val="left" w:pos="993"/>
        </w:tabs>
        <w:spacing w:before="0"/>
        <w:rPr>
          <w:rFonts w:ascii="Arial" w:hAnsi="Arial" w:cs="Arial"/>
        </w:rPr>
      </w:pPr>
      <w:r w:rsidRPr="00E11CBE">
        <w:rPr>
          <w:rFonts w:ascii="Arial" w:hAnsi="Arial" w:cs="Arial"/>
          <w:lang w:val="ru-RU"/>
        </w:rPr>
        <w:t>Понуда са варијантама није дозвољена.</w:t>
      </w:r>
    </w:p>
    <w:p w14:paraId="15215FF4" w14:textId="77777777" w:rsidR="00205208" w:rsidRPr="00E11CBE" w:rsidRDefault="00205208" w:rsidP="00205208">
      <w:pPr>
        <w:pStyle w:val="Standard"/>
        <w:tabs>
          <w:tab w:val="left" w:pos="567"/>
          <w:tab w:val="left" w:pos="993"/>
        </w:tabs>
        <w:spacing w:before="0"/>
        <w:rPr>
          <w:rFonts w:ascii="Arial" w:hAnsi="Arial" w:cs="Arial"/>
          <w:lang w:val="ru-RU"/>
        </w:rPr>
      </w:pPr>
    </w:p>
    <w:p w14:paraId="3C6AD3A1" w14:textId="77777777" w:rsidR="00205208" w:rsidRPr="00E11CBE" w:rsidRDefault="00205208" w:rsidP="006A13A8">
      <w:pPr>
        <w:pStyle w:val="KDPodnaslov2"/>
        <w:numPr>
          <w:ilvl w:val="1"/>
          <w:numId w:val="23"/>
        </w:numPr>
        <w:tabs>
          <w:tab w:val="left" w:pos="426"/>
        </w:tabs>
        <w:spacing w:before="0"/>
        <w:ind w:hanging="1800"/>
        <w:jc w:val="both"/>
        <w:outlineLvl w:val="9"/>
        <w:rPr>
          <w:rFonts w:ascii="Arial" w:hAnsi="Arial" w:cs="Arial"/>
        </w:rPr>
      </w:pPr>
      <w:bookmarkStart w:id="35" w:name="_Toc441651585"/>
      <w:bookmarkStart w:id="36" w:name="_Toc442559896"/>
      <w:r w:rsidRPr="00E11CBE">
        <w:rPr>
          <w:rFonts w:ascii="Arial" w:hAnsi="Arial" w:cs="Arial"/>
        </w:rPr>
        <w:t xml:space="preserve"> Подношење понуде са подизвођачима</w:t>
      </w:r>
      <w:bookmarkEnd w:id="35"/>
      <w:bookmarkEnd w:id="36"/>
      <w:r w:rsidR="00EF5685">
        <w:rPr>
          <w:rFonts w:ascii="Arial" w:hAnsi="Arial" w:cs="Arial"/>
          <w:lang w:val="sr-Cyrl-RS"/>
        </w:rPr>
        <w:t xml:space="preserve"> </w:t>
      </w:r>
    </w:p>
    <w:p w14:paraId="6945A5F8" w14:textId="77777777" w:rsidR="00205208" w:rsidRPr="00E11CBE" w:rsidRDefault="00205208" w:rsidP="00205208">
      <w:pPr>
        <w:pStyle w:val="KDParagraf"/>
        <w:spacing w:before="0"/>
        <w:rPr>
          <w:rFonts w:ascii="Arial" w:hAnsi="Arial" w:cs="Arial"/>
        </w:rPr>
      </w:pPr>
      <w:r w:rsidRPr="00E11CBE">
        <w:rPr>
          <w:rFonts w:ascii="Arial" w:hAnsi="Arial" w:cs="Arial"/>
        </w:rPr>
        <w:t xml:space="preserve">Понуђач је дужан да у понуди наведе да ли ће извршење набавке делимично поверити подизвођачу. Ако </w:t>
      </w:r>
      <w:r w:rsidR="008F3ABC">
        <w:rPr>
          <w:rFonts w:ascii="Arial" w:hAnsi="Arial" w:cs="Arial"/>
          <w:lang w:val="sr-Cyrl-RS"/>
        </w:rPr>
        <w:t>П</w:t>
      </w:r>
      <w:r w:rsidRPr="00E11CBE">
        <w:rPr>
          <w:rFonts w:ascii="Arial" w:hAnsi="Arial" w:cs="Arial"/>
        </w:rPr>
        <w:t>онуђач у понуди наведе да ће делимично извршење набавке поверити подизвођачу, дужан је да наведе:</w:t>
      </w:r>
    </w:p>
    <w:p w14:paraId="2FFD1D2C" w14:textId="77777777" w:rsidR="00205208" w:rsidRPr="00E11CBE" w:rsidRDefault="00205208" w:rsidP="00205208">
      <w:pPr>
        <w:pStyle w:val="KDParagraf"/>
        <w:numPr>
          <w:ilvl w:val="0"/>
          <w:numId w:val="10"/>
        </w:numPr>
        <w:spacing w:before="0"/>
        <w:ind w:left="567"/>
        <w:rPr>
          <w:rFonts w:ascii="Arial" w:hAnsi="Arial" w:cs="Arial"/>
        </w:rPr>
      </w:pPr>
      <w:r w:rsidRPr="00E11CBE">
        <w:rPr>
          <w:rFonts w:ascii="Arial" w:hAnsi="Arial" w:cs="Arial"/>
        </w:rPr>
        <w:t xml:space="preserve">назив подизвођача, а уколико </w:t>
      </w:r>
      <w:r w:rsidR="00D30571">
        <w:rPr>
          <w:rFonts w:ascii="Arial" w:hAnsi="Arial" w:cs="Arial"/>
          <w:lang w:val="sr-Cyrl-RS"/>
        </w:rPr>
        <w:t>У</w:t>
      </w:r>
      <w:r w:rsidRPr="00E11CBE">
        <w:rPr>
          <w:rFonts w:ascii="Arial" w:hAnsi="Arial" w:cs="Arial"/>
        </w:rPr>
        <w:t xml:space="preserve">говор између </w:t>
      </w:r>
      <w:r w:rsidR="008F3ABC">
        <w:rPr>
          <w:rFonts w:ascii="Arial" w:hAnsi="Arial" w:cs="Arial"/>
          <w:lang w:val="sr-Cyrl-RS"/>
        </w:rPr>
        <w:t>Н</w:t>
      </w:r>
      <w:r w:rsidRPr="00E11CBE">
        <w:rPr>
          <w:rFonts w:ascii="Arial" w:hAnsi="Arial" w:cs="Arial"/>
        </w:rPr>
        <w:t xml:space="preserve">аручиоца и </w:t>
      </w:r>
      <w:r w:rsidR="008F3ABC">
        <w:rPr>
          <w:rFonts w:ascii="Arial" w:hAnsi="Arial" w:cs="Arial"/>
          <w:lang w:val="sr-Cyrl-RS"/>
        </w:rPr>
        <w:t>П</w:t>
      </w:r>
      <w:r w:rsidRPr="00E11CBE">
        <w:rPr>
          <w:rFonts w:ascii="Arial" w:hAnsi="Arial" w:cs="Arial"/>
        </w:rPr>
        <w:t xml:space="preserve">онуђача буде закључен, тај подизвођач ће бити наведен у </w:t>
      </w:r>
      <w:r w:rsidR="00377219">
        <w:rPr>
          <w:rFonts w:ascii="Arial" w:hAnsi="Arial" w:cs="Arial"/>
          <w:lang w:val="sr-Cyrl-RS"/>
        </w:rPr>
        <w:t>У</w:t>
      </w:r>
      <w:r w:rsidRPr="00E11CBE">
        <w:rPr>
          <w:rFonts w:ascii="Arial" w:hAnsi="Arial" w:cs="Arial"/>
        </w:rPr>
        <w:t>говору;</w:t>
      </w:r>
    </w:p>
    <w:p w14:paraId="1C54E10D" w14:textId="77777777" w:rsidR="00205208" w:rsidRPr="00E11CBE" w:rsidRDefault="00205208" w:rsidP="00205208">
      <w:pPr>
        <w:pStyle w:val="KDParagraf"/>
        <w:numPr>
          <w:ilvl w:val="0"/>
          <w:numId w:val="10"/>
        </w:numPr>
        <w:spacing w:before="0"/>
        <w:ind w:left="567"/>
        <w:rPr>
          <w:rFonts w:ascii="Arial" w:hAnsi="Arial" w:cs="Arial"/>
        </w:rPr>
      </w:pPr>
      <w:r w:rsidRPr="00E11CBE">
        <w:rPr>
          <w:rFonts w:ascii="Arial" w:hAnsi="Arial" w:cs="Arial"/>
        </w:rPr>
        <w:t>проценат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14:paraId="7F4A6ECF" w14:textId="77777777" w:rsidR="00E21CB9" w:rsidRDefault="00E21CB9" w:rsidP="00205208">
      <w:pPr>
        <w:pStyle w:val="KDParagraf"/>
        <w:spacing w:before="0"/>
        <w:rPr>
          <w:rFonts w:ascii="Arial" w:hAnsi="Arial" w:cs="Arial"/>
        </w:rPr>
      </w:pPr>
    </w:p>
    <w:p w14:paraId="6589F927" w14:textId="77777777" w:rsidR="00E21CB9" w:rsidRDefault="00205208" w:rsidP="00205208">
      <w:pPr>
        <w:pStyle w:val="KDParagraf"/>
        <w:spacing w:before="0"/>
        <w:rPr>
          <w:rFonts w:ascii="Arial" w:hAnsi="Arial" w:cs="Arial"/>
        </w:rPr>
      </w:pPr>
      <w:r w:rsidRPr="00E11CBE">
        <w:rPr>
          <w:rFonts w:ascii="Arial" w:hAnsi="Arial" w:cs="Arial"/>
        </w:rPr>
        <w:t xml:space="preserve">Понуђач у потпуности одговара </w:t>
      </w:r>
      <w:r w:rsidR="008F3ABC">
        <w:rPr>
          <w:rFonts w:ascii="Arial" w:hAnsi="Arial" w:cs="Arial"/>
          <w:lang w:val="sr-Cyrl-RS"/>
        </w:rPr>
        <w:t>Н</w:t>
      </w:r>
      <w:r w:rsidRPr="00E11CBE">
        <w:rPr>
          <w:rFonts w:ascii="Arial" w:hAnsi="Arial" w:cs="Arial"/>
        </w:rPr>
        <w:t xml:space="preserve">аручиоцу за извршење уговорене набавке, без обзира на број подизвођача и обавезан је да </w:t>
      </w:r>
      <w:r w:rsidR="009C72B8">
        <w:rPr>
          <w:rFonts w:ascii="Arial" w:hAnsi="Arial" w:cs="Arial"/>
          <w:lang w:val="sr-Cyrl-RS"/>
        </w:rPr>
        <w:t>Н</w:t>
      </w:r>
      <w:r w:rsidRPr="00E11CBE">
        <w:rPr>
          <w:rFonts w:ascii="Arial" w:hAnsi="Arial" w:cs="Arial"/>
        </w:rPr>
        <w:t>аручиоцу, на његов захтев, омогући приступ код подизвођача ради утврђивања испуњености услова.</w:t>
      </w:r>
    </w:p>
    <w:p w14:paraId="7928340B" w14:textId="77777777" w:rsidR="000F28FD" w:rsidRDefault="000F28FD" w:rsidP="00205208">
      <w:pPr>
        <w:pStyle w:val="KDParagraf"/>
        <w:spacing w:before="0"/>
        <w:rPr>
          <w:rFonts w:ascii="Arial" w:hAnsi="Arial" w:cs="Arial"/>
        </w:rPr>
      </w:pPr>
    </w:p>
    <w:p w14:paraId="166172E6" w14:textId="6508923A" w:rsidR="001C0DCF" w:rsidRDefault="001C0DCF" w:rsidP="0056586B">
      <w:pPr>
        <w:pStyle w:val="KDParagraf"/>
        <w:spacing w:before="0"/>
        <w:rPr>
          <w:rFonts w:ascii="Arial" w:hAnsi="Arial" w:cs="Arial"/>
        </w:rPr>
      </w:pPr>
      <w:r w:rsidRPr="001C0DCF">
        <w:rPr>
          <w:rFonts w:ascii="Arial" w:hAnsi="Arial" w:cs="Arial"/>
        </w:rPr>
        <w:t>Обавеза Понуђача је да за Подизвођача достави доказе о испуњености обавезних услова из члана 75. став 1. тачке 1), 2) и 4) Закона</w:t>
      </w:r>
      <w:r w:rsidR="00926A1B">
        <w:rPr>
          <w:rFonts w:ascii="Arial" w:hAnsi="Arial" w:cs="Arial"/>
          <w:lang w:val="sr-Cyrl-RS"/>
        </w:rPr>
        <w:t>,</w:t>
      </w:r>
      <w:r w:rsidRPr="001C0DCF">
        <w:rPr>
          <w:rFonts w:ascii="Arial" w:hAnsi="Arial" w:cs="Arial"/>
        </w:rPr>
        <w:t xml:space="preserve"> наведених у одељку Услови за учешће из члан</w:t>
      </w:r>
      <w:r w:rsidR="005C1B5E">
        <w:rPr>
          <w:rFonts w:ascii="Arial" w:hAnsi="Arial" w:cs="Arial"/>
          <w:lang w:val="sr-Cyrl-RS"/>
        </w:rPr>
        <w:t>а</w:t>
      </w:r>
      <w:r w:rsidR="005C1B5E">
        <w:rPr>
          <w:rFonts w:ascii="Arial" w:hAnsi="Arial" w:cs="Arial"/>
        </w:rPr>
        <w:t xml:space="preserve"> 75</w:t>
      </w:r>
      <w:r w:rsidRPr="001C0DCF">
        <w:rPr>
          <w:rFonts w:ascii="Arial" w:hAnsi="Arial" w:cs="Arial"/>
        </w:rPr>
        <w:t>. Закона и Упутство како се доказује испуњеност тих услова, што доказује достављањем Изјаве.</w:t>
      </w:r>
    </w:p>
    <w:p w14:paraId="44605789" w14:textId="70B7DF0A" w:rsidR="000767A9" w:rsidRPr="001C0DCF" w:rsidRDefault="001C0DCF" w:rsidP="000767A9">
      <w:pPr>
        <w:pStyle w:val="KDParagraf"/>
        <w:spacing w:before="0"/>
        <w:rPr>
          <w:rFonts w:ascii="Arial" w:hAnsi="Arial" w:cs="Arial"/>
        </w:rPr>
      </w:pPr>
      <w:r w:rsidRPr="001C0DCF">
        <w:rPr>
          <w:rFonts w:ascii="Arial" w:hAnsi="Arial" w:cs="Arial"/>
        </w:rPr>
        <w:t xml:space="preserve">Све обрасце у понуди потписује и оверава Понуђач, изузев образаца под пуном материјалном и кривичном одговорношћу, које попуњава, потписује и оверава сваки </w:t>
      </w:r>
      <w:r w:rsidR="00926A1B">
        <w:rPr>
          <w:rFonts w:ascii="Arial" w:hAnsi="Arial" w:cs="Arial"/>
          <w:lang w:val="sr-Cyrl-RS"/>
        </w:rPr>
        <w:t>п</w:t>
      </w:r>
      <w:r w:rsidRPr="001C0DCF">
        <w:rPr>
          <w:rFonts w:ascii="Arial" w:hAnsi="Arial" w:cs="Arial"/>
        </w:rPr>
        <w:t>одизвођач у своје име.</w:t>
      </w:r>
    </w:p>
    <w:p w14:paraId="3F0B0394" w14:textId="59C61BC5" w:rsidR="000767A9" w:rsidRPr="000767A9" w:rsidRDefault="000767A9" w:rsidP="000767A9">
      <w:pPr>
        <w:tabs>
          <w:tab w:val="left" w:pos="567"/>
        </w:tabs>
        <w:autoSpaceDE w:val="0"/>
        <w:jc w:val="both"/>
        <w:textAlignment w:val="auto"/>
        <w:rPr>
          <w:rFonts w:ascii="Arial MT" w:hAnsi="Arial MT"/>
          <w:color w:val="000000"/>
          <w:kern w:val="0"/>
          <w:sz w:val="24"/>
          <w:szCs w:val="24"/>
        </w:rPr>
      </w:pPr>
      <w:r w:rsidRPr="000767A9">
        <w:rPr>
          <w:rFonts w:ascii="Arial MT" w:hAnsi="Arial MT" w:cs="Arial"/>
          <w:color w:val="000000"/>
          <w:kern w:val="0"/>
          <w:sz w:val="24"/>
          <w:szCs w:val="24"/>
        </w:rPr>
        <w:t>Понуђач не може ангажовати као подизвођа</w:t>
      </w:r>
      <w:r w:rsidR="00E95399">
        <w:rPr>
          <w:rFonts w:ascii="Arial MT" w:hAnsi="Arial MT" w:cs="Arial"/>
          <w:color w:val="000000"/>
          <w:kern w:val="0"/>
          <w:sz w:val="24"/>
          <w:szCs w:val="24"/>
        </w:rPr>
        <w:t>ча лице које није навео у понуди</w:t>
      </w:r>
      <w:r w:rsidRPr="000767A9">
        <w:rPr>
          <w:rFonts w:ascii="Arial MT" w:hAnsi="Arial MT" w:cs="Arial"/>
          <w:color w:val="000000"/>
          <w:kern w:val="0"/>
          <w:sz w:val="24"/>
          <w:szCs w:val="24"/>
        </w:rPr>
        <w:t xml:space="preserve">, осим ако би раскидом </w:t>
      </w:r>
      <w:r w:rsidRPr="000767A9">
        <w:rPr>
          <w:rFonts w:ascii="Arial MT" w:hAnsi="Arial MT" w:cs="Arial"/>
          <w:color w:val="000000"/>
          <w:kern w:val="0"/>
          <w:sz w:val="24"/>
          <w:szCs w:val="24"/>
          <w:lang w:val="sr-Cyrl-RS"/>
        </w:rPr>
        <w:t>У</w:t>
      </w:r>
      <w:r w:rsidRPr="000767A9">
        <w:rPr>
          <w:rFonts w:ascii="Arial MT" w:hAnsi="Arial MT" w:cs="Arial"/>
          <w:color w:val="000000"/>
          <w:kern w:val="0"/>
          <w:sz w:val="24"/>
          <w:szCs w:val="24"/>
        </w:rPr>
        <w:t xml:space="preserve">говора </w:t>
      </w:r>
      <w:r w:rsidRPr="000767A9">
        <w:rPr>
          <w:rFonts w:ascii="Arial MT" w:hAnsi="Arial MT" w:cs="Arial"/>
          <w:color w:val="000000"/>
          <w:kern w:val="0"/>
          <w:sz w:val="24"/>
          <w:szCs w:val="24"/>
          <w:lang w:val="sr-Cyrl-RS"/>
        </w:rPr>
        <w:t>Н</w:t>
      </w:r>
      <w:r w:rsidRPr="000767A9">
        <w:rPr>
          <w:rFonts w:ascii="Arial MT" w:hAnsi="Arial MT" w:cs="Arial"/>
          <w:color w:val="000000"/>
          <w:kern w:val="0"/>
          <w:sz w:val="24"/>
          <w:szCs w:val="24"/>
        </w:rPr>
        <w:t>аручилац претрпео знатну штету.</w:t>
      </w:r>
    </w:p>
    <w:p w14:paraId="05EC8732" w14:textId="358F4C88" w:rsidR="00150529" w:rsidRPr="000767A9" w:rsidRDefault="000767A9" w:rsidP="00E52AD6">
      <w:pPr>
        <w:tabs>
          <w:tab w:val="left" w:pos="567"/>
        </w:tabs>
        <w:autoSpaceDE w:val="0"/>
        <w:jc w:val="both"/>
        <w:textAlignment w:val="auto"/>
        <w:rPr>
          <w:rFonts w:ascii="Arial MT" w:hAnsi="Arial MT" w:cs="Arial"/>
          <w:color w:val="000000"/>
          <w:kern w:val="0"/>
          <w:sz w:val="24"/>
          <w:szCs w:val="24"/>
        </w:rPr>
      </w:pPr>
      <w:r w:rsidRPr="000767A9">
        <w:rPr>
          <w:rFonts w:ascii="Arial MT" w:hAnsi="Arial MT" w:cs="Arial"/>
          <w:color w:val="000000"/>
          <w:kern w:val="0"/>
          <w:sz w:val="24"/>
          <w:szCs w:val="24"/>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w:t>
      </w:r>
      <w:r w:rsidRPr="000767A9">
        <w:rPr>
          <w:rFonts w:ascii="Arial MT" w:hAnsi="Arial MT" w:cs="Arial"/>
          <w:color w:val="000000"/>
          <w:kern w:val="0"/>
          <w:sz w:val="24"/>
          <w:szCs w:val="24"/>
        </w:rPr>
        <w:lastRenderedPageBreak/>
        <w:t xml:space="preserve">плаћања, ако то лице испуњава све услове одређене за подизвођача и уколико добије претходну сагласност Наручиоца. </w:t>
      </w:r>
    </w:p>
    <w:p w14:paraId="5E0B2D81" w14:textId="77777777" w:rsidR="000767A9" w:rsidRPr="000767A9" w:rsidRDefault="000767A9" w:rsidP="00E52AD6">
      <w:pPr>
        <w:tabs>
          <w:tab w:val="left" w:pos="567"/>
        </w:tabs>
        <w:autoSpaceDE w:val="0"/>
        <w:jc w:val="both"/>
        <w:textAlignment w:val="auto"/>
        <w:rPr>
          <w:rFonts w:ascii="Arial MT" w:hAnsi="Arial MT" w:cs="Arial"/>
          <w:color w:val="000000"/>
          <w:kern w:val="0"/>
          <w:sz w:val="24"/>
          <w:szCs w:val="24"/>
        </w:rPr>
      </w:pPr>
      <w:r w:rsidRPr="000767A9">
        <w:rPr>
          <w:rFonts w:ascii="Arial MT" w:hAnsi="Arial MT" w:cs="Arial"/>
          <w:color w:val="000000"/>
          <w:kern w:val="0"/>
          <w:sz w:val="24"/>
          <w:szCs w:val="24"/>
        </w:rPr>
        <w:t>Наручилац у овом поступку не предвиђа примену одредби става 9. и 10. члана 80. Закона.</w:t>
      </w:r>
    </w:p>
    <w:p w14:paraId="6DDD8B5F" w14:textId="77777777" w:rsidR="000F28FD" w:rsidRPr="00E11CBE" w:rsidRDefault="000F28FD" w:rsidP="001C0DCF">
      <w:pPr>
        <w:pStyle w:val="KDParagraf"/>
        <w:spacing w:before="0"/>
        <w:rPr>
          <w:rFonts w:ascii="Arial" w:hAnsi="Arial" w:cs="Arial"/>
          <w:color w:val="00B0F0"/>
          <w:lang w:bidi="en-US"/>
        </w:rPr>
      </w:pPr>
    </w:p>
    <w:p w14:paraId="6738AFB9" w14:textId="77777777" w:rsidR="00205208" w:rsidRPr="00E11CBE" w:rsidRDefault="0024507E" w:rsidP="006A13A8">
      <w:pPr>
        <w:pStyle w:val="KDPodnaslov2"/>
        <w:numPr>
          <w:ilvl w:val="1"/>
          <w:numId w:val="23"/>
        </w:numPr>
        <w:tabs>
          <w:tab w:val="left" w:pos="567"/>
        </w:tabs>
        <w:spacing w:before="0"/>
        <w:ind w:hanging="1800"/>
        <w:jc w:val="both"/>
        <w:outlineLvl w:val="9"/>
        <w:rPr>
          <w:rFonts w:ascii="Arial" w:hAnsi="Arial" w:cs="Arial"/>
        </w:rPr>
      </w:pPr>
      <w:bookmarkStart w:id="37" w:name="_Toc441651586"/>
      <w:bookmarkStart w:id="38" w:name="_Toc442559897"/>
      <w:r>
        <w:rPr>
          <w:rFonts w:ascii="Arial" w:hAnsi="Arial" w:cs="Arial"/>
          <w:lang w:val="sr-Cyrl-RS"/>
        </w:rPr>
        <w:t xml:space="preserve"> </w:t>
      </w:r>
      <w:r w:rsidR="00205208" w:rsidRPr="00E11CBE">
        <w:rPr>
          <w:rFonts w:ascii="Arial" w:hAnsi="Arial" w:cs="Arial"/>
        </w:rPr>
        <w:t>Подношење заједничке понуде</w:t>
      </w:r>
      <w:bookmarkEnd w:id="37"/>
      <w:bookmarkEnd w:id="38"/>
    </w:p>
    <w:p w14:paraId="04BA41EC" w14:textId="77777777" w:rsidR="00D82A38" w:rsidRPr="00E11CBE" w:rsidRDefault="00205208" w:rsidP="00205208">
      <w:pPr>
        <w:pStyle w:val="KDParagraf"/>
        <w:spacing w:before="0"/>
        <w:rPr>
          <w:rFonts w:ascii="Arial" w:hAnsi="Arial" w:cs="Arial"/>
        </w:rPr>
      </w:pPr>
      <w:r w:rsidRPr="00E11CBE">
        <w:rPr>
          <w:rFonts w:ascii="Arial" w:hAnsi="Arial" w:cs="Arial"/>
        </w:rPr>
        <w:t xml:space="preserve">У случају да више </w:t>
      </w:r>
      <w:r w:rsidR="00E9659A">
        <w:rPr>
          <w:rFonts w:ascii="Arial" w:hAnsi="Arial" w:cs="Arial"/>
          <w:lang w:val="sr-Cyrl-RS"/>
        </w:rPr>
        <w:t>П</w:t>
      </w:r>
      <w:r w:rsidRPr="00E11CBE">
        <w:rPr>
          <w:rFonts w:ascii="Arial" w:hAnsi="Arial" w:cs="Arial"/>
        </w:rPr>
        <w:t>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w:t>
      </w:r>
      <w:r>
        <w:rPr>
          <w:rFonts w:ascii="Arial" w:hAnsi="Arial" w:cs="Arial"/>
          <w:lang w:val="sr-Cyrl-RS"/>
        </w:rPr>
        <w:t>ом</w:t>
      </w:r>
      <w:r w:rsidRPr="00E11CBE">
        <w:rPr>
          <w:rFonts w:ascii="Arial" w:hAnsi="Arial" w:cs="Arial"/>
        </w:rPr>
        <w:t xml:space="preserve"> 81. став</w:t>
      </w:r>
      <w:r>
        <w:rPr>
          <w:rFonts w:ascii="Arial" w:hAnsi="Arial" w:cs="Arial"/>
          <w:lang w:val="sr-Cyrl-RS"/>
        </w:rPr>
        <w:t>ови</w:t>
      </w:r>
      <w:r w:rsidRPr="00E11CBE">
        <w:rPr>
          <w:rFonts w:ascii="Arial" w:hAnsi="Arial" w:cs="Arial"/>
        </w:rPr>
        <w:t xml:space="preserve"> 4. и 5.</w:t>
      </w:r>
      <w:r>
        <w:rPr>
          <w:rFonts w:ascii="Arial" w:hAnsi="Arial" w:cs="Arial"/>
          <w:lang w:val="sr-Cyrl-RS"/>
        </w:rPr>
        <w:t xml:space="preserve"> </w:t>
      </w:r>
      <w:r w:rsidRPr="00E11CBE">
        <w:rPr>
          <w:rFonts w:ascii="Arial" w:hAnsi="Arial" w:cs="Arial"/>
        </w:rPr>
        <w:t>Закона о јавним набавкама и то:</w:t>
      </w:r>
    </w:p>
    <w:p w14:paraId="787FBBEB" w14:textId="77777777" w:rsidR="00205208" w:rsidRPr="00E11CBE" w:rsidRDefault="00205208" w:rsidP="00205208">
      <w:pPr>
        <w:pStyle w:val="KDNabrajanje"/>
        <w:numPr>
          <w:ilvl w:val="0"/>
          <w:numId w:val="7"/>
        </w:numPr>
        <w:spacing w:before="0"/>
        <w:rPr>
          <w:rFonts w:ascii="Arial" w:hAnsi="Arial" w:cs="Arial"/>
        </w:rPr>
      </w:pPr>
      <w:r w:rsidRPr="00E11CBE">
        <w:rPr>
          <w:rFonts w:ascii="Arial" w:hAnsi="Arial" w:cs="Arial"/>
        </w:rPr>
        <w:t xml:space="preserve">податке о члану групе који ће бити Носилац посла, односно који ће поднети понуду и који ће заступати групу </w:t>
      </w:r>
      <w:r w:rsidR="00E9659A">
        <w:rPr>
          <w:rFonts w:ascii="Arial" w:hAnsi="Arial" w:cs="Arial"/>
          <w:lang w:val="sr-Cyrl-RS"/>
        </w:rPr>
        <w:t>П</w:t>
      </w:r>
      <w:r w:rsidRPr="00E11CBE">
        <w:rPr>
          <w:rFonts w:ascii="Arial" w:hAnsi="Arial" w:cs="Arial"/>
        </w:rPr>
        <w:t>онуђача пред Наручиоцем;</w:t>
      </w:r>
    </w:p>
    <w:p w14:paraId="5759279F" w14:textId="77777777" w:rsidR="00205208" w:rsidRPr="00306B8F" w:rsidRDefault="00205208" w:rsidP="00306B8F">
      <w:pPr>
        <w:pStyle w:val="KDNabrajanje"/>
        <w:numPr>
          <w:ilvl w:val="0"/>
          <w:numId w:val="7"/>
        </w:numPr>
        <w:spacing w:before="0"/>
        <w:rPr>
          <w:rFonts w:ascii="Arial" w:hAnsi="Arial" w:cs="Arial"/>
        </w:rPr>
      </w:pPr>
      <w:r w:rsidRPr="00E11CBE">
        <w:rPr>
          <w:rFonts w:ascii="Arial" w:hAnsi="Arial" w:cs="Arial"/>
        </w:rPr>
        <w:t xml:space="preserve">опис послова сваког од </w:t>
      </w:r>
      <w:r w:rsidR="00E9659A">
        <w:rPr>
          <w:rFonts w:ascii="Arial" w:hAnsi="Arial" w:cs="Arial"/>
          <w:lang w:val="sr-Cyrl-RS"/>
        </w:rPr>
        <w:t>П</w:t>
      </w:r>
      <w:r w:rsidRPr="00E11CBE">
        <w:rPr>
          <w:rFonts w:ascii="Arial" w:hAnsi="Arial" w:cs="Arial"/>
        </w:rPr>
        <w:t xml:space="preserve">онуђача из групе </w:t>
      </w:r>
      <w:r w:rsidR="00E9659A">
        <w:rPr>
          <w:rFonts w:ascii="Arial" w:hAnsi="Arial" w:cs="Arial"/>
          <w:lang w:val="sr-Cyrl-RS"/>
        </w:rPr>
        <w:t>П</w:t>
      </w:r>
      <w:r w:rsidRPr="00E11CBE">
        <w:rPr>
          <w:rFonts w:ascii="Arial" w:hAnsi="Arial" w:cs="Arial"/>
        </w:rPr>
        <w:t xml:space="preserve">онуђача у извршењу </w:t>
      </w:r>
      <w:r w:rsidR="00A2551D">
        <w:rPr>
          <w:rFonts w:ascii="Arial" w:hAnsi="Arial" w:cs="Arial"/>
          <w:lang w:val="sr-Cyrl-RS"/>
        </w:rPr>
        <w:t>У</w:t>
      </w:r>
      <w:r w:rsidRPr="00E11CBE">
        <w:rPr>
          <w:rFonts w:ascii="Arial" w:hAnsi="Arial" w:cs="Arial"/>
        </w:rPr>
        <w:t>говора.</w:t>
      </w:r>
    </w:p>
    <w:p w14:paraId="1251E557" w14:textId="5D424F64" w:rsidR="00306B8F" w:rsidRPr="00306B8F" w:rsidRDefault="00306B8F" w:rsidP="007C650C">
      <w:pPr>
        <w:pStyle w:val="KDParagraf"/>
        <w:spacing w:before="0"/>
        <w:rPr>
          <w:rFonts w:ascii="Arial" w:hAnsi="Arial" w:cs="Arial"/>
          <w:lang w:val="ru-RU"/>
        </w:rPr>
      </w:pPr>
      <w:r w:rsidRPr="00306B8F">
        <w:rPr>
          <w:rFonts w:ascii="Arial" w:hAnsi="Arial" w:cs="Arial"/>
          <w:lang w:val="ru-RU"/>
        </w:rPr>
        <w:t>Сваки Понуђач из групе Понуђача која подноси заједничку понуду</w:t>
      </w:r>
      <w:r w:rsidR="00EE43CA">
        <w:rPr>
          <w:rFonts w:ascii="Arial" w:hAnsi="Arial" w:cs="Arial"/>
          <w:lang w:val="ru-RU"/>
        </w:rPr>
        <w:t>,</w:t>
      </w:r>
      <w:r w:rsidRPr="00306B8F">
        <w:rPr>
          <w:rFonts w:ascii="Arial" w:hAnsi="Arial" w:cs="Arial"/>
          <w:lang w:val="ru-RU"/>
        </w:rPr>
        <w:t xml:space="preserve"> мора да испуњава услове из члана 75.  став 1. тачке 1), 2) и 4) Закона, наведене у одељку Услови за учешће из члан</w:t>
      </w:r>
      <w:r w:rsidR="00E95399">
        <w:rPr>
          <w:rFonts w:ascii="Arial" w:hAnsi="Arial" w:cs="Arial"/>
          <w:lang w:val="ru-RU"/>
        </w:rPr>
        <w:t>а</w:t>
      </w:r>
      <w:r w:rsidRPr="00306B8F">
        <w:rPr>
          <w:rFonts w:ascii="Arial" w:hAnsi="Arial" w:cs="Arial"/>
          <w:lang w:val="ru-RU"/>
        </w:rPr>
        <w:t xml:space="preserve"> 75. Закона и Упутство како се доказује испуњеност тих услова. </w:t>
      </w:r>
    </w:p>
    <w:p w14:paraId="7CA9A132" w14:textId="77777777" w:rsidR="00E655C9" w:rsidRDefault="00E655C9" w:rsidP="007C650C">
      <w:pPr>
        <w:pStyle w:val="KDParagraf"/>
        <w:spacing w:before="0"/>
        <w:rPr>
          <w:rFonts w:ascii="Arial" w:hAnsi="Arial" w:cs="Arial"/>
          <w:lang w:val="ru-RU"/>
        </w:rPr>
      </w:pPr>
    </w:p>
    <w:p w14:paraId="129A0928" w14:textId="77777777" w:rsidR="00306B8F" w:rsidRPr="00306B8F" w:rsidRDefault="00306B8F" w:rsidP="007C650C">
      <w:pPr>
        <w:pStyle w:val="KDParagraf"/>
        <w:spacing w:before="0"/>
        <w:rPr>
          <w:rFonts w:ascii="Arial" w:hAnsi="Arial" w:cs="Arial"/>
          <w:lang w:val="ru-RU"/>
        </w:rPr>
      </w:pPr>
      <w:r w:rsidRPr="00306B8F">
        <w:rPr>
          <w:rFonts w:ascii="Arial" w:hAnsi="Arial" w:cs="Arial"/>
          <w:lang w:val="ru-RU"/>
        </w:rPr>
        <w:t>У случају заједничке понуде групе Понуђача</w:t>
      </w:r>
      <w:r w:rsidR="00E70DEB">
        <w:rPr>
          <w:rFonts w:ascii="Arial" w:hAnsi="Arial" w:cs="Arial"/>
          <w:lang w:val="ru-RU"/>
        </w:rPr>
        <w:t>,</w:t>
      </w:r>
      <w:r w:rsidRPr="00306B8F">
        <w:rPr>
          <w:rFonts w:ascii="Arial" w:hAnsi="Arial" w:cs="Arial"/>
          <w:lang w:val="ru-RU"/>
        </w:rPr>
        <w:t xml:space="preserve"> обрасце под пуном материјалном и кривичном одговорношћу попуњава, потписује и оверава сваки члан групе Понуђача у своје име. (Образац Изјаве о независној понуди и Образац изјаве у складу са чланом 75. став 2. Закона)</w:t>
      </w:r>
    </w:p>
    <w:p w14:paraId="3A5DFF1A" w14:textId="77777777" w:rsidR="00205208" w:rsidRDefault="00306B8F" w:rsidP="00306B8F">
      <w:pPr>
        <w:pStyle w:val="KDParagraf"/>
        <w:spacing w:before="0"/>
        <w:rPr>
          <w:rFonts w:ascii="Arial" w:hAnsi="Arial" w:cs="Arial"/>
          <w:lang w:val="ru-RU"/>
        </w:rPr>
      </w:pPr>
      <w:r w:rsidRPr="00306B8F">
        <w:rPr>
          <w:rFonts w:ascii="Arial" w:hAnsi="Arial" w:cs="Arial"/>
          <w:lang w:val="ru-RU"/>
        </w:rPr>
        <w:t xml:space="preserve">Понуђачи из групе </w:t>
      </w:r>
      <w:r w:rsidR="00E70DEB">
        <w:rPr>
          <w:rFonts w:ascii="Arial" w:hAnsi="Arial" w:cs="Arial"/>
          <w:lang w:val="ru-RU"/>
        </w:rPr>
        <w:t>П</w:t>
      </w:r>
      <w:r w:rsidRPr="00306B8F">
        <w:rPr>
          <w:rFonts w:ascii="Arial" w:hAnsi="Arial" w:cs="Arial"/>
          <w:lang w:val="ru-RU"/>
        </w:rPr>
        <w:t>онуђача одговорају неограничено солидарно према Наручиоцу.</w:t>
      </w:r>
    </w:p>
    <w:p w14:paraId="43104B6E" w14:textId="77777777" w:rsidR="00306B8F" w:rsidRPr="00E11CBE" w:rsidRDefault="00306B8F" w:rsidP="00306B8F">
      <w:pPr>
        <w:pStyle w:val="KDParagraf"/>
        <w:spacing w:before="0"/>
        <w:rPr>
          <w:rFonts w:ascii="Arial" w:hAnsi="Arial" w:cs="Arial"/>
          <w:lang w:bidi="en-US"/>
        </w:rPr>
      </w:pPr>
    </w:p>
    <w:p w14:paraId="632AA3A2" w14:textId="77777777" w:rsidR="00205208" w:rsidRPr="00E11CBE" w:rsidRDefault="00205208" w:rsidP="006A13A8">
      <w:pPr>
        <w:pStyle w:val="KDPodnaslov2"/>
        <w:numPr>
          <w:ilvl w:val="1"/>
          <w:numId w:val="23"/>
        </w:numPr>
        <w:tabs>
          <w:tab w:val="left" w:pos="426"/>
          <w:tab w:val="left" w:pos="709"/>
          <w:tab w:val="left" w:pos="851"/>
        </w:tabs>
        <w:spacing w:before="0"/>
        <w:ind w:hanging="1800"/>
        <w:jc w:val="both"/>
        <w:outlineLvl w:val="9"/>
        <w:rPr>
          <w:rFonts w:ascii="Arial" w:hAnsi="Arial" w:cs="Arial"/>
        </w:rPr>
      </w:pPr>
      <w:bookmarkStart w:id="39" w:name="_Toc441651587"/>
      <w:bookmarkStart w:id="40" w:name="_Toc442559898"/>
      <w:r w:rsidRPr="00E11CBE">
        <w:rPr>
          <w:rFonts w:ascii="Arial" w:hAnsi="Arial" w:cs="Arial"/>
        </w:rPr>
        <w:t>Понуђена цена</w:t>
      </w:r>
      <w:bookmarkEnd w:id="39"/>
      <w:bookmarkEnd w:id="40"/>
    </w:p>
    <w:p w14:paraId="75D47489" w14:textId="77777777" w:rsidR="00205208" w:rsidRPr="00E11CBE" w:rsidRDefault="00205208" w:rsidP="00205208">
      <w:pPr>
        <w:pStyle w:val="KDParagraf"/>
        <w:spacing w:before="0"/>
        <w:rPr>
          <w:rFonts w:ascii="Arial" w:hAnsi="Arial" w:cs="Arial"/>
        </w:rPr>
      </w:pPr>
      <w:r w:rsidRPr="00E11CBE">
        <w:rPr>
          <w:rFonts w:ascii="Arial" w:hAnsi="Arial" w:cs="Arial"/>
        </w:rPr>
        <w:t>Цена се исказује у динарима без пореза на додату вредност.</w:t>
      </w:r>
    </w:p>
    <w:p w14:paraId="7287A12E" w14:textId="77777777" w:rsidR="00205208" w:rsidRDefault="00205208" w:rsidP="005F6044">
      <w:pPr>
        <w:pStyle w:val="KDParagraf"/>
        <w:spacing w:before="0"/>
        <w:rPr>
          <w:rFonts w:ascii="Arial" w:hAnsi="Arial" w:cs="Arial"/>
        </w:rPr>
      </w:pPr>
      <w:r w:rsidRPr="00E11CBE">
        <w:rPr>
          <w:rFonts w:ascii="Arial" w:hAnsi="Arial" w:cs="Arial"/>
        </w:rPr>
        <w:t>У случају да у достављеној понуди није назначено да ли је понуђена цена са или без пореза на додату вредност, сматраће се сагласно Закону, да је иста без пореза на додату вредност.</w:t>
      </w:r>
    </w:p>
    <w:p w14:paraId="583F53D3" w14:textId="77777777" w:rsidR="00205208" w:rsidRPr="00E11CBE" w:rsidRDefault="00205208" w:rsidP="005F6044">
      <w:pPr>
        <w:pStyle w:val="KDParagraf"/>
        <w:spacing w:before="0"/>
        <w:rPr>
          <w:rFonts w:ascii="Arial" w:hAnsi="Arial" w:cs="Arial"/>
        </w:rPr>
      </w:pPr>
    </w:p>
    <w:p w14:paraId="107FB812" w14:textId="77777777" w:rsidR="00205208" w:rsidRPr="00E11CBE" w:rsidRDefault="00205208" w:rsidP="005F6044">
      <w:pPr>
        <w:pStyle w:val="KDParagraf"/>
        <w:spacing w:before="0"/>
        <w:rPr>
          <w:rFonts w:ascii="Arial" w:hAnsi="Arial" w:cs="Arial"/>
        </w:rPr>
      </w:pPr>
      <w:r w:rsidRPr="00E11CBE">
        <w:rPr>
          <w:rFonts w:ascii="Arial" w:hAnsi="Arial" w:cs="Arial"/>
        </w:rPr>
        <w:t>Јединичн</w:t>
      </w:r>
      <w:r>
        <w:rPr>
          <w:rFonts w:ascii="Arial" w:hAnsi="Arial" w:cs="Arial"/>
          <w:lang w:val="sr-Cyrl-RS"/>
        </w:rPr>
        <w:t>а</w:t>
      </w:r>
      <w:r w:rsidRPr="00E11CBE">
        <w:rPr>
          <w:rFonts w:ascii="Arial" w:hAnsi="Arial" w:cs="Arial"/>
        </w:rPr>
        <w:t xml:space="preserve"> цен</w:t>
      </w:r>
      <w:r>
        <w:rPr>
          <w:rFonts w:ascii="Arial" w:hAnsi="Arial" w:cs="Arial"/>
          <w:lang w:val="sr-Cyrl-RS"/>
        </w:rPr>
        <w:t>а</w:t>
      </w:r>
      <w:r w:rsidRPr="00E11CBE">
        <w:rPr>
          <w:rFonts w:ascii="Arial" w:hAnsi="Arial" w:cs="Arial"/>
        </w:rPr>
        <w:t xml:space="preserve"> и укупно понуђена цена морају бити изражене са две децимале у складу са правилом заокруживања бројева. У случају рачунске грешке</w:t>
      </w:r>
      <w:r>
        <w:rPr>
          <w:rFonts w:ascii="Arial" w:hAnsi="Arial" w:cs="Arial"/>
          <w:lang w:val="sr-Cyrl-RS"/>
        </w:rPr>
        <w:t>,</w:t>
      </w:r>
      <w:r w:rsidRPr="00E11CBE">
        <w:rPr>
          <w:rFonts w:ascii="Arial" w:hAnsi="Arial" w:cs="Arial"/>
        </w:rPr>
        <w:t xml:space="preserve"> меродавна ће бити јединична цена.</w:t>
      </w:r>
    </w:p>
    <w:p w14:paraId="0EC54C08" w14:textId="77777777" w:rsidR="00205208" w:rsidRPr="00E11CBE" w:rsidRDefault="00205208" w:rsidP="005F6044">
      <w:pPr>
        <w:pStyle w:val="KDParagraf"/>
        <w:spacing w:before="0"/>
        <w:rPr>
          <w:rFonts w:ascii="Arial" w:hAnsi="Arial" w:cs="Arial"/>
        </w:rPr>
      </w:pPr>
      <w:r w:rsidRPr="00E11CBE">
        <w:rPr>
          <w:rFonts w:ascii="Arial" w:hAnsi="Arial" w:cs="Arial"/>
        </w:rPr>
        <w:t>Понуда која је изражена у две валуте, сматраће се неприхватљивом.</w:t>
      </w:r>
    </w:p>
    <w:p w14:paraId="420278F1" w14:textId="77777777" w:rsidR="00205208" w:rsidRPr="00E11CBE" w:rsidRDefault="00205208" w:rsidP="005F6044">
      <w:pPr>
        <w:pStyle w:val="KDParagraf"/>
        <w:spacing w:before="0"/>
        <w:rPr>
          <w:rFonts w:ascii="Arial" w:hAnsi="Arial" w:cs="Arial"/>
        </w:rPr>
      </w:pPr>
      <w:r w:rsidRPr="00E11CBE">
        <w:rPr>
          <w:rFonts w:ascii="Arial" w:hAnsi="Arial" w:cs="Arial"/>
        </w:rPr>
        <w:t>Понуђена цена укључује све трошкове везане за реализацију предметне услуге.</w:t>
      </w:r>
    </w:p>
    <w:p w14:paraId="73E68B91" w14:textId="77777777" w:rsidR="00D82A38" w:rsidRPr="009E089C" w:rsidRDefault="00205208" w:rsidP="00205208">
      <w:pPr>
        <w:pStyle w:val="KDParagraf"/>
        <w:spacing w:before="0"/>
        <w:rPr>
          <w:rFonts w:ascii="Arial" w:hAnsi="Arial" w:cs="Arial"/>
        </w:rPr>
      </w:pPr>
      <w:r w:rsidRPr="00E11CBE">
        <w:rPr>
          <w:rFonts w:ascii="Arial" w:hAnsi="Arial" w:cs="Arial"/>
        </w:rPr>
        <w:t>Ако је у понуди исказана неуобичајено ниска цена, Наручилац ће поступити у складу са чланом 92. Закона.</w:t>
      </w:r>
    </w:p>
    <w:p w14:paraId="6E852798" w14:textId="77777777" w:rsidR="00D82A38" w:rsidRPr="00E11CBE" w:rsidRDefault="00D82A38" w:rsidP="00205208">
      <w:pPr>
        <w:pStyle w:val="KDParagraf"/>
        <w:spacing w:before="0"/>
        <w:rPr>
          <w:rFonts w:ascii="Arial" w:eastAsia="Calibri" w:hAnsi="Arial" w:cs="Arial"/>
          <w:color w:val="00B0F0"/>
        </w:rPr>
      </w:pPr>
    </w:p>
    <w:p w14:paraId="054CDE0B" w14:textId="77777777" w:rsidR="00205208" w:rsidRPr="00E11CBE" w:rsidRDefault="00205208" w:rsidP="006A13A8">
      <w:pPr>
        <w:pStyle w:val="KDPodnaslov2"/>
        <w:numPr>
          <w:ilvl w:val="1"/>
          <w:numId w:val="23"/>
        </w:numPr>
        <w:tabs>
          <w:tab w:val="left" w:pos="426"/>
          <w:tab w:val="left" w:pos="709"/>
        </w:tabs>
        <w:spacing w:before="0"/>
        <w:ind w:hanging="1800"/>
        <w:jc w:val="both"/>
        <w:outlineLvl w:val="9"/>
        <w:rPr>
          <w:rFonts w:ascii="Arial" w:hAnsi="Arial" w:cs="Arial"/>
        </w:rPr>
      </w:pPr>
      <w:bookmarkStart w:id="41" w:name="_Toc441651588"/>
      <w:bookmarkStart w:id="42" w:name="_Toc442559899"/>
      <w:r w:rsidRPr="00E11CBE">
        <w:rPr>
          <w:rFonts w:ascii="Arial" w:hAnsi="Arial" w:cs="Arial"/>
        </w:rPr>
        <w:t>Начин и услови плаћања</w:t>
      </w:r>
      <w:bookmarkEnd w:id="41"/>
      <w:bookmarkEnd w:id="42"/>
      <w:r w:rsidR="00CA498E">
        <w:rPr>
          <w:rFonts w:ascii="Arial" w:hAnsi="Arial" w:cs="Arial"/>
          <w:lang w:val="sr-Cyrl-RS"/>
        </w:rPr>
        <w:t xml:space="preserve"> </w:t>
      </w:r>
    </w:p>
    <w:p w14:paraId="70EF0E28" w14:textId="77777777" w:rsidR="005F6044" w:rsidRPr="00DD41D9" w:rsidRDefault="005F6044" w:rsidP="005F6044">
      <w:pPr>
        <w:pStyle w:val="Standard"/>
        <w:ind w:right="-426"/>
        <w:rPr>
          <w:rFonts w:ascii="Arial" w:eastAsia="Calibri" w:hAnsi="Arial" w:cs="Arial"/>
          <w:shd w:val="clear" w:color="auto" w:fill="FFFFFF"/>
          <w:lang w:val="sr-Cyrl-RS"/>
        </w:rPr>
      </w:pPr>
      <w:r w:rsidRPr="00DD41D9">
        <w:rPr>
          <w:rFonts w:ascii="Arial" w:eastAsia="Calibri" w:hAnsi="Arial" w:cs="Arial"/>
          <w:shd w:val="clear" w:color="auto" w:fill="FFFFFF"/>
          <w:lang w:val="sr-Cyrl-RS"/>
        </w:rPr>
        <w:t xml:space="preserve">Наручилац се обавезује да Понуђачу плати извршену услугу платним налогом, на следећи начин: </w:t>
      </w:r>
    </w:p>
    <w:p w14:paraId="1DFEFD49" w14:textId="77777777" w:rsidR="0075791F" w:rsidRPr="00DD41D9" w:rsidRDefault="007A12CF" w:rsidP="002D32AB">
      <w:pPr>
        <w:pStyle w:val="Standard"/>
        <w:spacing w:before="0"/>
        <w:ind w:right="-425"/>
        <w:rPr>
          <w:rFonts w:ascii="Arial" w:eastAsia="Calibri" w:hAnsi="Arial" w:cs="Arial"/>
          <w:shd w:val="clear" w:color="auto" w:fill="FFFFFF"/>
          <w:lang w:val="sr-Cyrl-RS"/>
        </w:rPr>
      </w:pPr>
      <w:r w:rsidRPr="00DD41D9">
        <w:rPr>
          <w:rFonts w:ascii="Arial" w:eastAsia="Calibri" w:hAnsi="Arial" w:cs="Arial"/>
          <w:shd w:val="clear" w:color="auto" w:fill="FFFFFF"/>
          <w:lang w:val="sr-Cyrl-RS"/>
        </w:rPr>
        <w:t>П</w:t>
      </w:r>
      <w:r w:rsidR="0004653C" w:rsidRPr="00DD41D9">
        <w:rPr>
          <w:rFonts w:ascii="Arial" w:eastAsia="Calibri" w:hAnsi="Arial" w:cs="Arial"/>
          <w:shd w:val="clear" w:color="auto" w:fill="FFFFFF"/>
          <w:lang w:val="sr-Cyrl-RS"/>
        </w:rPr>
        <w:t xml:space="preserve">о испостављању рачуна, </w:t>
      </w:r>
      <w:r w:rsidR="006A13BA">
        <w:rPr>
          <w:rFonts w:ascii="Arial" w:eastAsia="Calibri" w:hAnsi="Arial" w:cs="Arial"/>
          <w:shd w:val="clear" w:color="auto" w:fill="FFFFFF"/>
          <w:lang w:val="sr-Cyrl-RS"/>
        </w:rPr>
        <w:t>у</w:t>
      </w:r>
      <w:r w:rsidR="006A13BA" w:rsidRPr="006A13BA">
        <w:rPr>
          <w:rFonts w:ascii="Arial" w:eastAsia="Calibri" w:hAnsi="Arial" w:cs="Arial"/>
          <w:shd w:val="clear" w:color="auto" w:fill="FFFFFF"/>
          <w:lang w:val="sr-Cyrl-RS"/>
        </w:rPr>
        <w:t xml:space="preserve"> року који не може бити дужи од 45 дана од дана пријема исправног рачуна на писарницу Наручиоца, а на основу Записника о извршеним услугама, потписаног од стране овлашћеног лица Понуђача и овлашћеног лица Наручиоца задуженог за стручни надзор</w:t>
      </w:r>
      <w:r w:rsidR="005F6044" w:rsidRPr="00DD41D9">
        <w:rPr>
          <w:rFonts w:ascii="Arial" w:eastAsia="Calibri" w:hAnsi="Arial" w:cs="Arial"/>
          <w:shd w:val="clear" w:color="auto" w:fill="FFFFFF"/>
          <w:lang w:val="sr-Cyrl-RS"/>
        </w:rPr>
        <w:t>.</w:t>
      </w:r>
    </w:p>
    <w:p w14:paraId="5A478A99" w14:textId="77777777" w:rsidR="002D32AB" w:rsidRPr="002D32AB" w:rsidRDefault="002D32AB" w:rsidP="002D32AB">
      <w:pPr>
        <w:pStyle w:val="Standard"/>
        <w:ind w:right="-426"/>
        <w:rPr>
          <w:rFonts w:eastAsia="Calibri" w:cs="Arial"/>
          <w:shd w:val="clear" w:color="auto" w:fill="FFFFFF"/>
          <w:lang w:val="sr-Cyrl-RS"/>
        </w:rPr>
      </w:pPr>
      <w:r w:rsidRPr="002D32AB">
        <w:rPr>
          <w:rFonts w:eastAsia="Calibri" w:cs="Arial"/>
          <w:shd w:val="clear" w:color="auto" w:fill="FFFFFF"/>
          <w:lang w:val="sr-Cyrl-RS"/>
        </w:rPr>
        <w:lastRenderedPageBreak/>
        <w:t>Записник о пруженим услугама (без примедби), потписан од стране овлашћеног лица Понуђача и овлашћеног лица Наручиоца задуженог за стручни надзор, представља основ за фактурисање и обавезан је пратећи документ уз рачун.</w:t>
      </w:r>
      <w:r>
        <w:rPr>
          <w:rFonts w:eastAsia="Calibri" w:cs="Arial"/>
          <w:shd w:val="clear" w:color="auto" w:fill="FFFFFF"/>
          <w:lang w:val="sr-Cyrl-RS"/>
        </w:rPr>
        <w:t xml:space="preserve"> </w:t>
      </w:r>
    </w:p>
    <w:p w14:paraId="35BE66B0" w14:textId="24845C54" w:rsidR="00972112" w:rsidRPr="00972112" w:rsidRDefault="00972112" w:rsidP="00972112">
      <w:pPr>
        <w:pStyle w:val="Standard"/>
        <w:ind w:right="-425"/>
        <w:rPr>
          <w:rFonts w:eastAsia="Calibri" w:cs="Arial"/>
          <w:shd w:val="clear" w:color="auto" w:fill="FFFFFF"/>
          <w:lang w:val="sr-Cyrl-CS"/>
        </w:rPr>
      </w:pPr>
      <w:r w:rsidRPr="00972112">
        <w:rPr>
          <w:rFonts w:eastAsia="Calibri" w:cs="Arial"/>
          <w:shd w:val="clear" w:color="auto" w:fill="FFFFFF"/>
          <w:lang w:val="sr-Cyrl-CS"/>
        </w:rPr>
        <w:t xml:space="preserve">Рачун са обавезним прилозима мора да гласи на Јавно предузеће “Електропривреда Србије“ </w:t>
      </w:r>
      <w:r w:rsidR="006617D8" w:rsidRPr="006617D8">
        <w:rPr>
          <w:rFonts w:eastAsia="Calibri" w:cs="Arial"/>
          <w:shd w:val="clear" w:color="auto" w:fill="FFFFFF"/>
        </w:rPr>
        <w:t xml:space="preserve">Улица </w:t>
      </w:r>
      <w:r w:rsidR="006617D8" w:rsidRPr="006617D8">
        <w:rPr>
          <w:rFonts w:eastAsia="Calibri" w:cs="Arial"/>
          <w:shd w:val="clear" w:color="auto" w:fill="FFFFFF"/>
          <w:lang w:val="sr-Cyrl-RS"/>
        </w:rPr>
        <w:t>Балканска</w:t>
      </w:r>
      <w:r w:rsidR="006617D8" w:rsidRPr="006617D8">
        <w:rPr>
          <w:rFonts w:eastAsia="Calibri" w:cs="Arial"/>
          <w:shd w:val="clear" w:color="auto" w:fill="FFFFFF"/>
        </w:rPr>
        <w:t xml:space="preserve"> број 13,</w:t>
      </w:r>
      <w:r w:rsidR="006617D8" w:rsidRPr="006617D8">
        <w:rPr>
          <w:rFonts w:eastAsia="Calibri" w:cs="Arial"/>
          <w:shd w:val="clear" w:color="auto" w:fill="FFFFFF"/>
          <w:lang w:val="sr-Cyrl-RS"/>
        </w:rPr>
        <w:t xml:space="preserve"> </w:t>
      </w:r>
      <w:r w:rsidR="006617D8" w:rsidRPr="006617D8">
        <w:rPr>
          <w:rFonts w:eastAsia="Calibri" w:cs="Arial"/>
          <w:shd w:val="clear" w:color="auto" w:fill="FFFFFF"/>
        </w:rPr>
        <w:t>Београд</w:t>
      </w:r>
      <w:r w:rsidRPr="00972112">
        <w:rPr>
          <w:rFonts w:eastAsia="Calibri" w:cs="Arial"/>
          <w:shd w:val="clear" w:color="auto" w:fill="FFFFFF"/>
          <w:lang w:val="sr-Cyrl-CS"/>
        </w:rPr>
        <w:t>, МБ (20053658), ПИБ (103920327), Огранак РБ Колубара Лазаревац</w:t>
      </w:r>
      <w:r w:rsidRPr="00972112">
        <w:rPr>
          <w:rFonts w:eastAsia="Calibri" w:cs="Arial"/>
          <w:shd w:val="clear" w:color="auto" w:fill="FFFFFF"/>
        </w:rPr>
        <w:t xml:space="preserve"> </w:t>
      </w:r>
      <w:r w:rsidRPr="00972112">
        <w:rPr>
          <w:rFonts w:eastAsia="Calibri" w:cs="Arial"/>
          <w:shd w:val="clear" w:color="auto" w:fill="FFFFFF"/>
          <w:lang w:val="sr-Cyrl-CS"/>
        </w:rPr>
        <w:t>Свет</w:t>
      </w:r>
      <w:r>
        <w:rPr>
          <w:rFonts w:eastAsia="Calibri" w:cs="Arial"/>
          <w:shd w:val="clear" w:color="auto" w:fill="FFFFFF"/>
          <w:lang w:val="sr-Cyrl-CS"/>
        </w:rPr>
        <w:t>ог Саве број 1, 11560 Лазаревац</w:t>
      </w:r>
      <w:r w:rsidRPr="00972112">
        <w:rPr>
          <w:rFonts w:eastAsia="Calibri" w:cs="Arial"/>
          <w:shd w:val="clear" w:color="auto" w:fill="FFFFFF"/>
          <w:lang w:val="sr-Cyrl-CS"/>
        </w:rPr>
        <w:t xml:space="preserve">, а мора бити достављен на адресу ЈП ЕПС Огранак РБ Колубара, Дише Ђурђевић бб, 11 560 Вреоци. </w:t>
      </w:r>
    </w:p>
    <w:p w14:paraId="405D2E18" w14:textId="77777777" w:rsidR="002D32AB" w:rsidRPr="00682237" w:rsidRDefault="002D32AB" w:rsidP="002D32AB">
      <w:pPr>
        <w:pStyle w:val="Standard"/>
        <w:spacing w:before="0"/>
        <w:ind w:right="-425"/>
        <w:rPr>
          <w:rFonts w:eastAsia="Calibri" w:cs="Arial"/>
          <w:color w:val="auto"/>
          <w:shd w:val="clear" w:color="auto" w:fill="FFFFFF"/>
          <w:lang w:val="sr-Cyrl-RS"/>
        </w:rPr>
      </w:pPr>
    </w:p>
    <w:p w14:paraId="51BE1813" w14:textId="35DEDDEE" w:rsidR="005F6044" w:rsidRDefault="002D32AB" w:rsidP="002D32AB">
      <w:pPr>
        <w:pStyle w:val="Standard"/>
        <w:spacing w:before="0"/>
        <w:ind w:right="-425"/>
        <w:rPr>
          <w:rFonts w:eastAsia="Calibri" w:cs="Arial"/>
          <w:shd w:val="clear" w:color="auto" w:fill="FFFFFF"/>
          <w:lang w:val="sr-Cyrl-RS"/>
        </w:rPr>
      </w:pPr>
      <w:r w:rsidRPr="00682237">
        <w:rPr>
          <w:rFonts w:eastAsia="Calibri" w:cs="Arial"/>
          <w:color w:val="auto"/>
          <w:shd w:val="clear" w:color="auto" w:fill="FFFFFF"/>
          <w:lang w:val="sr-Cyrl-RS"/>
        </w:rPr>
        <w:t xml:space="preserve">У испостављеном рачуну, изабрани Понуђач је дужан да се позове на број и датум Уговора, број јавне набавке и на организациони део Наручиоца на који се рачун односи, као и да се придржава тачно дефинисаних назива из конкурсне документације и прихваћене понуде (из Обрасца структуре </w:t>
      </w:r>
      <w:r w:rsidRPr="002D32AB">
        <w:rPr>
          <w:rFonts w:eastAsia="Calibri" w:cs="Arial"/>
          <w:shd w:val="clear" w:color="auto" w:fill="FFFFFF"/>
          <w:lang w:val="sr-Cyrl-RS"/>
        </w:rPr>
        <w:t>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04AE6414" w14:textId="77777777" w:rsidR="002D32AB" w:rsidRPr="00E11CBE" w:rsidRDefault="002D32AB" w:rsidP="002D32AB">
      <w:pPr>
        <w:pStyle w:val="Standard"/>
        <w:spacing w:before="0"/>
        <w:ind w:right="-426"/>
        <w:rPr>
          <w:rFonts w:ascii="Arial" w:eastAsia="Calibri" w:hAnsi="Arial" w:cs="Arial"/>
          <w:i/>
        </w:rPr>
      </w:pPr>
    </w:p>
    <w:p w14:paraId="3141F835" w14:textId="77777777" w:rsidR="00205208" w:rsidRPr="00E11CBE" w:rsidRDefault="00205208" w:rsidP="006A13A8">
      <w:pPr>
        <w:pStyle w:val="KDPodnaslov2"/>
        <w:numPr>
          <w:ilvl w:val="1"/>
          <w:numId w:val="23"/>
        </w:numPr>
        <w:tabs>
          <w:tab w:val="left" w:pos="426"/>
          <w:tab w:val="left" w:pos="709"/>
          <w:tab w:val="left" w:pos="851"/>
        </w:tabs>
        <w:spacing w:before="0"/>
        <w:ind w:hanging="1800"/>
        <w:jc w:val="both"/>
        <w:outlineLvl w:val="9"/>
        <w:rPr>
          <w:rFonts w:ascii="Arial" w:hAnsi="Arial" w:cs="Arial"/>
        </w:rPr>
      </w:pPr>
      <w:bookmarkStart w:id="43" w:name="_Toc441651589"/>
      <w:bookmarkStart w:id="44" w:name="_Toc442559900"/>
      <w:r w:rsidRPr="00E11CBE">
        <w:rPr>
          <w:rFonts w:ascii="Arial" w:hAnsi="Arial" w:cs="Arial"/>
        </w:rPr>
        <w:t>Рок важења понуде</w:t>
      </w:r>
      <w:bookmarkEnd w:id="43"/>
      <w:bookmarkEnd w:id="44"/>
      <w:r w:rsidR="003167AE">
        <w:rPr>
          <w:rFonts w:ascii="Arial" w:hAnsi="Arial" w:cs="Arial"/>
          <w:lang w:val="sr-Cyrl-RS"/>
        </w:rPr>
        <w:t xml:space="preserve"> </w:t>
      </w:r>
    </w:p>
    <w:p w14:paraId="4ADBD1C9" w14:textId="77777777" w:rsidR="00205208" w:rsidRDefault="00205208" w:rsidP="00205208">
      <w:pPr>
        <w:pStyle w:val="Standard"/>
        <w:spacing w:before="0"/>
      </w:pPr>
      <w:r>
        <w:rPr>
          <w:rFonts w:cs="Arial"/>
          <w:lang w:val="ru-RU"/>
        </w:rPr>
        <w:t xml:space="preserve">Понуда мора да важи најмање </w:t>
      </w:r>
      <w:r>
        <w:rPr>
          <w:rFonts w:cs="Arial"/>
        </w:rPr>
        <w:t>90</w:t>
      </w:r>
      <w:r>
        <w:rPr>
          <w:rFonts w:cs="Arial"/>
          <w:lang w:val="ru-RU"/>
        </w:rPr>
        <w:t xml:space="preserve"> (словима:</w:t>
      </w:r>
      <w:r>
        <w:rPr>
          <w:rFonts w:cs="Arial"/>
        </w:rPr>
        <w:t>деведесет</w:t>
      </w:r>
      <w:r>
        <w:rPr>
          <w:rFonts w:cs="Arial"/>
          <w:lang w:val="ru-RU"/>
        </w:rPr>
        <w:t>) дана од дана отварања понуда.</w:t>
      </w:r>
    </w:p>
    <w:p w14:paraId="6E0BDF43" w14:textId="77777777" w:rsidR="00205208" w:rsidRPr="0014357D" w:rsidRDefault="00205208" w:rsidP="00205208">
      <w:pPr>
        <w:pStyle w:val="Standard"/>
        <w:spacing w:before="0"/>
        <w:rPr>
          <w:rFonts w:cs="Arial"/>
        </w:rPr>
      </w:pPr>
      <w:r>
        <w:rPr>
          <w:rFonts w:cs="Arial"/>
        </w:rPr>
        <w:t xml:space="preserve">У случају да </w:t>
      </w:r>
      <w:r w:rsidR="00B04836">
        <w:rPr>
          <w:rFonts w:cs="Arial"/>
          <w:lang w:val="sr-Cyrl-RS"/>
        </w:rPr>
        <w:t>П</w:t>
      </w:r>
      <w:r>
        <w:rPr>
          <w:rFonts w:cs="Arial"/>
        </w:rPr>
        <w:t>онуђач наведе краћи рок важења понуде, понуда ће бити одбијена као неприхватљива.</w:t>
      </w:r>
    </w:p>
    <w:p w14:paraId="67D4DE4C" w14:textId="77777777" w:rsidR="003F3B1F" w:rsidRPr="003A7FB5" w:rsidRDefault="003F3B1F" w:rsidP="003A7FB5">
      <w:pPr>
        <w:pStyle w:val="Standard"/>
        <w:spacing w:before="0"/>
        <w:rPr>
          <w:rFonts w:ascii="Arial" w:hAnsi="Arial" w:cs="Arial"/>
          <w:lang w:val="sr-Cyrl-RS"/>
        </w:rPr>
      </w:pPr>
    </w:p>
    <w:p w14:paraId="6C60FDBF" w14:textId="33838533" w:rsidR="00205208" w:rsidRPr="005D351F" w:rsidRDefault="00F938C8" w:rsidP="00F938C8">
      <w:pPr>
        <w:pStyle w:val="KDPodnaslov2"/>
        <w:numPr>
          <w:ilvl w:val="0"/>
          <w:numId w:val="0"/>
        </w:numPr>
        <w:tabs>
          <w:tab w:val="left" w:pos="709"/>
        </w:tabs>
        <w:spacing w:before="0"/>
        <w:ind w:left="1080" w:hanging="1080"/>
        <w:jc w:val="both"/>
        <w:outlineLvl w:val="9"/>
        <w:rPr>
          <w:rFonts w:ascii="Arial" w:hAnsi="Arial" w:cs="Arial"/>
          <w:color w:val="auto"/>
        </w:rPr>
      </w:pPr>
      <w:r w:rsidRPr="005D351F">
        <w:rPr>
          <w:rFonts w:ascii="Arial" w:hAnsi="Arial" w:cs="Arial"/>
          <w:color w:val="auto"/>
          <w:lang w:val="sr-Cyrl-RS"/>
        </w:rPr>
        <w:t>6.14.</w:t>
      </w:r>
      <w:r w:rsidR="00205208" w:rsidRPr="005D351F">
        <w:rPr>
          <w:rFonts w:ascii="Arial" w:hAnsi="Arial" w:cs="Arial"/>
          <w:color w:val="auto"/>
        </w:rPr>
        <w:t>Начин означавања поверљивих података у понуди</w:t>
      </w:r>
      <w:r w:rsidR="00681FFC" w:rsidRPr="005D351F">
        <w:rPr>
          <w:rFonts w:ascii="Arial" w:hAnsi="Arial" w:cs="Arial"/>
          <w:color w:val="auto"/>
          <w:lang w:val="sr-Cyrl-RS"/>
        </w:rPr>
        <w:t>:</w:t>
      </w:r>
      <w:r w:rsidR="003167AE" w:rsidRPr="005D351F">
        <w:rPr>
          <w:rFonts w:ascii="Arial" w:hAnsi="Arial" w:cs="Arial"/>
          <w:color w:val="auto"/>
          <w:lang w:val="sr-Cyrl-RS"/>
        </w:rPr>
        <w:t xml:space="preserve"> </w:t>
      </w:r>
    </w:p>
    <w:p w14:paraId="5FF3770E" w14:textId="77777777" w:rsidR="00205208" w:rsidRPr="005D351F" w:rsidRDefault="00205208" w:rsidP="00205208">
      <w:pPr>
        <w:pStyle w:val="KDParagraf"/>
        <w:spacing w:before="0"/>
        <w:rPr>
          <w:rFonts w:ascii="Arial" w:hAnsi="Arial" w:cs="Arial"/>
          <w:color w:val="auto"/>
        </w:rPr>
      </w:pPr>
      <w:r w:rsidRPr="005D351F">
        <w:rPr>
          <w:rFonts w:ascii="Arial" w:hAnsi="Arial" w:cs="Arial"/>
          <w:color w:val="auto"/>
        </w:rPr>
        <w:t xml:space="preserve">Подаци које </w:t>
      </w:r>
      <w:r w:rsidR="007F17A5" w:rsidRPr="005D351F">
        <w:rPr>
          <w:rFonts w:ascii="Arial" w:hAnsi="Arial" w:cs="Arial"/>
          <w:color w:val="auto"/>
          <w:lang w:val="sr-Cyrl-RS"/>
        </w:rPr>
        <w:t>П</w:t>
      </w:r>
      <w:r w:rsidRPr="005D351F">
        <w:rPr>
          <w:rFonts w:ascii="Arial" w:hAnsi="Arial" w:cs="Arial"/>
          <w:color w:val="auto"/>
        </w:rPr>
        <w:t>онуђач оправдано означи као поверљиве</w:t>
      </w:r>
      <w:r w:rsidRPr="005D351F">
        <w:rPr>
          <w:rFonts w:ascii="Arial" w:hAnsi="Arial" w:cs="Arial"/>
          <w:color w:val="auto"/>
          <w:lang w:val="sr-Cyrl-RS"/>
        </w:rPr>
        <w:t>,</w:t>
      </w:r>
      <w:r w:rsidRPr="005D351F">
        <w:rPr>
          <w:rFonts w:ascii="Arial" w:hAnsi="Arial" w:cs="Arial"/>
          <w:color w:val="auto"/>
        </w:rPr>
        <w:t xml:space="preserve">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w:t>
      </w:r>
    </w:p>
    <w:p w14:paraId="1A2B38DE" w14:textId="77777777" w:rsidR="00205208" w:rsidRPr="00E11CBE" w:rsidRDefault="00205208" w:rsidP="00205208">
      <w:pPr>
        <w:pStyle w:val="KDParagraf"/>
        <w:spacing w:before="0"/>
        <w:rPr>
          <w:rFonts w:ascii="Arial" w:hAnsi="Arial" w:cs="Arial"/>
        </w:rPr>
      </w:pPr>
      <w:r w:rsidRPr="00E11CBE">
        <w:rPr>
          <w:rFonts w:ascii="Arial" w:hAnsi="Arial" w:cs="Arial"/>
        </w:rPr>
        <w:t>Наручилац може да одбије да пружи информацију која би значила повреду поверљивости података добијених у понуди.</w:t>
      </w:r>
    </w:p>
    <w:p w14:paraId="07315BE4" w14:textId="77777777" w:rsidR="00205208" w:rsidRPr="00E11CBE" w:rsidRDefault="00205208" w:rsidP="00205208">
      <w:pPr>
        <w:pStyle w:val="KDParagraf"/>
        <w:spacing w:before="0"/>
        <w:rPr>
          <w:rFonts w:ascii="Arial" w:hAnsi="Arial" w:cs="Arial"/>
        </w:rPr>
      </w:pPr>
      <w:r w:rsidRPr="00E11CBE">
        <w:rPr>
          <w:rFonts w:ascii="Arial" w:hAnsi="Arial" w:cs="Arial"/>
        </w:rPr>
        <w:t xml:space="preserve">Као поверљива, </w:t>
      </w:r>
      <w:r w:rsidR="007F17A5">
        <w:rPr>
          <w:rFonts w:ascii="Arial" w:hAnsi="Arial" w:cs="Arial"/>
          <w:lang w:val="sr-Cyrl-RS"/>
        </w:rPr>
        <w:t>П</w:t>
      </w:r>
      <w:r w:rsidRPr="00E11CBE">
        <w:rPr>
          <w:rFonts w:ascii="Arial" w:hAnsi="Arial" w:cs="Arial"/>
        </w:rPr>
        <w:t>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w:t>
      </w:r>
    </w:p>
    <w:p w14:paraId="0B9EF8FF" w14:textId="77777777" w:rsidR="00205208" w:rsidRPr="00E11CBE" w:rsidRDefault="00205208" w:rsidP="00205208">
      <w:pPr>
        <w:pStyle w:val="KDParagraf"/>
        <w:spacing w:before="0"/>
        <w:rPr>
          <w:rFonts w:ascii="Arial" w:hAnsi="Arial" w:cs="Arial"/>
        </w:rPr>
      </w:pPr>
      <w:r w:rsidRPr="00E11CBE">
        <w:rPr>
          <w:rFonts w:ascii="Arial" w:hAnsi="Arial" w:cs="Arial"/>
        </w:rPr>
        <w:t>Наручилац ће као поверљива третирати она документа која у десном горњем углу великим словима имају исписано „ПОВЕРЉИВО“.</w:t>
      </w:r>
    </w:p>
    <w:p w14:paraId="6CC306D5" w14:textId="77777777" w:rsidR="00205208" w:rsidRPr="00E11CBE" w:rsidRDefault="00205208" w:rsidP="00205208">
      <w:pPr>
        <w:pStyle w:val="KDParagraf"/>
        <w:spacing w:before="0"/>
        <w:rPr>
          <w:rFonts w:ascii="Arial" w:hAnsi="Arial" w:cs="Arial"/>
        </w:rPr>
      </w:pPr>
      <w:r w:rsidRPr="00E11CBE">
        <w:rPr>
          <w:rFonts w:ascii="Arial" w:hAnsi="Arial" w:cs="Arial"/>
        </w:rPr>
        <w:t>Наручилац не одговара за поверљивост података који нису означени на горе наведени начин.</w:t>
      </w:r>
    </w:p>
    <w:p w14:paraId="10E9FC10" w14:textId="77777777" w:rsidR="00205208" w:rsidRPr="00E11CBE" w:rsidRDefault="00205208" w:rsidP="00205208">
      <w:pPr>
        <w:pStyle w:val="KDParagraf"/>
        <w:spacing w:before="0"/>
        <w:rPr>
          <w:rFonts w:ascii="Arial" w:hAnsi="Arial" w:cs="Arial"/>
        </w:rPr>
      </w:pPr>
      <w:r w:rsidRPr="00E11CBE">
        <w:rPr>
          <w:rFonts w:ascii="Arial" w:hAnsi="Arial" w:cs="Arial"/>
        </w:rPr>
        <w:t xml:space="preserve">Ако се као поверљиви означе подаци који не одговарају горе наведеним условима, Наручилац ће позвати </w:t>
      </w:r>
      <w:r w:rsidR="007F17A5">
        <w:rPr>
          <w:rFonts w:ascii="Arial" w:hAnsi="Arial" w:cs="Arial"/>
          <w:lang w:val="sr-Cyrl-RS"/>
        </w:rPr>
        <w:t>П</w:t>
      </w:r>
      <w:r w:rsidRPr="00E11CBE">
        <w:rPr>
          <w:rFonts w:ascii="Arial" w:hAnsi="Arial" w:cs="Arial"/>
        </w:rPr>
        <w:t>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7B77ADD4" w14:textId="77777777" w:rsidR="00205208" w:rsidRPr="00E11CBE" w:rsidRDefault="00205208" w:rsidP="00205208">
      <w:pPr>
        <w:pStyle w:val="KDParagraf"/>
        <w:spacing w:before="0"/>
        <w:rPr>
          <w:rFonts w:ascii="Arial" w:hAnsi="Arial" w:cs="Arial"/>
        </w:rPr>
      </w:pPr>
      <w:r w:rsidRPr="00E11CBE">
        <w:rPr>
          <w:rFonts w:ascii="Arial" w:hAnsi="Arial" w:cs="Arial"/>
          <w:lang w:val="ru-RU"/>
        </w:rPr>
        <w:t xml:space="preserve">Ако </w:t>
      </w:r>
      <w:r w:rsidR="007F17A5">
        <w:rPr>
          <w:rFonts w:ascii="Arial" w:hAnsi="Arial" w:cs="Arial"/>
          <w:lang w:val="ru-RU"/>
        </w:rPr>
        <w:t>П</w:t>
      </w:r>
      <w:r w:rsidRPr="00E11CBE">
        <w:rPr>
          <w:rFonts w:ascii="Arial" w:hAnsi="Arial" w:cs="Arial"/>
          <w:lang w:val="ru-RU"/>
        </w:rPr>
        <w:t>онуђач у року који одреди Наручилац не опозове поверљивост докумената, Наручилац ће третирати ову понуду као понуду без поверљивих података.</w:t>
      </w:r>
    </w:p>
    <w:p w14:paraId="39548AD0" w14:textId="77777777" w:rsidR="00205208" w:rsidRPr="00E11CBE" w:rsidRDefault="00205208" w:rsidP="00205208">
      <w:pPr>
        <w:pStyle w:val="KDParagraf"/>
        <w:spacing w:before="0"/>
        <w:rPr>
          <w:rFonts w:ascii="Arial" w:hAnsi="Arial" w:cs="Arial"/>
        </w:rPr>
      </w:pPr>
      <w:r w:rsidRPr="00E11CBE">
        <w:rPr>
          <w:rFonts w:ascii="Arial" w:hAnsi="Arial" w:cs="Arial"/>
        </w:rPr>
        <w:t xml:space="preserve">Наручилац је дужан да доследно поштује законите интересе </w:t>
      </w:r>
      <w:r w:rsidR="007F17A5">
        <w:rPr>
          <w:rFonts w:ascii="Arial" w:hAnsi="Arial" w:cs="Arial"/>
          <w:lang w:val="sr-Cyrl-RS"/>
        </w:rPr>
        <w:t>П</w:t>
      </w:r>
      <w:r w:rsidRPr="00E11CBE">
        <w:rPr>
          <w:rFonts w:ascii="Arial" w:hAnsi="Arial" w:cs="Arial"/>
        </w:rPr>
        <w:t>онуђача, штитећи њихове техничке и пословне тајне у смислу закона којим се уређује заштита пословне тајне.</w:t>
      </w:r>
    </w:p>
    <w:p w14:paraId="24E65FC9" w14:textId="52EA9CEB" w:rsidR="00783716" w:rsidRPr="00AC5BC0" w:rsidRDefault="00205208" w:rsidP="00AC5BC0">
      <w:pPr>
        <w:pStyle w:val="KDParagraf"/>
        <w:spacing w:before="0"/>
        <w:rPr>
          <w:rFonts w:ascii="Arial" w:hAnsi="Arial" w:cs="Arial"/>
        </w:rPr>
      </w:pPr>
      <w:r w:rsidRPr="00E11CBE">
        <w:rPr>
          <w:rFonts w:ascii="Arial" w:hAnsi="Arial" w:cs="Arial"/>
        </w:rPr>
        <w:lastRenderedPageBreak/>
        <w:t>Неће се сматрати поверљивим докази о испуњености обавезних услова,</w:t>
      </w:r>
      <w:r>
        <w:rPr>
          <w:rFonts w:ascii="Arial" w:hAnsi="Arial" w:cs="Arial"/>
          <w:lang w:val="sr-Cyrl-RS"/>
        </w:rPr>
        <w:t xml:space="preserve"> </w:t>
      </w:r>
      <w:r w:rsidRPr="00E11CBE">
        <w:rPr>
          <w:rFonts w:ascii="Arial" w:hAnsi="Arial" w:cs="Arial"/>
        </w:rPr>
        <w:t>цена и други подаци из понуде</w:t>
      </w:r>
      <w:r>
        <w:rPr>
          <w:rFonts w:ascii="Arial" w:hAnsi="Arial" w:cs="Arial"/>
          <w:lang w:val="sr-Cyrl-RS"/>
        </w:rPr>
        <w:t>,</w:t>
      </w:r>
      <w:r w:rsidRPr="00E11CBE">
        <w:rPr>
          <w:rFonts w:ascii="Arial" w:hAnsi="Arial" w:cs="Arial"/>
        </w:rPr>
        <w:t xml:space="preserve"> који су од значаја за примену </w:t>
      </w:r>
      <w:r w:rsidR="00AC5BC0">
        <w:rPr>
          <w:rFonts w:ascii="Arial" w:hAnsi="Arial" w:cs="Arial"/>
        </w:rPr>
        <w:t>критеријума и рангирање понуде.</w:t>
      </w:r>
    </w:p>
    <w:p w14:paraId="67F94F36" w14:textId="77777777" w:rsidR="000D10AD" w:rsidRPr="00E11CBE" w:rsidRDefault="000D10AD" w:rsidP="00205208">
      <w:pPr>
        <w:pStyle w:val="Standard"/>
        <w:spacing w:before="0"/>
        <w:rPr>
          <w:rFonts w:ascii="Arial" w:eastAsia="TimesNewRomanPSMT" w:hAnsi="Arial" w:cs="Arial"/>
          <w:bCs/>
          <w:color w:val="00B0F0"/>
        </w:rPr>
      </w:pPr>
    </w:p>
    <w:p w14:paraId="4262EE54" w14:textId="77777777" w:rsidR="00205208" w:rsidRPr="00E11CBE" w:rsidRDefault="00205208" w:rsidP="006A13A8">
      <w:pPr>
        <w:pStyle w:val="KDPodnaslov2"/>
        <w:numPr>
          <w:ilvl w:val="1"/>
          <w:numId w:val="24"/>
        </w:numPr>
        <w:tabs>
          <w:tab w:val="left" w:pos="709"/>
        </w:tabs>
        <w:spacing w:before="0"/>
        <w:ind w:left="709"/>
        <w:jc w:val="both"/>
        <w:outlineLvl w:val="9"/>
        <w:rPr>
          <w:rFonts w:ascii="Arial" w:hAnsi="Arial" w:cs="Arial"/>
        </w:rPr>
      </w:pPr>
      <w:r w:rsidRPr="00E11CBE">
        <w:rPr>
          <w:rFonts w:ascii="Arial" w:hAnsi="Arial" w:cs="Arial"/>
        </w:rPr>
        <w:t>Поштовање обавеза које произлазе из прописа о заштити на раду и других прописа</w:t>
      </w:r>
    </w:p>
    <w:p w14:paraId="685DDD96" w14:textId="77777777" w:rsidR="00205208" w:rsidRPr="00E11CBE" w:rsidRDefault="00205208" w:rsidP="00205208">
      <w:pPr>
        <w:pStyle w:val="KDParagraf"/>
        <w:spacing w:before="0"/>
        <w:rPr>
          <w:rFonts w:ascii="Arial" w:hAnsi="Arial" w:cs="Arial"/>
        </w:rPr>
      </w:pPr>
      <w:r w:rsidRPr="00E11CBE">
        <w:rPr>
          <w:rFonts w:ascii="Arial" w:hAnsi="Arial" w:cs="Arial"/>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w:t>
      </w:r>
      <w:r>
        <w:rPr>
          <w:rFonts w:ascii="Arial" w:hAnsi="Arial" w:cs="Arial"/>
          <w:lang w:val="ru-RU"/>
        </w:rPr>
        <w:t>еме подношења понуде (Образац бр</w:t>
      </w:r>
      <w:r w:rsidR="00180B84">
        <w:rPr>
          <w:rFonts w:ascii="Arial" w:hAnsi="Arial" w:cs="Arial"/>
          <w:lang w:val="ru-RU"/>
        </w:rPr>
        <w:t>ој</w:t>
      </w:r>
      <w:r>
        <w:rPr>
          <w:rFonts w:ascii="Arial" w:hAnsi="Arial" w:cs="Arial"/>
          <w:lang w:val="ru-RU"/>
        </w:rPr>
        <w:t xml:space="preserve"> 4</w:t>
      </w:r>
      <w:r w:rsidRPr="00E11CBE">
        <w:rPr>
          <w:rFonts w:ascii="Arial" w:hAnsi="Arial" w:cs="Arial"/>
          <w:lang w:val="ru-RU"/>
        </w:rPr>
        <w:t xml:space="preserve"> из конкурсне документације).</w:t>
      </w:r>
    </w:p>
    <w:p w14:paraId="740AB1DC" w14:textId="77777777" w:rsidR="00205208" w:rsidRPr="00E11CBE" w:rsidRDefault="00205208" w:rsidP="00205208">
      <w:pPr>
        <w:pStyle w:val="KDParagraf"/>
        <w:spacing w:before="0"/>
        <w:rPr>
          <w:rFonts w:ascii="Arial" w:hAnsi="Arial" w:cs="Arial"/>
          <w:lang w:val="ru-RU"/>
        </w:rPr>
      </w:pPr>
    </w:p>
    <w:p w14:paraId="5956341D" w14:textId="77777777" w:rsidR="00205208" w:rsidRPr="00E11CBE" w:rsidRDefault="00205208" w:rsidP="006A13A8">
      <w:pPr>
        <w:pStyle w:val="KDPodnaslov2"/>
        <w:numPr>
          <w:ilvl w:val="1"/>
          <w:numId w:val="24"/>
        </w:numPr>
        <w:tabs>
          <w:tab w:val="left" w:pos="709"/>
        </w:tabs>
        <w:spacing w:before="0"/>
        <w:ind w:hanging="1800"/>
        <w:jc w:val="both"/>
        <w:outlineLvl w:val="9"/>
        <w:rPr>
          <w:rFonts w:ascii="Arial" w:hAnsi="Arial" w:cs="Arial"/>
        </w:rPr>
      </w:pPr>
      <w:r w:rsidRPr="00E11CBE">
        <w:rPr>
          <w:rFonts w:ascii="Arial" w:hAnsi="Arial" w:cs="Arial"/>
        </w:rPr>
        <w:t>Накнада за коришћење патената</w:t>
      </w:r>
    </w:p>
    <w:p w14:paraId="5B1A2BA7" w14:textId="77777777" w:rsidR="00205208" w:rsidRPr="00220AE6" w:rsidRDefault="00205208" w:rsidP="00205208">
      <w:pPr>
        <w:pStyle w:val="KDParagraf"/>
        <w:spacing w:before="0"/>
        <w:rPr>
          <w:rFonts w:ascii="Arial" w:hAnsi="Arial" w:cs="Arial"/>
        </w:rPr>
      </w:pPr>
      <w:r w:rsidRPr="00E11CBE">
        <w:rPr>
          <w:rFonts w:ascii="Arial" w:hAnsi="Arial" w:cs="Arial"/>
          <w:lang w:val="ru-RU"/>
        </w:rPr>
        <w:t xml:space="preserve">Накнаду за коришћење патената, као и одговорност за повреду заштићених права интелектуалне својине трећих лица сноси </w:t>
      </w:r>
      <w:r w:rsidR="007F17A5">
        <w:rPr>
          <w:rFonts w:ascii="Arial" w:hAnsi="Arial" w:cs="Arial"/>
          <w:lang w:val="ru-RU"/>
        </w:rPr>
        <w:t>П</w:t>
      </w:r>
      <w:r w:rsidRPr="00E11CBE">
        <w:rPr>
          <w:rFonts w:ascii="Arial" w:hAnsi="Arial" w:cs="Arial"/>
          <w:lang w:val="ru-RU"/>
        </w:rPr>
        <w:t>онуђач.</w:t>
      </w:r>
    </w:p>
    <w:p w14:paraId="16098DD2" w14:textId="77777777" w:rsidR="00205208" w:rsidRPr="00E11CBE" w:rsidRDefault="00205208" w:rsidP="00205208">
      <w:pPr>
        <w:pStyle w:val="KDParagraf"/>
        <w:spacing w:before="0"/>
        <w:rPr>
          <w:rFonts w:ascii="Arial" w:hAnsi="Arial" w:cs="Arial"/>
          <w:lang w:val="ru-RU"/>
        </w:rPr>
      </w:pPr>
    </w:p>
    <w:p w14:paraId="07927733" w14:textId="77777777" w:rsidR="00205208" w:rsidRPr="00E11CBE" w:rsidRDefault="00205208" w:rsidP="006A13A8">
      <w:pPr>
        <w:pStyle w:val="KDPodnaslov2"/>
        <w:numPr>
          <w:ilvl w:val="1"/>
          <w:numId w:val="24"/>
        </w:numPr>
        <w:tabs>
          <w:tab w:val="left" w:pos="426"/>
          <w:tab w:val="left" w:pos="709"/>
        </w:tabs>
        <w:spacing w:before="0"/>
        <w:ind w:left="709" w:hanging="709"/>
        <w:jc w:val="both"/>
        <w:outlineLvl w:val="9"/>
        <w:rPr>
          <w:rFonts w:ascii="Arial" w:hAnsi="Arial" w:cs="Arial"/>
        </w:rPr>
      </w:pPr>
      <w:r w:rsidRPr="00E11CBE">
        <w:rPr>
          <w:rFonts w:ascii="Arial" w:hAnsi="Arial" w:cs="Arial"/>
        </w:rPr>
        <w:t>Начело заштите животне средине и обезбеђивања енергетске ефикасности</w:t>
      </w:r>
    </w:p>
    <w:p w14:paraId="18F3A510" w14:textId="77777777" w:rsidR="00205208" w:rsidRPr="00E11CBE" w:rsidRDefault="00205208" w:rsidP="00205208">
      <w:pPr>
        <w:pStyle w:val="KDParagraf"/>
        <w:spacing w:before="0"/>
        <w:rPr>
          <w:rFonts w:ascii="Arial" w:hAnsi="Arial" w:cs="Arial"/>
        </w:rPr>
      </w:pPr>
      <w:r w:rsidRPr="00E11CBE">
        <w:rPr>
          <w:rFonts w:ascii="Arial" w:hAnsi="Arial" w:cs="Arial"/>
          <w:lang w:val="ru-RU"/>
        </w:rPr>
        <w:t>Наручилац је дужан да набавља услуге кој</w:t>
      </w:r>
      <w:r>
        <w:rPr>
          <w:rFonts w:ascii="Arial" w:hAnsi="Arial" w:cs="Arial"/>
          <w:lang w:val="ru-RU"/>
        </w:rPr>
        <w:t>е</w:t>
      </w:r>
      <w:r w:rsidRPr="00E11CBE">
        <w:rPr>
          <w:rFonts w:ascii="Arial" w:hAnsi="Arial" w:cs="Arial"/>
          <w:lang w:val="ru-RU"/>
        </w:rPr>
        <w:t xml:space="preserve"> не загађују, односно кој</w:t>
      </w:r>
      <w:r>
        <w:rPr>
          <w:rFonts w:ascii="Arial" w:hAnsi="Arial" w:cs="Arial"/>
          <w:lang w:val="ru-RU"/>
        </w:rPr>
        <w:t>е</w:t>
      </w:r>
      <w:r w:rsidRPr="00E11CBE">
        <w:rPr>
          <w:rFonts w:ascii="Arial" w:hAnsi="Arial" w:cs="Arial"/>
          <w:lang w:val="ru-RU"/>
        </w:rPr>
        <w:t xml:space="preserve"> минимално утичу на животну средину, односно кој</w:t>
      </w:r>
      <w:r>
        <w:rPr>
          <w:rFonts w:ascii="Arial" w:hAnsi="Arial" w:cs="Arial"/>
          <w:lang w:val="ru-RU"/>
        </w:rPr>
        <w:t>е</w:t>
      </w:r>
      <w:r w:rsidRPr="00E11CBE">
        <w:rPr>
          <w:rFonts w:ascii="Arial" w:hAnsi="Arial" w:cs="Arial"/>
          <w:lang w:val="ru-RU"/>
        </w:rPr>
        <w:t xml:space="preserve"> обезбеђују адекватно смањење потрошње енергије – енергетску ефикасност.</w:t>
      </w:r>
    </w:p>
    <w:p w14:paraId="56101FDE" w14:textId="77777777" w:rsidR="00205208" w:rsidRPr="00E11CBE" w:rsidRDefault="00205208" w:rsidP="00205208">
      <w:pPr>
        <w:pStyle w:val="Standard"/>
        <w:spacing w:before="0"/>
        <w:ind w:left="851"/>
        <w:rPr>
          <w:rFonts w:ascii="Arial" w:eastAsia="TimesNewRomanPSMT" w:hAnsi="Arial" w:cs="Arial"/>
          <w:bCs/>
          <w:iCs/>
          <w:color w:val="00B0F0"/>
        </w:rPr>
      </w:pPr>
    </w:p>
    <w:p w14:paraId="43A3654F" w14:textId="77777777" w:rsidR="00205208" w:rsidRPr="00E11CBE" w:rsidRDefault="00220AE6" w:rsidP="006A13A8">
      <w:pPr>
        <w:pStyle w:val="KDPodnaslov2"/>
        <w:numPr>
          <w:ilvl w:val="1"/>
          <w:numId w:val="24"/>
        </w:numPr>
        <w:tabs>
          <w:tab w:val="left" w:pos="567"/>
          <w:tab w:val="left" w:pos="709"/>
        </w:tabs>
        <w:spacing w:before="0"/>
        <w:ind w:hanging="1800"/>
        <w:jc w:val="both"/>
        <w:outlineLvl w:val="9"/>
        <w:rPr>
          <w:rFonts w:ascii="Arial" w:hAnsi="Arial" w:cs="Arial"/>
        </w:rPr>
      </w:pPr>
      <w:bookmarkStart w:id="45" w:name="_Toc441651602"/>
      <w:bookmarkStart w:id="46" w:name="_Toc442559913"/>
      <w:r>
        <w:rPr>
          <w:rFonts w:ascii="Arial" w:hAnsi="Arial" w:cs="Arial"/>
          <w:lang w:val="sr-Cyrl-RS"/>
        </w:rPr>
        <w:t xml:space="preserve"> </w:t>
      </w:r>
      <w:r w:rsidR="00205208" w:rsidRPr="00E11CBE">
        <w:rPr>
          <w:rFonts w:ascii="Arial" w:hAnsi="Arial" w:cs="Arial"/>
        </w:rPr>
        <w:t>Додатне информације и објашњења</w:t>
      </w:r>
      <w:bookmarkEnd w:id="45"/>
      <w:bookmarkEnd w:id="46"/>
    </w:p>
    <w:p w14:paraId="6E72637C" w14:textId="01B4E8FD" w:rsidR="00205208" w:rsidRPr="00E11CBE" w:rsidRDefault="00205208" w:rsidP="00205208">
      <w:pPr>
        <w:pStyle w:val="Standard"/>
        <w:spacing w:before="0"/>
        <w:rPr>
          <w:rFonts w:ascii="Arial" w:hAnsi="Arial" w:cs="Arial"/>
        </w:rPr>
      </w:pPr>
      <w:r w:rsidRPr="00E11CBE">
        <w:rPr>
          <w:rFonts w:ascii="Arial" w:hAnsi="Arial" w:cs="Arial"/>
          <w:lang w:val="ru-RU"/>
        </w:rPr>
        <w:t>Заинтерсовано лице може, у писаном облику, тражити од Наручиоца додатне информације или појашњења у вези са припремањем понуде,</w:t>
      </w:r>
      <w:r>
        <w:rPr>
          <w:rFonts w:ascii="Arial" w:hAnsi="Arial" w:cs="Arial"/>
          <w:lang w:val="ru-RU"/>
        </w:rPr>
        <w:t xml:space="preserve"> </w:t>
      </w:r>
      <w:r w:rsidRPr="00E11CBE">
        <w:rPr>
          <w:rFonts w:ascii="Arial" w:hAnsi="Arial" w:cs="Arial"/>
          <w:lang w:val="ru-RU"/>
        </w:rPr>
        <w:t xml:space="preserve">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на адресу Наручиоца </w:t>
      </w:r>
      <w:r w:rsidRPr="00E11CBE">
        <w:rPr>
          <w:rFonts w:ascii="Arial" w:hAnsi="Arial" w:cs="Arial"/>
          <w:shd w:val="clear" w:color="auto" w:fill="FFFFFF"/>
          <w:lang w:val="ru-RU"/>
        </w:rPr>
        <w:t>ЈП ЕПС - Огранак РБ Колубара, Ул</w:t>
      </w:r>
      <w:r w:rsidR="00CC6C4A">
        <w:rPr>
          <w:rFonts w:ascii="Arial" w:hAnsi="Arial" w:cs="Arial"/>
          <w:shd w:val="clear" w:color="auto" w:fill="FFFFFF"/>
          <w:lang w:val="ru-RU"/>
        </w:rPr>
        <w:t xml:space="preserve">ица </w:t>
      </w:r>
      <w:r w:rsidRPr="00E11CBE">
        <w:rPr>
          <w:rFonts w:ascii="Arial" w:hAnsi="Arial" w:cs="Arial"/>
          <w:shd w:val="clear" w:color="auto" w:fill="FFFFFF"/>
          <w:lang w:val="ru-RU"/>
        </w:rPr>
        <w:t>Дише Ђурђевић бб,</w:t>
      </w:r>
      <w:r>
        <w:rPr>
          <w:rFonts w:ascii="Arial" w:hAnsi="Arial" w:cs="Arial"/>
          <w:shd w:val="clear" w:color="auto" w:fill="FFFFFF"/>
          <w:lang w:val="ru-RU"/>
        </w:rPr>
        <w:t xml:space="preserve"> </w:t>
      </w:r>
      <w:r w:rsidRPr="00E11CBE">
        <w:rPr>
          <w:rFonts w:ascii="Arial" w:hAnsi="Arial" w:cs="Arial"/>
          <w:shd w:val="clear" w:color="auto" w:fill="FFFFFF"/>
          <w:lang w:val="ru-RU"/>
        </w:rPr>
        <w:t>11</w:t>
      </w:r>
      <w:r w:rsidR="006972DA">
        <w:rPr>
          <w:rFonts w:ascii="Arial" w:hAnsi="Arial" w:cs="Arial"/>
          <w:shd w:val="clear" w:color="auto" w:fill="FFFFFF"/>
          <w:lang w:val="ru-RU"/>
        </w:rPr>
        <w:t xml:space="preserve"> </w:t>
      </w:r>
      <w:r w:rsidRPr="00E11CBE">
        <w:rPr>
          <w:rFonts w:ascii="Arial" w:hAnsi="Arial" w:cs="Arial"/>
          <w:shd w:val="clear" w:color="auto" w:fill="FFFFFF"/>
          <w:lang w:val="ru-RU"/>
        </w:rPr>
        <w:t>560 Вреоци</w:t>
      </w:r>
      <w:r w:rsidRPr="00E11CBE">
        <w:rPr>
          <w:rFonts w:ascii="Arial" w:hAnsi="Arial" w:cs="Arial"/>
          <w:lang w:val="ru-RU"/>
        </w:rPr>
        <w:t>, са назнаком: „ОБЈАШЊЕЊА –</w:t>
      </w:r>
      <w:r>
        <w:rPr>
          <w:rFonts w:ascii="Arial" w:hAnsi="Arial" w:cs="Arial"/>
          <w:lang w:val="ru-RU"/>
        </w:rPr>
        <w:t xml:space="preserve"> јавна набавка </w:t>
      </w:r>
      <w:r w:rsidR="00225242">
        <w:rPr>
          <w:rFonts w:ascii="Arial" w:hAnsi="Arial" w:cs="Arial"/>
          <w:lang w:val="ru-RU"/>
        </w:rPr>
        <w:t xml:space="preserve">услуге </w:t>
      </w:r>
      <w:r>
        <w:rPr>
          <w:rFonts w:ascii="Arial" w:hAnsi="Arial" w:cs="Arial"/>
          <w:lang w:val="ru-RU"/>
        </w:rPr>
        <w:t xml:space="preserve">број </w:t>
      </w:r>
      <w:r w:rsidR="008E6A31">
        <w:rPr>
          <w:rFonts w:ascii="Arial" w:hAnsi="Arial" w:cs="Arial"/>
          <w:b/>
          <w:lang w:val="sr-Latn-RS"/>
        </w:rPr>
        <w:t>ЈН</w:t>
      </w:r>
      <w:r w:rsidR="00DC3716">
        <w:rPr>
          <w:rFonts w:ascii="Arial" w:hAnsi="Arial" w:cs="Arial"/>
          <w:b/>
          <w:lang w:val="sr-Cyrl-RS"/>
        </w:rPr>
        <w:t>МВ</w:t>
      </w:r>
      <w:r w:rsidR="008E6A31">
        <w:rPr>
          <w:rFonts w:ascii="Arial" w:hAnsi="Arial" w:cs="Arial"/>
          <w:b/>
          <w:lang w:val="sr-Latn-RS"/>
        </w:rPr>
        <w:t>/4000/0840/2019 (ЈАНА БРОЈ 3160/2019)</w:t>
      </w:r>
      <w:r w:rsidR="00225242">
        <w:rPr>
          <w:rFonts w:ascii="Arial" w:hAnsi="Arial" w:cs="Arial"/>
          <w:b/>
          <w:lang w:val="sr-Cyrl-RS"/>
        </w:rPr>
        <w:t xml:space="preserve"> </w:t>
      </w:r>
      <w:r w:rsidR="001C0129">
        <w:rPr>
          <w:rFonts w:ascii="Arial" w:hAnsi="Arial" w:cs="Arial"/>
          <w:b/>
          <w:lang w:val="sr-Cyrl-RS"/>
        </w:rPr>
        <w:t>Обука из области метрологије</w:t>
      </w:r>
      <w:r w:rsidRPr="00E11CBE">
        <w:rPr>
          <w:rFonts w:ascii="Arial" w:hAnsi="Arial" w:cs="Arial"/>
          <w:lang w:val="ru-RU"/>
        </w:rPr>
        <w:t>“ или електронским путем на е-</w:t>
      </w:r>
      <w:r w:rsidRPr="00E11CBE">
        <w:rPr>
          <w:rFonts w:ascii="Arial" w:hAnsi="Arial" w:cs="Arial"/>
        </w:rPr>
        <w:t>mail</w:t>
      </w:r>
      <w:r w:rsidRPr="00E11CBE">
        <w:rPr>
          <w:rFonts w:ascii="Arial" w:hAnsi="Arial" w:cs="Arial"/>
          <w:lang w:val="ru-RU"/>
        </w:rPr>
        <w:t xml:space="preserve"> адресу:</w:t>
      </w:r>
      <w:r>
        <w:rPr>
          <w:rFonts w:ascii="Arial" w:hAnsi="Arial" w:cs="Arial"/>
          <w:lang w:val="sr-Latn-RS"/>
        </w:rPr>
        <w:t xml:space="preserve"> </w:t>
      </w:r>
      <w:hyperlink r:id="rId11" w:history="1">
        <w:r w:rsidRPr="00B95FE0">
          <w:rPr>
            <w:rFonts w:ascii="Arial" w:hAnsi="Arial" w:cs="Arial"/>
            <w:color w:val="0000FF"/>
            <w:u w:val="single"/>
            <w:lang w:val="sr-Latn-CS"/>
          </w:rPr>
          <w:t>pitanja.nabavke</w:t>
        </w:r>
        <w:r w:rsidRPr="00B95FE0">
          <w:rPr>
            <w:rFonts w:ascii="Arial" w:hAnsi="Arial" w:cs="Arial"/>
            <w:color w:val="0000FF"/>
            <w:u w:val="single"/>
          </w:rPr>
          <w:t>@rbkolubara.rs</w:t>
        </w:r>
      </w:hyperlink>
      <w:r w:rsidRPr="00E11CBE">
        <w:rPr>
          <w:rFonts w:ascii="Arial" w:hAnsi="Arial" w:cs="Arial"/>
          <w:lang w:val="ru-RU"/>
        </w:rPr>
        <w:t>,</w:t>
      </w:r>
      <w:r>
        <w:rPr>
          <w:rFonts w:ascii="Arial" w:hAnsi="Arial" w:cs="Arial"/>
          <w:lang w:val="sr-Latn-RS"/>
        </w:rPr>
        <w:t xml:space="preserve"> </w:t>
      </w:r>
      <w:r w:rsidRPr="00E11CBE">
        <w:rPr>
          <w:rFonts w:ascii="Arial" w:hAnsi="Arial" w:cs="Arial"/>
          <w:lang w:val="ru-RU"/>
        </w:rPr>
        <w:t>радним данима (понедељак – петак) у времену од 07</w:t>
      </w:r>
      <w:r w:rsidR="000D10AD">
        <w:rPr>
          <w:rFonts w:ascii="Arial" w:hAnsi="Arial" w:cs="Arial"/>
        </w:rPr>
        <w:t>:30</w:t>
      </w:r>
      <w:r w:rsidR="000D10AD">
        <w:rPr>
          <w:rFonts w:ascii="Arial" w:hAnsi="Arial" w:cs="Arial"/>
          <w:lang w:val="ru-RU"/>
        </w:rPr>
        <w:t xml:space="preserve"> до 14:30</w:t>
      </w:r>
      <w:r w:rsidRPr="00E11CBE">
        <w:rPr>
          <w:rFonts w:ascii="Arial" w:hAnsi="Arial" w:cs="Arial"/>
          <w:lang w:val="ru-RU"/>
        </w:rPr>
        <w:t xml:space="preserve"> часова. </w:t>
      </w:r>
      <w:r w:rsidRPr="00E11CBE">
        <w:rPr>
          <w:rFonts w:ascii="Arial" w:hAnsi="Arial" w:cs="Arial"/>
        </w:rPr>
        <w:t>Захтев за појашњење примљен после наведеног времена или током викенда/нерадног дана</w:t>
      </w:r>
      <w:r>
        <w:rPr>
          <w:rFonts w:ascii="Arial" w:hAnsi="Arial" w:cs="Arial"/>
          <w:lang w:val="sr-Cyrl-RS"/>
        </w:rPr>
        <w:t>,</w:t>
      </w:r>
      <w:r w:rsidRPr="00E11CBE">
        <w:rPr>
          <w:rFonts w:ascii="Arial" w:hAnsi="Arial" w:cs="Arial"/>
        </w:rPr>
        <w:t xml:space="preserve"> биће евидентиран као примљен првог следећег радног дана.</w:t>
      </w:r>
    </w:p>
    <w:p w14:paraId="355F7971" w14:textId="77777777" w:rsidR="00205208" w:rsidRPr="00CC6C4A" w:rsidRDefault="00205208" w:rsidP="00205208">
      <w:pPr>
        <w:pStyle w:val="Standard"/>
        <w:spacing w:before="0"/>
        <w:rPr>
          <w:rFonts w:ascii="Arial" w:hAnsi="Arial" w:cs="Arial"/>
          <w:lang w:val="ru-RU"/>
        </w:rPr>
      </w:pPr>
      <w:r w:rsidRPr="00E11CBE">
        <w:rPr>
          <w:rFonts w:ascii="Arial" w:hAnsi="Arial" w:cs="Arial"/>
          <w:lang w:val="ru-RU"/>
        </w:rPr>
        <w:t>Наручилац ће у року од три дана по пријему захтева</w:t>
      </w:r>
      <w:r>
        <w:rPr>
          <w:rFonts w:ascii="Arial" w:hAnsi="Arial" w:cs="Arial"/>
          <w:lang w:val="ru-RU"/>
        </w:rPr>
        <w:t>,</w:t>
      </w:r>
      <w:r w:rsidRPr="00E11CBE">
        <w:rPr>
          <w:rFonts w:ascii="Arial" w:hAnsi="Arial" w:cs="Arial"/>
          <w:lang w:val="ru-RU"/>
        </w:rPr>
        <w:t xml:space="preserve"> објавити </w:t>
      </w:r>
      <w:r w:rsidRPr="00E11CBE">
        <w:rPr>
          <w:rFonts w:ascii="Arial" w:hAnsi="Arial" w:cs="Arial"/>
        </w:rPr>
        <w:t>Одговор на захтев</w:t>
      </w:r>
      <w:r w:rsidRPr="00E11CBE">
        <w:rPr>
          <w:rFonts w:ascii="Arial" w:hAnsi="Arial" w:cs="Arial"/>
          <w:lang w:val="ru-RU"/>
        </w:rPr>
        <w:t xml:space="preserve"> на Порталу јавних набавки и својој интернет страници.</w:t>
      </w:r>
    </w:p>
    <w:p w14:paraId="2AC2C562" w14:textId="77777777" w:rsidR="00205208" w:rsidRPr="00E11CBE" w:rsidRDefault="00205208" w:rsidP="00205208">
      <w:pPr>
        <w:pStyle w:val="KDMojTekst"/>
        <w:spacing w:before="0"/>
        <w:rPr>
          <w:rFonts w:ascii="Arial" w:hAnsi="Arial" w:cs="Arial"/>
          <w:sz w:val="24"/>
          <w:szCs w:val="24"/>
        </w:rPr>
      </w:pPr>
      <w:r w:rsidRPr="00E11CBE">
        <w:rPr>
          <w:rFonts w:ascii="Arial" w:hAnsi="Arial" w:cs="Arial"/>
          <w:i w:val="0"/>
          <w:color w:val="00000A"/>
          <w:sz w:val="24"/>
          <w:szCs w:val="24"/>
        </w:rPr>
        <w:t>Тражење додатних информација и појашњења телефоном није дозвољено.</w:t>
      </w:r>
    </w:p>
    <w:p w14:paraId="638A55F4" w14:textId="70D69308" w:rsidR="00205208" w:rsidRPr="000A0058" w:rsidRDefault="00205208" w:rsidP="00205208">
      <w:pPr>
        <w:pStyle w:val="Standard"/>
        <w:spacing w:before="0"/>
        <w:rPr>
          <w:rFonts w:ascii="Arial" w:hAnsi="Arial" w:cs="Arial"/>
          <w:lang w:val="ru-RU"/>
        </w:rPr>
      </w:pPr>
      <w:r w:rsidRPr="00E11CBE">
        <w:rPr>
          <w:rFonts w:ascii="Arial" w:hAnsi="Arial" w:cs="Arial"/>
          <w:lang w:val="ru-RU"/>
        </w:rPr>
        <w:t xml:space="preserve">Ако је документ из поступка јавне набавке достављен од стране </w:t>
      </w:r>
      <w:r w:rsidR="0072064C">
        <w:rPr>
          <w:rFonts w:ascii="Arial" w:hAnsi="Arial" w:cs="Arial"/>
          <w:lang w:val="ru-RU"/>
        </w:rPr>
        <w:t>Н</w:t>
      </w:r>
      <w:r w:rsidRPr="00E11CBE">
        <w:rPr>
          <w:rFonts w:ascii="Arial" w:hAnsi="Arial" w:cs="Arial"/>
          <w:lang w:val="ru-RU"/>
        </w:rPr>
        <w:t xml:space="preserve">аручиоца или </w:t>
      </w:r>
      <w:r w:rsidR="0072064C">
        <w:rPr>
          <w:rFonts w:ascii="Arial" w:hAnsi="Arial" w:cs="Arial"/>
          <w:lang w:val="ru-RU"/>
        </w:rPr>
        <w:t>П</w:t>
      </w:r>
      <w:r w:rsidRPr="00E11CBE">
        <w:rPr>
          <w:rFonts w:ascii="Arial" w:hAnsi="Arial" w:cs="Arial"/>
          <w:lang w:val="ru-RU"/>
        </w:rPr>
        <w:t>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14:paraId="4D106554" w14:textId="77777777" w:rsidR="00205208" w:rsidRPr="00E11CBE" w:rsidRDefault="00205208" w:rsidP="00205208">
      <w:pPr>
        <w:pStyle w:val="Standard"/>
        <w:spacing w:before="0"/>
        <w:rPr>
          <w:rFonts w:ascii="Arial" w:hAnsi="Arial" w:cs="Arial"/>
        </w:rPr>
      </w:pPr>
      <w:r w:rsidRPr="00E11CBE">
        <w:rPr>
          <w:rFonts w:ascii="Arial" w:hAnsi="Arial" w:cs="Arial"/>
          <w:lang w:val="ru-RU"/>
        </w:rPr>
        <w:t xml:space="preserve">Ако </w:t>
      </w:r>
      <w:r w:rsidR="0072064C">
        <w:rPr>
          <w:rFonts w:ascii="Arial" w:hAnsi="Arial" w:cs="Arial"/>
          <w:lang w:val="ru-RU"/>
        </w:rPr>
        <w:t>Н</w:t>
      </w:r>
      <w:r w:rsidRPr="00E11CBE">
        <w:rPr>
          <w:rFonts w:ascii="Arial" w:hAnsi="Arial" w:cs="Arial"/>
          <w:lang w:val="ru-RU"/>
        </w:rPr>
        <w:t>аручилац у року предвиђеном за подношење понуда</w:t>
      </w:r>
      <w:r>
        <w:rPr>
          <w:rFonts w:ascii="Arial" w:hAnsi="Arial" w:cs="Arial"/>
          <w:lang w:val="ru-RU"/>
        </w:rPr>
        <w:t>,</w:t>
      </w:r>
      <w:r w:rsidRPr="00E11CBE">
        <w:rPr>
          <w:rFonts w:ascii="Arial" w:hAnsi="Arial" w:cs="Arial"/>
          <w:lang w:val="ru-RU"/>
        </w:rPr>
        <w:t xml:space="preserve">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14:paraId="090C32BE" w14:textId="77777777" w:rsidR="00205208" w:rsidRPr="00E11CBE" w:rsidRDefault="00205208" w:rsidP="00205208">
      <w:pPr>
        <w:pStyle w:val="Standard"/>
        <w:spacing w:before="0"/>
        <w:rPr>
          <w:rFonts w:ascii="Arial" w:hAnsi="Arial" w:cs="Arial"/>
        </w:rPr>
      </w:pPr>
      <w:r w:rsidRPr="00E11CBE">
        <w:rPr>
          <w:rFonts w:ascii="Arial" w:hAnsi="Arial" w:cs="Arial"/>
          <w:lang w:val="ru-RU"/>
        </w:rPr>
        <w:t xml:space="preserve">Ако </w:t>
      </w:r>
      <w:r w:rsidR="0072064C">
        <w:rPr>
          <w:rFonts w:ascii="Arial" w:hAnsi="Arial" w:cs="Arial"/>
          <w:lang w:val="ru-RU"/>
        </w:rPr>
        <w:t>Н</w:t>
      </w:r>
      <w:r w:rsidRPr="00E11CBE">
        <w:rPr>
          <w:rFonts w:ascii="Arial" w:hAnsi="Arial" w:cs="Arial"/>
          <w:lang w:val="ru-RU"/>
        </w:rPr>
        <w:t xml:space="preserve">аручилац измени или допуни конкурсну документацију осам или мање дана пре истека рока за подношење понуда, </w:t>
      </w:r>
      <w:r w:rsidR="00045A04">
        <w:rPr>
          <w:rFonts w:ascii="Arial" w:hAnsi="Arial" w:cs="Arial"/>
          <w:lang w:val="ru-RU"/>
        </w:rPr>
        <w:t>Н</w:t>
      </w:r>
      <w:r w:rsidRPr="00E11CBE">
        <w:rPr>
          <w:rFonts w:ascii="Arial" w:hAnsi="Arial" w:cs="Arial"/>
          <w:lang w:val="ru-RU"/>
        </w:rPr>
        <w:t xml:space="preserve">аручилац је дужан да продужи рок за подношење понуда и објави обавештење о продужењу рока за подношење </w:t>
      </w:r>
      <w:r w:rsidRPr="00E11CBE">
        <w:rPr>
          <w:rFonts w:ascii="Arial" w:hAnsi="Arial" w:cs="Arial"/>
          <w:lang w:val="ru-RU"/>
        </w:rPr>
        <w:lastRenderedPageBreak/>
        <w:t>понуда.</w:t>
      </w:r>
    </w:p>
    <w:p w14:paraId="7EAFE2F4" w14:textId="6CEF0DB1" w:rsidR="00205208" w:rsidRPr="000A0058" w:rsidRDefault="00205208" w:rsidP="00205208">
      <w:pPr>
        <w:pStyle w:val="Standard"/>
        <w:spacing w:before="0"/>
        <w:rPr>
          <w:rFonts w:ascii="Arial" w:hAnsi="Arial" w:cs="Arial"/>
          <w:lang w:val="ru-RU"/>
        </w:rPr>
      </w:pPr>
      <w:r w:rsidRPr="00E11CBE">
        <w:rPr>
          <w:rFonts w:ascii="Arial" w:hAnsi="Arial" w:cs="Arial"/>
          <w:lang w:val="ru-RU"/>
        </w:rPr>
        <w:t>По истеку рока предвиђеног за подношење понуда</w:t>
      </w:r>
      <w:r w:rsidR="0076597F">
        <w:rPr>
          <w:rFonts w:ascii="Arial" w:hAnsi="Arial" w:cs="Arial"/>
          <w:lang w:val="ru-RU"/>
        </w:rPr>
        <w:t>,</w:t>
      </w:r>
      <w:r w:rsidRPr="00E11CBE">
        <w:rPr>
          <w:rFonts w:ascii="Arial" w:hAnsi="Arial" w:cs="Arial"/>
          <w:lang w:val="ru-RU"/>
        </w:rPr>
        <w:t xml:space="preserve"> </w:t>
      </w:r>
      <w:r w:rsidR="00045A04">
        <w:rPr>
          <w:rFonts w:ascii="Arial" w:hAnsi="Arial" w:cs="Arial"/>
          <w:lang w:val="ru-RU"/>
        </w:rPr>
        <w:t>Н</w:t>
      </w:r>
      <w:r w:rsidRPr="00E11CBE">
        <w:rPr>
          <w:rFonts w:ascii="Arial" w:hAnsi="Arial" w:cs="Arial"/>
          <w:lang w:val="ru-RU"/>
        </w:rPr>
        <w:t>аручилац не може да мења нити да допуњује конкурсну документацију.</w:t>
      </w:r>
    </w:p>
    <w:p w14:paraId="3CA2A96B" w14:textId="77777777" w:rsidR="00205208" w:rsidRPr="00E11CBE" w:rsidRDefault="00205208" w:rsidP="00205208">
      <w:pPr>
        <w:pStyle w:val="KDMojTekst"/>
        <w:spacing w:before="0"/>
        <w:rPr>
          <w:rFonts w:ascii="Arial" w:hAnsi="Arial" w:cs="Arial"/>
          <w:sz w:val="24"/>
          <w:szCs w:val="24"/>
        </w:rPr>
      </w:pPr>
      <w:r w:rsidRPr="00E11CBE">
        <w:rPr>
          <w:rFonts w:ascii="Arial" w:hAnsi="Arial" w:cs="Arial"/>
          <w:i w:val="0"/>
          <w:color w:val="00000A"/>
          <w:sz w:val="24"/>
          <w:szCs w:val="24"/>
        </w:rPr>
        <w:t>Комуникација у поступку јавне набавке се врши на начин предвиђен чланом 20. Закона.</w:t>
      </w:r>
    </w:p>
    <w:p w14:paraId="474A5499" w14:textId="77777777" w:rsidR="00205208" w:rsidRPr="00E11CBE" w:rsidRDefault="00205208" w:rsidP="00205208">
      <w:pPr>
        <w:pStyle w:val="KDParagraf"/>
        <w:spacing w:before="0"/>
        <w:rPr>
          <w:rFonts w:ascii="Arial" w:hAnsi="Arial" w:cs="Arial"/>
        </w:rPr>
      </w:pPr>
      <w:r w:rsidRPr="00E11CBE">
        <w:rPr>
          <w:rFonts w:ascii="Arial" w:hAnsi="Arial" w:cs="Arial"/>
          <w:lang w:val="ru-RU"/>
        </w:rPr>
        <w:t xml:space="preserve">У зависности од изабраног вида комуникације, Наручилац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2" w:history="1">
        <w:r w:rsidRPr="00E11CBE">
          <w:rPr>
            <w:rFonts w:ascii="Arial" w:hAnsi="Arial" w:cs="Arial"/>
          </w:rPr>
          <w:t>www.</w:t>
        </w:r>
      </w:hyperlink>
      <w:hyperlink r:id="rId13" w:history="1">
        <w:r w:rsidRPr="00E11CBE">
          <w:rPr>
            <w:rFonts w:ascii="Arial" w:hAnsi="Arial" w:cs="Arial"/>
          </w:rPr>
          <w:t>к</w:t>
        </w:r>
      </w:hyperlink>
      <w:hyperlink r:id="rId14" w:history="1">
        <w:r w:rsidRPr="00E11CBE">
          <w:rPr>
            <w:rFonts w:ascii="Arial" w:hAnsi="Arial" w:cs="Arial"/>
          </w:rPr>
          <w:t>jn.gov.rs</w:t>
        </w:r>
      </w:hyperlink>
      <w:r w:rsidRPr="00E11CBE">
        <w:rPr>
          <w:rFonts w:ascii="Arial" w:hAnsi="Arial" w:cs="Arial"/>
          <w:lang w:val="ru-RU"/>
        </w:rPr>
        <w:t>).</w:t>
      </w:r>
    </w:p>
    <w:p w14:paraId="099C4C8C" w14:textId="77777777" w:rsidR="00205208" w:rsidRPr="00E11CBE" w:rsidRDefault="00205208" w:rsidP="00205208">
      <w:pPr>
        <w:pStyle w:val="KDMojTekst"/>
        <w:spacing w:before="0"/>
        <w:rPr>
          <w:rFonts w:ascii="Arial" w:hAnsi="Arial" w:cs="Arial"/>
          <w:i w:val="0"/>
          <w:color w:val="00000A"/>
          <w:sz w:val="24"/>
          <w:szCs w:val="24"/>
        </w:rPr>
      </w:pPr>
    </w:p>
    <w:p w14:paraId="4C315DF7" w14:textId="77777777" w:rsidR="00205208" w:rsidRPr="00E11CBE" w:rsidRDefault="00205208" w:rsidP="006A13A8">
      <w:pPr>
        <w:pStyle w:val="KDPodnaslov2"/>
        <w:numPr>
          <w:ilvl w:val="1"/>
          <w:numId w:val="24"/>
        </w:numPr>
        <w:tabs>
          <w:tab w:val="left" w:pos="709"/>
          <w:tab w:val="left" w:pos="851"/>
        </w:tabs>
        <w:spacing w:before="0"/>
        <w:ind w:hanging="1800"/>
        <w:jc w:val="both"/>
        <w:outlineLvl w:val="9"/>
        <w:rPr>
          <w:rFonts w:ascii="Arial" w:hAnsi="Arial" w:cs="Arial"/>
        </w:rPr>
      </w:pPr>
      <w:bookmarkStart w:id="47" w:name="_Toc441651603"/>
      <w:bookmarkStart w:id="48" w:name="_Toc442559914"/>
      <w:r w:rsidRPr="00E11CBE">
        <w:rPr>
          <w:rFonts w:ascii="Arial" w:hAnsi="Arial" w:cs="Arial"/>
        </w:rPr>
        <w:t>Трошкови понуде</w:t>
      </w:r>
      <w:bookmarkEnd w:id="47"/>
      <w:bookmarkEnd w:id="48"/>
      <w:r w:rsidR="0076597F">
        <w:rPr>
          <w:rFonts w:ascii="Arial" w:hAnsi="Arial" w:cs="Arial"/>
          <w:lang w:val="sr-Cyrl-RS"/>
        </w:rPr>
        <w:t xml:space="preserve"> </w:t>
      </w:r>
    </w:p>
    <w:p w14:paraId="1CEEB508" w14:textId="77777777" w:rsidR="00205208" w:rsidRPr="006C115F" w:rsidRDefault="00205208" w:rsidP="00205208">
      <w:pPr>
        <w:pStyle w:val="KDParagraf"/>
        <w:spacing w:before="0"/>
        <w:rPr>
          <w:rFonts w:ascii="Arial" w:hAnsi="Arial" w:cs="Arial"/>
          <w:lang w:val="ru-RU"/>
        </w:rPr>
      </w:pPr>
      <w:r w:rsidRPr="00E11CBE">
        <w:rPr>
          <w:rFonts w:ascii="Arial" w:hAnsi="Arial" w:cs="Arial"/>
          <w:lang w:val="ru-RU"/>
        </w:rPr>
        <w:t xml:space="preserve">Трошкове припреме и подношења понуде сноси искључиво </w:t>
      </w:r>
      <w:r w:rsidR="00045A04">
        <w:rPr>
          <w:rFonts w:ascii="Arial" w:hAnsi="Arial" w:cs="Arial"/>
          <w:lang w:val="ru-RU"/>
        </w:rPr>
        <w:t>П</w:t>
      </w:r>
      <w:r w:rsidRPr="00E11CBE">
        <w:rPr>
          <w:rFonts w:ascii="Arial" w:hAnsi="Arial" w:cs="Arial"/>
          <w:lang w:val="ru-RU"/>
        </w:rPr>
        <w:t xml:space="preserve">онуђач и не може тражити од </w:t>
      </w:r>
      <w:r w:rsidR="00045A04">
        <w:rPr>
          <w:rFonts w:ascii="Arial" w:hAnsi="Arial" w:cs="Arial"/>
          <w:lang w:val="ru-RU"/>
        </w:rPr>
        <w:t>Н</w:t>
      </w:r>
      <w:r w:rsidRPr="00E11CBE">
        <w:rPr>
          <w:rFonts w:ascii="Arial" w:hAnsi="Arial" w:cs="Arial"/>
          <w:lang w:val="ru-RU"/>
        </w:rPr>
        <w:t>аручиоца накнаду трошкова.</w:t>
      </w:r>
    </w:p>
    <w:p w14:paraId="0CA3C7C1" w14:textId="77777777" w:rsidR="00205208" w:rsidRPr="0088309F" w:rsidRDefault="00205208" w:rsidP="00205208">
      <w:pPr>
        <w:pStyle w:val="KDParagraf"/>
        <w:spacing w:before="0"/>
        <w:rPr>
          <w:rFonts w:ascii="Arial" w:hAnsi="Arial" w:cs="Arial"/>
          <w:lang w:val="sr-Cyrl-RS"/>
        </w:rPr>
      </w:pPr>
      <w:r w:rsidRPr="00E11CBE">
        <w:rPr>
          <w:rFonts w:ascii="Arial" w:hAnsi="Arial" w:cs="Arial"/>
        </w:rPr>
        <w:t xml:space="preserve">Понуђач може у оквиру понуде </w:t>
      </w:r>
      <w:r w:rsidRPr="0088309F">
        <w:rPr>
          <w:rFonts w:ascii="Arial" w:hAnsi="Arial" w:cs="Arial"/>
        </w:rPr>
        <w:t xml:space="preserve">да </w:t>
      </w:r>
      <w:r w:rsidRPr="00E11CBE">
        <w:rPr>
          <w:rFonts w:ascii="Arial" w:hAnsi="Arial" w:cs="Arial"/>
        </w:rPr>
        <w:t>достави укупан износ и структуру трошкова припремања понуде</w:t>
      </w:r>
      <w:r>
        <w:rPr>
          <w:rFonts w:ascii="Arial" w:hAnsi="Arial" w:cs="Arial"/>
          <w:lang w:val="sr-Cyrl-RS"/>
        </w:rPr>
        <w:t>,</w:t>
      </w:r>
      <w:r w:rsidRPr="00E11CBE">
        <w:rPr>
          <w:rFonts w:ascii="Arial" w:hAnsi="Arial" w:cs="Arial"/>
        </w:rPr>
        <w:t xml:space="preserve"> тако што попуњава, потписује и оверава печатом Образац трошкова припреме понуде.</w:t>
      </w:r>
      <w:r>
        <w:rPr>
          <w:rFonts w:ascii="Arial" w:hAnsi="Arial" w:cs="Arial"/>
          <w:lang w:val="sr-Cyrl-RS"/>
        </w:rPr>
        <w:t xml:space="preserve"> </w:t>
      </w:r>
    </w:p>
    <w:p w14:paraId="0232F469" w14:textId="77777777" w:rsidR="00205208" w:rsidRPr="00304CDE" w:rsidRDefault="00205208" w:rsidP="00205208">
      <w:pPr>
        <w:pStyle w:val="KDParagraf"/>
        <w:spacing w:before="0"/>
        <w:rPr>
          <w:rFonts w:ascii="Arial" w:hAnsi="Arial" w:cs="Arial"/>
          <w:lang w:val="sr-Cyrl-RS"/>
        </w:rPr>
      </w:pPr>
      <w:r w:rsidRPr="00E11CBE">
        <w:rPr>
          <w:rFonts w:ascii="Arial" w:hAnsi="Arial" w:cs="Arial"/>
        </w:rPr>
        <w:t xml:space="preserve">Ако је поступак јавне набавке обустављен из разлога који су на страни Наручиоца, Наручилац је дужан да </w:t>
      </w:r>
      <w:r w:rsidR="00045A04">
        <w:rPr>
          <w:rFonts w:ascii="Arial" w:hAnsi="Arial" w:cs="Arial"/>
          <w:lang w:val="sr-Cyrl-RS"/>
        </w:rPr>
        <w:t>П</w:t>
      </w:r>
      <w:r w:rsidRPr="00E11CBE">
        <w:rPr>
          <w:rFonts w:ascii="Arial" w:hAnsi="Arial" w:cs="Arial"/>
        </w:rPr>
        <w:t xml:space="preserve">онуђачу надокнади </w:t>
      </w:r>
      <w:r w:rsidR="00304CDE" w:rsidRPr="00304CDE">
        <w:rPr>
          <w:rFonts w:ascii="Arial" w:hAnsi="Arial" w:cs="Arial"/>
        </w:rPr>
        <w:t xml:space="preserve">трошкове </w:t>
      </w:r>
      <w:r w:rsidR="006C115F" w:rsidRPr="006C115F">
        <w:rPr>
          <w:rFonts w:ascii="Arial" w:hAnsi="Arial" w:cs="Arial"/>
        </w:rPr>
        <w:t>прибављања средст</w:t>
      </w:r>
      <w:r w:rsidR="00C427D2">
        <w:rPr>
          <w:rFonts w:ascii="Arial" w:hAnsi="Arial" w:cs="Arial"/>
          <w:lang w:val="sr-Cyrl-RS"/>
        </w:rPr>
        <w:t>а</w:t>
      </w:r>
      <w:r w:rsidR="006C115F" w:rsidRPr="006C115F">
        <w:rPr>
          <w:rFonts w:ascii="Arial" w:hAnsi="Arial" w:cs="Arial"/>
        </w:rPr>
        <w:t>ва обезбеђења</w:t>
      </w:r>
      <w:r w:rsidR="00304CDE" w:rsidRPr="00304CDE">
        <w:rPr>
          <w:rFonts w:ascii="Arial" w:hAnsi="Arial" w:cs="Arial"/>
        </w:rPr>
        <w:t>,</w:t>
      </w:r>
      <w:r w:rsidRPr="00E11CBE">
        <w:rPr>
          <w:rFonts w:ascii="Arial" w:hAnsi="Arial" w:cs="Arial"/>
        </w:rPr>
        <w:t xml:space="preserve"> под условом да је </w:t>
      </w:r>
      <w:r w:rsidR="00045A04">
        <w:rPr>
          <w:rFonts w:ascii="Arial" w:hAnsi="Arial" w:cs="Arial"/>
          <w:lang w:val="sr-Cyrl-RS"/>
        </w:rPr>
        <w:t>П</w:t>
      </w:r>
      <w:r w:rsidRPr="00E11CBE">
        <w:rPr>
          <w:rFonts w:ascii="Arial" w:hAnsi="Arial" w:cs="Arial"/>
        </w:rPr>
        <w:t>онуђач тражио накнаду тих трошкова у својој понуди.</w:t>
      </w:r>
      <w:r w:rsidR="006C115F">
        <w:rPr>
          <w:rFonts w:ascii="Arial" w:hAnsi="Arial" w:cs="Arial"/>
          <w:lang w:val="sr-Cyrl-RS"/>
        </w:rPr>
        <w:t xml:space="preserve"> </w:t>
      </w:r>
      <w:r w:rsidR="00304CDE">
        <w:rPr>
          <w:rFonts w:ascii="Arial" w:hAnsi="Arial" w:cs="Arial"/>
          <w:lang w:val="sr-Cyrl-RS"/>
        </w:rPr>
        <w:t xml:space="preserve">  </w:t>
      </w:r>
    </w:p>
    <w:p w14:paraId="77D70395" w14:textId="77777777" w:rsidR="00205208" w:rsidRPr="00E11CBE" w:rsidRDefault="00205208" w:rsidP="00205208">
      <w:pPr>
        <w:pStyle w:val="KDParagraf"/>
        <w:spacing w:before="0"/>
        <w:rPr>
          <w:rFonts w:ascii="Arial" w:hAnsi="Arial" w:cs="Arial"/>
        </w:rPr>
      </w:pPr>
    </w:p>
    <w:p w14:paraId="0EB1681D" w14:textId="77777777" w:rsidR="00205208" w:rsidRPr="00E11CBE" w:rsidRDefault="00DB51B3" w:rsidP="006A13A8">
      <w:pPr>
        <w:pStyle w:val="KDPodnaslov2"/>
        <w:numPr>
          <w:ilvl w:val="1"/>
          <w:numId w:val="24"/>
        </w:numPr>
        <w:tabs>
          <w:tab w:val="left" w:pos="567"/>
        </w:tabs>
        <w:spacing w:before="0"/>
        <w:ind w:hanging="1800"/>
        <w:jc w:val="both"/>
        <w:outlineLvl w:val="9"/>
        <w:rPr>
          <w:rFonts w:ascii="Arial" w:hAnsi="Arial" w:cs="Arial"/>
        </w:rPr>
      </w:pPr>
      <w:r>
        <w:rPr>
          <w:rFonts w:ascii="Arial" w:hAnsi="Arial" w:cs="Arial"/>
          <w:lang w:val="sr-Cyrl-RS"/>
        </w:rPr>
        <w:t xml:space="preserve"> </w:t>
      </w:r>
      <w:r w:rsidR="00205208" w:rsidRPr="00E11CBE">
        <w:rPr>
          <w:rFonts w:ascii="Arial" w:hAnsi="Arial" w:cs="Arial"/>
        </w:rPr>
        <w:t>Додатна објашњења, контрола и допуштене исправке</w:t>
      </w:r>
    </w:p>
    <w:p w14:paraId="46F3EA31" w14:textId="77777777" w:rsidR="00205208" w:rsidRPr="00E11CBE" w:rsidRDefault="00205208" w:rsidP="00205208">
      <w:pPr>
        <w:pStyle w:val="KDParagraf"/>
        <w:spacing w:before="0"/>
        <w:rPr>
          <w:rFonts w:ascii="Arial" w:hAnsi="Arial" w:cs="Arial"/>
        </w:rPr>
      </w:pPr>
      <w:r w:rsidRPr="00E11CBE">
        <w:rPr>
          <w:rFonts w:ascii="Arial" w:eastAsia="TimesNewRomanPSMT" w:hAnsi="Arial" w:cs="Arial"/>
        </w:rPr>
        <w:t xml:space="preserve">Наручилац може да захтева од </w:t>
      </w:r>
      <w:r w:rsidR="002E4D38">
        <w:rPr>
          <w:rFonts w:ascii="Arial" w:eastAsia="TimesNewRomanPSMT" w:hAnsi="Arial" w:cs="Arial"/>
          <w:lang w:val="sr-Cyrl-RS"/>
        </w:rPr>
        <w:t>П</w:t>
      </w:r>
      <w:r w:rsidRPr="00E11CBE">
        <w:rPr>
          <w:rFonts w:ascii="Arial" w:eastAsia="TimesNewRomanPSMT" w:hAnsi="Arial" w:cs="Arial"/>
        </w:rPr>
        <w:t xml:space="preserve">онуђача додатна објашњења која ће му помоћи при прегледу, вредновању и упоређивању понуда, а може да врши и контролу (увид) код </w:t>
      </w:r>
      <w:r w:rsidR="002E4D38">
        <w:rPr>
          <w:rFonts w:ascii="Arial" w:eastAsia="TimesNewRomanPSMT" w:hAnsi="Arial" w:cs="Arial"/>
          <w:lang w:val="sr-Cyrl-RS"/>
        </w:rPr>
        <w:t>П</w:t>
      </w:r>
      <w:r w:rsidRPr="00E11CBE">
        <w:rPr>
          <w:rFonts w:ascii="Arial" w:eastAsia="TimesNewRomanPSMT" w:hAnsi="Arial" w:cs="Arial"/>
        </w:rPr>
        <w:t>онуђача, односно његовог подизвођача.</w:t>
      </w:r>
    </w:p>
    <w:p w14:paraId="4D73A9DD" w14:textId="2AD0281A" w:rsidR="00205208" w:rsidRPr="000A0058" w:rsidRDefault="00205208" w:rsidP="009D5995">
      <w:pPr>
        <w:pStyle w:val="KDParagraf"/>
        <w:spacing w:before="0"/>
        <w:rPr>
          <w:rFonts w:ascii="Arial" w:eastAsia="TimesNewRomanPSMT" w:hAnsi="Arial" w:cs="Arial"/>
          <w:lang w:val="ru-RU"/>
        </w:rPr>
      </w:pPr>
      <w:r w:rsidRPr="00E11CBE">
        <w:rPr>
          <w:rFonts w:ascii="Arial" w:eastAsia="TimesNewRomanPSMT" w:hAnsi="Arial" w:cs="Arial"/>
          <w:lang w:val="ru-RU"/>
        </w:rPr>
        <w:t xml:space="preserve">Уколико је потребно вршити додатна објашњења, </w:t>
      </w:r>
      <w:r w:rsidR="002E4D38">
        <w:rPr>
          <w:rFonts w:ascii="Arial" w:eastAsia="TimesNewRomanPSMT" w:hAnsi="Arial" w:cs="Arial"/>
          <w:lang w:val="ru-RU"/>
        </w:rPr>
        <w:t>Н</w:t>
      </w:r>
      <w:r w:rsidRPr="00E11CBE">
        <w:rPr>
          <w:rFonts w:ascii="Arial" w:eastAsia="TimesNewRomanPSMT" w:hAnsi="Arial" w:cs="Arial"/>
          <w:lang w:val="ru-RU"/>
        </w:rPr>
        <w:t xml:space="preserve">аручилац ће </w:t>
      </w:r>
      <w:r w:rsidR="002E4D38">
        <w:rPr>
          <w:rFonts w:ascii="Arial" w:eastAsia="TimesNewRomanPSMT" w:hAnsi="Arial" w:cs="Arial"/>
          <w:lang w:val="ru-RU"/>
        </w:rPr>
        <w:t>П</w:t>
      </w:r>
      <w:r w:rsidRPr="00E11CBE">
        <w:rPr>
          <w:rFonts w:ascii="Arial" w:eastAsia="TimesNewRomanPSMT" w:hAnsi="Arial" w:cs="Arial"/>
          <w:lang w:val="ru-RU"/>
        </w:rPr>
        <w:t xml:space="preserve">онуђачу оставити примерени рок да поступи по позиву Наручиоца, односно да омогући Наручиоцу контролу (увид) код </w:t>
      </w:r>
      <w:r w:rsidR="002E4D38">
        <w:rPr>
          <w:rFonts w:ascii="Arial" w:eastAsia="TimesNewRomanPSMT" w:hAnsi="Arial" w:cs="Arial"/>
          <w:lang w:val="ru-RU"/>
        </w:rPr>
        <w:t>П</w:t>
      </w:r>
      <w:r w:rsidRPr="00E11CBE">
        <w:rPr>
          <w:rFonts w:ascii="Arial" w:eastAsia="TimesNewRomanPSMT" w:hAnsi="Arial" w:cs="Arial"/>
          <w:lang w:val="ru-RU"/>
        </w:rPr>
        <w:t>онуђача, као и код његовог подизвођача.</w:t>
      </w:r>
    </w:p>
    <w:p w14:paraId="694873AD" w14:textId="77777777" w:rsidR="00205208" w:rsidRPr="00E11CBE" w:rsidRDefault="00205208" w:rsidP="009D5995">
      <w:pPr>
        <w:pStyle w:val="KDParagraf"/>
        <w:spacing w:before="0"/>
        <w:rPr>
          <w:rFonts w:ascii="Arial" w:hAnsi="Arial" w:cs="Arial"/>
        </w:rPr>
      </w:pPr>
      <w:r>
        <w:rPr>
          <w:rFonts w:ascii="Arial" w:eastAsia="TimesNewRomanPSMT" w:hAnsi="Arial" w:cs="Arial"/>
        </w:rPr>
        <w:t>Наручилац може</w:t>
      </w:r>
      <w:r w:rsidRPr="00E11CBE">
        <w:rPr>
          <w:rFonts w:ascii="Arial" w:eastAsia="TimesNewRomanPSMT" w:hAnsi="Arial" w:cs="Arial"/>
        </w:rPr>
        <w:t xml:space="preserve"> уз сагласност </w:t>
      </w:r>
      <w:r w:rsidR="002E4D38">
        <w:rPr>
          <w:rFonts w:ascii="Arial" w:eastAsia="TimesNewRomanPSMT" w:hAnsi="Arial" w:cs="Arial"/>
          <w:lang w:val="sr-Cyrl-RS"/>
        </w:rPr>
        <w:t>П</w:t>
      </w:r>
      <w:r w:rsidRPr="00E11CBE">
        <w:rPr>
          <w:rFonts w:ascii="Arial" w:eastAsia="TimesNewRomanPSMT" w:hAnsi="Arial" w:cs="Arial"/>
        </w:rPr>
        <w:t>онуђача, да изврши исправке рачунских грешака уочених приликом разматрања понуде</w:t>
      </w:r>
      <w:r>
        <w:rPr>
          <w:rFonts w:ascii="Arial" w:eastAsia="TimesNewRomanPSMT" w:hAnsi="Arial" w:cs="Arial"/>
          <w:lang w:val="sr-Cyrl-RS"/>
        </w:rPr>
        <w:t>,</w:t>
      </w:r>
      <w:r w:rsidRPr="00E11CBE">
        <w:rPr>
          <w:rFonts w:ascii="Arial" w:eastAsia="TimesNewRomanPSMT" w:hAnsi="Arial" w:cs="Arial"/>
        </w:rPr>
        <w:t xml:space="preserve"> по окончаном поступку отварања понуда.</w:t>
      </w:r>
    </w:p>
    <w:p w14:paraId="1B8A9F5F" w14:textId="77777777" w:rsidR="00205208" w:rsidRPr="00E11CBE" w:rsidRDefault="00205208" w:rsidP="00205208">
      <w:pPr>
        <w:pStyle w:val="KDParagraf"/>
        <w:spacing w:before="0"/>
        <w:rPr>
          <w:rFonts w:ascii="Arial" w:hAnsi="Arial" w:cs="Arial"/>
        </w:rPr>
      </w:pPr>
      <w:r w:rsidRPr="00E11CBE">
        <w:rPr>
          <w:rFonts w:ascii="Arial" w:eastAsia="TimesNewRomanPSMT" w:hAnsi="Arial" w:cs="Arial"/>
        </w:rPr>
        <w:t xml:space="preserve">У случају разлике између јединичне цене и укупне цене, меродавна је јединична цена. Ако се </w:t>
      </w:r>
      <w:r w:rsidR="002E4D38">
        <w:rPr>
          <w:rFonts w:ascii="Arial" w:eastAsia="TimesNewRomanPSMT" w:hAnsi="Arial" w:cs="Arial"/>
          <w:lang w:val="sr-Cyrl-RS"/>
        </w:rPr>
        <w:t>П</w:t>
      </w:r>
      <w:r w:rsidRPr="00E11CBE">
        <w:rPr>
          <w:rFonts w:ascii="Arial" w:eastAsia="TimesNewRomanPSMT" w:hAnsi="Arial" w:cs="Arial"/>
        </w:rPr>
        <w:t xml:space="preserve">онуђач не сагласи са исправком рачунских грешака, </w:t>
      </w:r>
      <w:r w:rsidR="002E4D38">
        <w:rPr>
          <w:rFonts w:ascii="Arial" w:eastAsia="TimesNewRomanPSMT" w:hAnsi="Arial" w:cs="Arial"/>
          <w:lang w:val="sr-Cyrl-RS"/>
        </w:rPr>
        <w:t>Н</w:t>
      </w:r>
      <w:r w:rsidRPr="00E11CBE">
        <w:rPr>
          <w:rFonts w:ascii="Arial" w:eastAsia="TimesNewRomanPSMT" w:hAnsi="Arial" w:cs="Arial"/>
        </w:rPr>
        <w:t>аручилац ће његову понуду одбити као неприхватљиву.</w:t>
      </w:r>
    </w:p>
    <w:p w14:paraId="3010CC17" w14:textId="77777777" w:rsidR="00205208" w:rsidRPr="00E11CBE" w:rsidRDefault="00205208" w:rsidP="00205208">
      <w:pPr>
        <w:pStyle w:val="Standard"/>
        <w:spacing w:before="0"/>
        <w:rPr>
          <w:rFonts w:ascii="Arial" w:hAnsi="Arial" w:cs="Arial"/>
        </w:rPr>
      </w:pPr>
    </w:p>
    <w:p w14:paraId="0F725A43" w14:textId="77777777" w:rsidR="00205208" w:rsidRPr="00E11CBE" w:rsidRDefault="0084328C" w:rsidP="006A13A8">
      <w:pPr>
        <w:pStyle w:val="KDPodnaslov2"/>
        <w:numPr>
          <w:ilvl w:val="1"/>
          <w:numId w:val="24"/>
        </w:numPr>
        <w:tabs>
          <w:tab w:val="left" w:pos="567"/>
          <w:tab w:val="left" w:pos="709"/>
        </w:tabs>
        <w:spacing w:before="0"/>
        <w:ind w:hanging="1800"/>
        <w:jc w:val="both"/>
        <w:outlineLvl w:val="9"/>
        <w:rPr>
          <w:rFonts w:ascii="Arial" w:hAnsi="Arial" w:cs="Arial"/>
        </w:rPr>
      </w:pPr>
      <w:bookmarkStart w:id="49" w:name="_Toc441651606"/>
      <w:bookmarkStart w:id="50" w:name="_Toc442559917"/>
      <w:r>
        <w:rPr>
          <w:rFonts w:ascii="Arial" w:hAnsi="Arial" w:cs="Arial"/>
          <w:lang w:val="sr-Cyrl-RS"/>
        </w:rPr>
        <w:t xml:space="preserve"> </w:t>
      </w:r>
      <w:r w:rsidR="00205208" w:rsidRPr="00E11CBE">
        <w:rPr>
          <w:rFonts w:ascii="Arial" w:hAnsi="Arial" w:cs="Arial"/>
        </w:rPr>
        <w:t>Разлози за одбијање понуде</w:t>
      </w:r>
      <w:bookmarkEnd w:id="49"/>
      <w:bookmarkEnd w:id="50"/>
    </w:p>
    <w:p w14:paraId="30FD6FE4" w14:textId="77777777" w:rsidR="00205208" w:rsidRPr="00E11CBE" w:rsidRDefault="00205208" w:rsidP="00205208">
      <w:pPr>
        <w:pStyle w:val="Standard"/>
        <w:spacing w:before="0"/>
        <w:rPr>
          <w:rFonts w:ascii="Arial" w:hAnsi="Arial" w:cs="Arial"/>
        </w:rPr>
      </w:pPr>
      <w:r w:rsidRPr="00E11CBE">
        <w:rPr>
          <w:rFonts w:ascii="Arial" w:eastAsia="TimesNewRomanPSMT" w:hAnsi="Arial" w:cs="Arial"/>
          <w:bCs/>
          <w:iCs/>
        </w:rPr>
        <w:t>Понуда ће бити одбијена ако:</w:t>
      </w:r>
    </w:p>
    <w:p w14:paraId="05BA5679" w14:textId="77777777" w:rsidR="00205208" w:rsidRPr="00E11CBE" w:rsidRDefault="00205208" w:rsidP="00205208">
      <w:pPr>
        <w:pStyle w:val="ListParagraph"/>
        <w:numPr>
          <w:ilvl w:val="0"/>
          <w:numId w:val="4"/>
        </w:numPr>
        <w:spacing w:after="0" w:line="240" w:lineRule="auto"/>
        <w:ind w:left="714" w:hanging="357"/>
        <w:rPr>
          <w:rFonts w:ascii="Arial" w:hAnsi="Arial" w:cs="Arial"/>
        </w:rPr>
      </w:pPr>
      <w:r w:rsidRPr="00E11CBE">
        <w:rPr>
          <w:rFonts w:ascii="Arial" w:eastAsia="TimesNewRomanPSMT" w:hAnsi="Arial" w:cs="Arial"/>
          <w:bCs/>
          <w:iCs/>
        </w:rPr>
        <w:t>је неблаговремена, неприхватљива или неодговарајућа;</w:t>
      </w:r>
      <w:r w:rsidR="009537CE">
        <w:rPr>
          <w:rFonts w:ascii="Arial" w:eastAsia="TimesNewRomanPSMT" w:hAnsi="Arial" w:cs="Arial"/>
          <w:bCs/>
          <w:iCs/>
          <w:lang w:val="sr-Cyrl-RS"/>
        </w:rPr>
        <w:t xml:space="preserve">  </w:t>
      </w:r>
    </w:p>
    <w:p w14:paraId="58940EDC" w14:textId="77777777" w:rsidR="00205208" w:rsidRPr="00E11CBE" w:rsidRDefault="00205208" w:rsidP="00205208">
      <w:pPr>
        <w:pStyle w:val="ListParagraph"/>
        <w:numPr>
          <w:ilvl w:val="0"/>
          <w:numId w:val="4"/>
        </w:numPr>
        <w:spacing w:after="0" w:line="240" w:lineRule="auto"/>
        <w:ind w:left="714" w:hanging="357"/>
        <w:rPr>
          <w:rFonts w:ascii="Arial" w:hAnsi="Arial" w:cs="Arial"/>
        </w:rPr>
      </w:pPr>
      <w:r w:rsidRPr="00E11CBE">
        <w:rPr>
          <w:rFonts w:ascii="Arial" w:eastAsia="TimesNewRomanPSMT" w:hAnsi="Arial" w:cs="Arial"/>
          <w:bCs/>
          <w:iCs/>
        </w:rPr>
        <w:t xml:space="preserve">ако се </w:t>
      </w:r>
      <w:r w:rsidR="002E4D38">
        <w:rPr>
          <w:rFonts w:ascii="Arial" w:eastAsia="TimesNewRomanPSMT" w:hAnsi="Arial" w:cs="Arial"/>
          <w:bCs/>
          <w:iCs/>
          <w:lang w:val="sr-Cyrl-RS"/>
        </w:rPr>
        <w:t>П</w:t>
      </w:r>
      <w:r w:rsidRPr="00E11CBE">
        <w:rPr>
          <w:rFonts w:ascii="Arial" w:eastAsia="TimesNewRomanPSMT" w:hAnsi="Arial" w:cs="Arial"/>
          <w:bCs/>
          <w:iCs/>
        </w:rPr>
        <w:t>онуђач не сагласи са исправком рачунских грешака;</w:t>
      </w:r>
    </w:p>
    <w:p w14:paraId="430B02E3" w14:textId="77777777" w:rsidR="00205208" w:rsidRPr="00E11CBE" w:rsidRDefault="00205208" w:rsidP="00205208">
      <w:pPr>
        <w:pStyle w:val="ListParagraph"/>
        <w:numPr>
          <w:ilvl w:val="0"/>
          <w:numId w:val="4"/>
        </w:numPr>
        <w:spacing w:after="0" w:line="240" w:lineRule="auto"/>
        <w:ind w:left="714" w:hanging="357"/>
        <w:rPr>
          <w:rFonts w:ascii="Arial" w:hAnsi="Arial" w:cs="Arial"/>
        </w:rPr>
      </w:pPr>
      <w:r w:rsidRPr="00E11CBE">
        <w:rPr>
          <w:rFonts w:ascii="Arial" w:eastAsia="TimesNewRomanPSMT" w:hAnsi="Arial" w:cs="Arial"/>
          <w:bCs/>
          <w:iCs/>
        </w:rPr>
        <w:t>ако има битне недостатке</w:t>
      </w:r>
      <w:r>
        <w:rPr>
          <w:rFonts w:ascii="Arial" w:eastAsia="TimesNewRomanPSMT" w:hAnsi="Arial" w:cs="Arial"/>
          <w:bCs/>
          <w:iCs/>
          <w:lang w:val="sr-Cyrl-RS"/>
        </w:rPr>
        <w:t>,</w:t>
      </w:r>
      <w:r w:rsidRPr="00E11CBE">
        <w:rPr>
          <w:rFonts w:ascii="Arial" w:eastAsia="TimesNewRomanPSMT" w:hAnsi="Arial" w:cs="Arial"/>
          <w:bCs/>
          <w:iCs/>
        </w:rPr>
        <w:t xml:space="preserve"> сходно члану 106. ЗЈН</w:t>
      </w:r>
      <w:r>
        <w:rPr>
          <w:rFonts w:ascii="Arial" w:eastAsia="TimesNewRomanPSMT" w:hAnsi="Arial" w:cs="Arial"/>
          <w:bCs/>
          <w:iCs/>
          <w:lang w:val="sr-Cyrl-RS"/>
        </w:rPr>
        <w:t>,</w:t>
      </w:r>
    </w:p>
    <w:p w14:paraId="187A86B3" w14:textId="77777777" w:rsidR="00205208" w:rsidRPr="00E11CBE" w:rsidRDefault="00205208" w:rsidP="00205208">
      <w:pPr>
        <w:pStyle w:val="ListParagraph"/>
        <w:spacing w:after="0" w:line="240" w:lineRule="auto"/>
        <w:ind w:left="0"/>
        <w:rPr>
          <w:rFonts w:ascii="Arial" w:hAnsi="Arial" w:cs="Arial"/>
        </w:rPr>
      </w:pPr>
      <w:r>
        <w:rPr>
          <w:rFonts w:ascii="Arial" w:eastAsia="TimesNewRomanPSMT" w:hAnsi="Arial" w:cs="Arial"/>
          <w:bCs/>
          <w:iCs/>
          <w:lang w:val="sr-Cyrl-RS"/>
        </w:rPr>
        <w:t xml:space="preserve">           </w:t>
      </w:r>
      <w:r w:rsidRPr="00E11CBE">
        <w:rPr>
          <w:rFonts w:ascii="Arial" w:eastAsia="TimesNewRomanPSMT" w:hAnsi="Arial" w:cs="Arial"/>
          <w:bCs/>
          <w:iCs/>
        </w:rPr>
        <w:t>односно ако:</w:t>
      </w:r>
    </w:p>
    <w:p w14:paraId="2F8E3867" w14:textId="77777777" w:rsidR="00205208" w:rsidRPr="003B40A6" w:rsidRDefault="00205208" w:rsidP="003B40A6">
      <w:pPr>
        <w:pStyle w:val="KDNabrajanje"/>
        <w:numPr>
          <w:ilvl w:val="0"/>
          <w:numId w:val="5"/>
        </w:numPr>
        <w:spacing w:before="0"/>
        <w:ind w:left="714" w:hanging="357"/>
        <w:rPr>
          <w:rFonts w:ascii="Arial" w:hAnsi="Arial" w:cs="Arial"/>
        </w:rPr>
      </w:pPr>
      <w:r w:rsidRPr="00E11CBE">
        <w:rPr>
          <w:rFonts w:ascii="Arial" w:hAnsi="Arial" w:cs="Arial"/>
        </w:rPr>
        <w:t xml:space="preserve">Понуђач не докаже да </w:t>
      </w:r>
      <w:r w:rsidRPr="00E11CBE">
        <w:rPr>
          <w:rFonts w:ascii="Arial" w:eastAsia="TimesNewRomanPSMT" w:hAnsi="Arial" w:cs="Arial"/>
          <w:bCs/>
          <w:iCs/>
        </w:rPr>
        <w:t>испуњава обавезне услове за учешће;</w:t>
      </w:r>
    </w:p>
    <w:p w14:paraId="5ACC54BD" w14:textId="77777777" w:rsidR="00205208" w:rsidRPr="00E11CBE" w:rsidRDefault="00205208" w:rsidP="003B40A6">
      <w:pPr>
        <w:pStyle w:val="KDNabrajanje"/>
        <w:numPr>
          <w:ilvl w:val="0"/>
          <w:numId w:val="5"/>
        </w:numPr>
        <w:spacing w:before="0"/>
        <w:ind w:left="714" w:hanging="357"/>
        <w:rPr>
          <w:rFonts w:ascii="Arial" w:hAnsi="Arial" w:cs="Arial"/>
        </w:rPr>
      </w:pPr>
      <w:r w:rsidRPr="00E11CBE">
        <w:rPr>
          <w:rFonts w:ascii="Arial" w:eastAsia="TimesNewRomanPSMT" w:hAnsi="Arial" w:cs="Arial"/>
        </w:rPr>
        <w:t>је понуђени рок важења понуде краћи од прописаног;</w:t>
      </w:r>
      <w:r w:rsidR="003B40A6">
        <w:rPr>
          <w:rFonts w:ascii="Arial" w:eastAsia="TimesNewRomanPSMT" w:hAnsi="Arial" w:cs="Arial"/>
          <w:lang w:val="sr-Cyrl-RS"/>
        </w:rPr>
        <w:t xml:space="preserve"> </w:t>
      </w:r>
    </w:p>
    <w:p w14:paraId="6BDBB212" w14:textId="77777777" w:rsidR="00205208" w:rsidRPr="00E11CBE" w:rsidRDefault="00205208" w:rsidP="00205208">
      <w:pPr>
        <w:pStyle w:val="KDNabrajanje"/>
        <w:numPr>
          <w:ilvl w:val="0"/>
          <w:numId w:val="5"/>
        </w:numPr>
        <w:spacing w:before="0"/>
        <w:ind w:left="714" w:hanging="357"/>
        <w:rPr>
          <w:rFonts w:ascii="Arial" w:hAnsi="Arial" w:cs="Arial"/>
        </w:rPr>
      </w:pPr>
      <w:r w:rsidRPr="00E11CBE">
        <w:rPr>
          <w:rFonts w:ascii="Arial" w:eastAsia="TimesNewRomanPSMT" w:hAnsi="Arial" w:cs="Arial"/>
          <w:bCs/>
          <w:iCs/>
        </w:rPr>
        <w:t>понуда садржи друге недостатке због којих није могуће утврдити стварну садржину понуде или није могуће упоредити је са другим понудама.</w:t>
      </w:r>
    </w:p>
    <w:p w14:paraId="664B4D74" w14:textId="2B1E170D" w:rsidR="002E4D38" w:rsidRDefault="002E4D38" w:rsidP="00205208">
      <w:pPr>
        <w:pStyle w:val="Standard"/>
        <w:spacing w:before="0"/>
        <w:rPr>
          <w:rFonts w:ascii="Arial" w:hAnsi="Arial" w:cs="Arial"/>
        </w:rPr>
      </w:pPr>
    </w:p>
    <w:p w14:paraId="3C670C97" w14:textId="4F8DF874" w:rsidR="00A2125A" w:rsidRDefault="00A2125A" w:rsidP="00205208">
      <w:pPr>
        <w:pStyle w:val="Standard"/>
        <w:spacing w:before="0"/>
        <w:rPr>
          <w:rFonts w:ascii="Arial" w:hAnsi="Arial" w:cs="Arial"/>
        </w:rPr>
      </w:pPr>
    </w:p>
    <w:p w14:paraId="148161FF" w14:textId="06E2AFE6" w:rsidR="00C163C6" w:rsidRDefault="00C163C6" w:rsidP="00205208">
      <w:pPr>
        <w:pStyle w:val="Standard"/>
        <w:spacing w:before="0"/>
        <w:rPr>
          <w:rFonts w:ascii="Arial" w:hAnsi="Arial" w:cs="Arial"/>
        </w:rPr>
      </w:pPr>
    </w:p>
    <w:p w14:paraId="4182B7F6" w14:textId="5E5218DC" w:rsidR="00C163C6" w:rsidRDefault="00C163C6" w:rsidP="00205208">
      <w:pPr>
        <w:pStyle w:val="Standard"/>
        <w:spacing w:before="0"/>
        <w:rPr>
          <w:rFonts w:ascii="Arial" w:hAnsi="Arial" w:cs="Arial"/>
        </w:rPr>
      </w:pPr>
    </w:p>
    <w:p w14:paraId="0E9099F3" w14:textId="77777777" w:rsidR="00C163C6" w:rsidRDefault="00C163C6" w:rsidP="00205208">
      <w:pPr>
        <w:pStyle w:val="Standard"/>
        <w:spacing w:before="0"/>
        <w:rPr>
          <w:rFonts w:ascii="Arial" w:hAnsi="Arial" w:cs="Arial"/>
        </w:rPr>
      </w:pPr>
    </w:p>
    <w:p w14:paraId="74CB2ABC" w14:textId="77777777" w:rsidR="00C163C6" w:rsidRDefault="00C163C6" w:rsidP="00205208">
      <w:pPr>
        <w:pStyle w:val="Standard"/>
        <w:spacing w:before="0"/>
        <w:rPr>
          <w:rFonts w:ascii="Arial" w:hAnsi="Arial" w:cs="Arial"/>
        </w:rPr>
      </w:pPr>
    </w:p>
    <w:p w14:paraId="5221223A" w14:textId="39DBC7D4" w:rsidR="00205208" w:rsidRPr="000A0058" w:rsidRDefault="00205208" w:rsidP="000A0058">
      <w:pPr>
        <w:pStyle w:val="Standard"/>
        <w:spacing w:before="0"/>
        <w:rPr>
          <w:rFonts w:ascii="Arial" w:hAnsi="Arial" w:cs="Arial"/>
          <w:lang w:val="sr-Cyrl-RS"/>
        </w:rPr>
      </w:pPr>
      <w:r w:rsidRPr="00E11CBE">
        <w:rPr>
          <w:rFonts w:ascii="Arial" w:hAnsi="Arial" w:cs="Arial"/>
        </w:rPr>
        <w:t xml:space="preserve">Наручилац ће донети </w:t>
      </w:r>
      <w:r>
        <w:rPr>
          <w:rFonts w:ascii="Arial" w:hAnsi="Arial" w:cs="Arial"/>
          <w:lang w:val="sr-Cyrl-RS"/>
        </w:rPr>
        <w:t>О</w:t>
      </w:r>
      <w:r w:rsidRPr="00E11CBE">
        <w:rPr>
          <w:rFonts w:ascii="Arial" w:hAnsi="Arial" w:cs="Arial"/>
        </w:rPr>
        <w:t>длуку о обустави поступка јавне набавке</w:t>
      </w:r>
      <w:r>
        <w:rPr>
          <w:rFonts w:ascii="Arial" w:hAnsi="Arial" w:cs="Arial"/>
          <w:lang w:val="sr-Cyrl-RS"/>
        </w:rPr>
        <w:t>,</w:t>
      </w:r>
      <w:r w:rsidRPr="00E11CBE">
        <w:rPr>
          <w:rFonts w:ascii="Arial" w:hAnsi="Arial" w:cs="Arial"/>
        </w:rPr>
        <w:t xml:space="preserve"> у складу са чланом 109. Закона.</w:t>
      </w:r>
      <w:r>
        <w:rPr>
          <w:rFonts w:ascii="Arial" w:hAnsi="Arial" w:cs="Arial"/>
          <w:lang w:val="sr-Cyrl-RS"/>
        </w:rPr>
        <w:t xml:space="preserve">  </w:t>
      </w:r>
    </w:p>
    <w:p w14:paraId="5C2AFBFC" w14:textId="77777777" w:rsidR="00205208" w:rsidRPr="00E11CBE" w:rsidRDefault="00602D1C" w:rsidP="006A13A8">
      <w:pPr>
        <w:pStyle w:val="KDPodnaslov2"/>
        <w:numPr>
          <w:ilvl w:val="1"/>
          <w:numId w:val="24"/>
        </w:numPr>
        <w:tabs>
          <w:tab w:val="left" w:pos="567"/>
        </w:tabs>
        <w:spacing w:before="0"/>
        <w:ind w:hanging="1800"/>
        <w:jc w:val="both"/>
        <w:outlineLvl w:val="9"/>
        <w:rPr>
          <w:rFonts w:ascii="Arial" w:hAnsi="Arial" w:cs="Arial"/>
        </w:rPr>
      </w:pPr>
      <w:r>
        <w:rPr>
          <w:rFonts w:ascii="Arial" w:hAnsi="Arial" w:cs="Arial"/>
          <w:lang w:val="sr-Cyrl-RS"/>
        </w:rPr>
        <w:t xml:space="preserve"> </w:t>
      </w:r>
      <w:r w:rsidR="00205208" w:rsidRPr="00E11CBE">
        <w:rPr>
          <w:rFonts w:ascii="Arial" w:hAnsi="Arial" w:cs="Arial"/>
        </w:rPr>
        <w:t xml:space="preserve">Рок за доношење Одлуке о додели </w:t>
      </w:r>
      <w:r w:rsidR="00205208">
        <w:rPr>
          <w:rFonts w:ascii="Arial" w:hAnsi="Arial" w:cs="Arial"/>
          <w:lang w:val="sr-Cyrl-RS"/>
        </w:rPr>
        <w:t>У</w:t>
      </w:r>
      <w:r w:rsidR="00205208" w:rsidRPr="00E11CBE">
        <w:rPr>
          <w:rFonts w:ascii="Arial" w:hAnsi="Arial" w:cs="Arial"/>
        </w:rPr>
        <w:t>говора/обустави</w:t>
      </w:r>
    </w:p>
    <w:p w14:paraId="7811E87B" w14:textId="77777777" w:rsidR="00205208" w:rsidRPr="00E11CBE" w:rsidRDefault="00205208" w:rsidP="00205208">
      <w:pPr>
        <w:pStyle w:val="KDParagraf"/>
        <w:spacing w:before="0"/>
        <w:rPr>
          <w:rFonts w:ascii="Arial" w:hAnsi="Arial" w:cs="Arial"/>
        </w:rPr>
      </w:pPr>
      <w:r w:rsidRPr="00E11CBE">
        <w:rPr>
          <w:rFonts w:ascii="Arial" w:eastAsia="TimesNewRomanPSMT" w:hAnsi="Arial" w:cs="Arial"/>
        </w:rPr>
        <w:t xml:space="preserve">Наручилац ће </w:t>
      </w:r>
      <w:r>
        <w:rPr>
          <w:rFonts w:ascii="Arial" w:eastAsia="TimesNewRomanPSMT" w:hAnsi="Arial" w:cs="Arial"/>
          <w:lang w:val="sr-Cyrl-RS"/>
        </w:rPr>
        <w:t>О</w:t>
      </w:r>
      <w:r w:rsidRPr="00E11CBE">
        <w:rPr>
          <w:rFonts w:ascii="Arial" w:eastAsia="TimesNewRomanPSMT" w:hAnsi="Arial" w:cs="Arial"/>
        </w:rPr>
        <w:t xml:space="preserve">длуку о додели </w:t>
      </w:r>
      <w:r>
        <w:rPr>
          <w:rFonts w:ascii="Arial" w:eastAsia="TimesNewRomanPSMT" w:hAnsi="Arial" w:cs="Arial"/>
          <w:lang w:val="sr-Cyrl-RS"/>
        </w:rPr>
        <w:t>У</w:t>
      </w:r>
      <w:r w:rsidRPr="00E11CBE">
        <w:rPr>
          <w:rFonts w:ascii="Arial" w:eastAsia="TimesNewRomanPSMT" w:hAnsi="Arial" w:cs="Arial"/>
        </w:rPr>
        <w:t>говора</w:t>
      </w:r>
      <w:r w:rsidRPr="00E11CBE">
        <w:rPr>
          <w:rFonts w:ascii="Arial" w:eastAsia="TimesNewRomanPSMT" w:hAnsi="Arial" w:cs="Arial"/>
          <w:i/>
        </w:rPr>
        <w:t>/</w:t>
      </w:r>
      <w:r w:rsidRPr="00972112">
        <w:rPr>
          <w:rFonts w:ascii="Arial" w:eastAsia="TimesNewRomanPSMT" w:hAnsi="Arial" w:cs="Arial"/>
        </w:rPr>
        <w:t>обустави поступка</w:t>
      </w:r>
      <w:r>
        <w:rPr>
          <w:rFonts w:ascii="Arial" w:eastAsia="TimesNewRomanPSMT" w:hAnsi="Arial" w:cs="Arial"/>
          <w:i/>
          <w:lang w:val="sr-Cyrl-RS"/>
        </w:rPr>
        <w:t>,</w:t>
      </w:r>
      <w:r w:rsidRPr="00E11CBE">
        <w:rPr>
          <w:rFonts w:ascii="Arial" w:eastAsia="TimesNewRomanPSMT" w:hAnsi="Arial" w:cs="Arial"/>
        </w:rPr>
        <w:t xml:space="preserve"> донети у року од максимално </w:t>
      </w:r>
      <w:r>
        <w:rPr>
          <w:rFonts w:ascii="Arial" w:eastAsia="TimesNewRomanPSMT" w:hAnsi="Arial" w:cs="Arial"/>
          <w:shd w:val="clear" w:color="auto" w:fill="FFFFFF"/>
        </w:rPr>
        <w:t>10</w:t>
      </w:r>
      <w:r>
        <w:rPr>
          <w:rFonts w:ascii="Arial" w:eastAsia="TimesNewRomanPSMT" w:hAnsi="Arial" w:cs="Arial"/>
          <w:shd w:val="clear" w:color="auto" w:fill="FFFFFF"/>
          <w:lang w:val="sr-Cyrl-RS"/>
        </w:rPr>
        <w:t xml:space="preserve"> </w:t>
      </w:r>
      <w:r>
        <w:rPr>
          <w:rFonts w:ascii="Arial" w:eastAsia="TimesNewRomanPSMT" w:hAnsi="Arial" w:cs="Arial"/>
          <w:shd w:val="clear" w:color="auto" w:fill="FFFFFF"/>
        </w:rPr>
        <w:t>(</w:t>
      </w:r>
      <w:r>
        <w:rPr>
          <w:rFonts w:ascii="Arial" w:eastAsia="TimesNewRomanPSMT" w:hAnsi="Arial" w:cs="Arial"/>
          <w:shd w:val="clear" w:color="auto" w:fill="FFFFFF"/>
          <w:lang w:val="sr-Cyrl-RS"/>
        </w:rPr>
        <w:t>десет</w:t>
      </w:r>
      <w:r w:rsidRPr="00E11CBE">
        <w:rPr>
          <w:rFonts w:ascii="Arial" w:eastAsia="TimesNewRomanPSMT" w:hAnsi="Arial" w:cs="Arial"/>
          <w:shd w:val="clear" w:color="auto" w:fill="FFFFFF"/>
        </w:rPr>
        <w:t xml:space="preserve">) </w:t>
      </w:r>
      <w:r w:rsidRPr="00E11CBE">
        <w:rPr>
          <w:rFonts w:ascii="Arial" w:eastAsia="TimesNewRomanPSMT" w:hAnsi="Arial" w:cs="Arial"/>
        </w:rPr>
        <w:t>дана од дана јавног отварања понуда.</w:t>
      </w:r>
    </w:p>
    <w:p w14:paraId="6210B323" w14:textId="77777777" w:rsidR="00205208" w:rsidRDefault="00205208" w:rsidP="00205208">
      <w:pPr>
        <w:pStyle w:val="KDParagraf"/>
        <w:spacing w:before="0"/>
        <w:rPr>
          <w:rFonts w:ascii="Arial" w:eastAsia="TimesNewRomanPSMT" w:hAnsi="Arial" w:cs="Arial"/>
        </w:rPr>
      </w:pPr>
      <w:r w:rsidRPr="00E11CBE">
        <w:rPr>
          <w:rFonts w:ascii="Arial" w:eastAsia="TimesNewRomanPSMT" w:hAnsi="Arial" w:cs="Arial"/>
        </w:rPr>
        <w:t xml:space="preserve">Одлуку о додели </w:t>
      </w:r>
      <w:r>
        <w:rPr>
          <w:rFonts w:ascii="Arial" w:eastAsia="TimesNewRomanPSMT" w:hAnsi="Arial" w:cs="Arial"/>
          <w:lang w:val="sr-Cyrl-RS"/>
        </w:rPr>
        <w:t>У</w:t>
      </w:r>
      <w:r w:rsidRPr="00E11CBE">
        <w:rPr>
          <w:rFonts w:ascii="Arial" w:eastAsia="TimesNewRomanPSMT" w:hAnsi="Arial" w:cs="Arial"/>
        </w:rPr>
        <w:t>говора/обустави поступка</w:t>
      </w:r>
      <w:r>
        <w:rPr>
          <w:rFonts w:ascii="Arial" w:eastAsia="TimesNewRomanPSMT" w:hAnsi="Arial" w:cs="Arial"/>
          <w:lang w:val="sr-Cyrl-RS"/>
        </w:rPr>
        <w:t>,</w:t>
      </w:r>
      <w:r w:rsidRPr="00E11CBE">
        <w:rPr>
          <w:rFonts w:ascii="Arial" w:eastAsia="TimesNewRomanPSMT" w:hAnsi="Arial" w:cs="Arial"/>
        </w:rPr>
        <w:t xml:space="preserve"> Наручилац ће објавити на Порталу јавних набавки и на својој интернет страници</w:t>
      </w:r>
      <w:r>
        <w:rPr>
          <w:rFonts w:ascii="Arial" w:eastAsia="TimesNewRomanPSMT" w:hAnsi="Arial" w:cs="Arial"/>
          <w:lang w:val="sr-Cyrl-RS"/>
        </w:rPr>
        <w:t>,</w:t>
      </w:r>
      <w:r w:rsidRPr="00E11CBE">
        <w:rPr>
          <w:rFonts w:ascii="Arial" w:eastAsia="TimesNewRomanPSMT" w:hAnsi="Arial" w:cs="Arial"/>
        </w:rPr>
        <w:t xml:space="preserve"> у року од 3 (три) дана од дана доношења.</w:t>
      </w:r>
    </w:p>
    <w:p w14:paraId="35B53AAE" w14:textId="77777777" w:rsidR="00205208" w:rsidRPr="00E11CBE" w:rsidRDefault="00205208" w:rsidP="00205208">
      <w:pPr>
        <w:pStyle w:val="KDParagraf"/>
        <w:spacing w:before="0"/>
        <w:rPr>
          <w:rFonts w:ascii="Arial" w:hAnsi="Arial" w:cs="Arial"/>
        </w:rPr>
      </w:pPr>
    </w:p>
    <w:p w14:paraId="0498ED72" w14:textId="77777777" w:rsidR="00205208" w:rsidRPr="00E11CBE" w:rsidRDefault="00205208" w:rsidP="006A13A8">
      <w:pPr>
        <w:pStyle w:val="KDPodnaslov2"/>
        <w:numPr>
          <w:ilvl w:val="1"/>
          <w:numId w:val="24"/>
        </w:numPr>
        <w:tabs>
          <w:tab w:val="left" w:pos="709"/>
        </w:tabs>
        <w:spacing w:before="0"/>
        <w:ind w:hanging="1800"/>
        <w:jc w:val="both"/>
        <w:outlineLvl w:val="9"/>
        <w:rPr>
          <w:rFonts w:ascii="Arial" w:hAnsi="Arial" w:cs="Arial"/>
        </w:rPr>
      </w:pPr>
      <w:bookmarkStart w:id="51" w:name="_Toc441651607"/>
      <w:bookmarkStart w:id="52" w:name="_Toc442559918"/>
      <w:r w:rsidRPr="00E11CBE">
        <w:rPr>
          <w:rFonts w:ascii="Arial" w:hAnsi="Arial" w:cs="Arial"/>
          <w:lang w:val="ru-RU"/>
        </w:rPr>
        <w:t>Н</w:t>
      </w:r>
      <w:r w:rsidRPr="00E11CBE">
        <w:rPr>
          <w:rFonts w:ascii="Arial" w:hAnsi="Arial" w:cs="Arial"/>
        </w:rPr>
        <w:t>егативне референце</w:t>
      </w:r>
      <w:bookmarkEnd w:id="51"/>
      <w:bookmarkEnd w:id="52"/>
    </w:p>
    <w:p w14:paraId="79D9E5C8" w14:textId="77777777" w:rsidR="00205208" w:rsidRPr="00E11CBE" w:rsidRDefault="00205208" w:rsidP="00205208">
      <w:pPr>
        <w:pStyle w:val="Standard"/>
        <w:spacing w:before="0"/>
        <w:rPr>
          <w:rFonts w:ascii="Arial" w:hAnsi="Arial" w:cs="Arial"/>
        </w:rPr>
      </w:pPr>
      <w:r w:rsidRPr="00E11CBE">
        <w:rPr>
          <w:rFonts w:ascii="Arial" w:hAnsi="Arial" w:cs="Arial"/>
          <w:lang w:val="ru-RU"/>
        </w:rPr>
        <w:t xml:space="preserve">Наручилац може одбити понуду уколико поседује доказ да је </w:t>
      </w:r>
      <w:r w:rsidR="006C054A">
        <w:rPr>
          <w:rFonts w:ascii="Arial" w:hAnsi="Arial" w:cs="Arial"/>
          <w:lang w:val="ru-RU"/>
        </w:rPr>
        <w:t>П</w:t>
      </w:r>
      <w:r w:rsidRPr="00E11CBE">
        <w:rPr>
          <w:rFonts w:ascii="Arial" w:hAnsi="Arial" w:cs="Arial"/>
          <w:lang w:val="ru-RU"/>
        </w:rPr>
        <w:t>онуђач у претходне три године пре објављивања позива за подношење понуда, у поступку јавне набавке:</w:t>
      </w:r>
    </w:p>
    <w:p w14:paraId="375132C7" w14:textId="77777777" w:rsidR="00205208" w:rsidRPr="00E11CBE" w:rsidRDefault="00205208" w:rsidP="00205208">
      <w:pPr>
        <w:pStyle w:val="KDNabrajanje"/>
        <w:numPr>
          <w:ilvl w:val="0"/>
          <w:numId w:val="8"/>
        </w:numPr>
        <w:spacing w:before="0"/>
        <w:rPr>
          <w:rFonts w:ascii="Arial" w:hAnsi="Arial" w:cs="Arial"/>
        </w:rPr>
      </w:pPr>
      <w:r w:rsidRPr="00E11CBE">
        <w:rPr>
          <w:rFonts w:ascii="Arial" w:hAnsi="Arial" w:cs="Arial"/>
        </w:rPr>
        <w:t>поступао супротно забрани из чл. 23. и 25. Закона;</w:t>
      </w:r>
    </w:p>
    <w:p w14:paraId="4115BF5B" w14:textId="77777777" w:rsidR="00205208" w:rsidRPr="00E11CBE" w:rsidRDefault="00205208" w:rsidP="00205208">
      <w:pPr>
        <w:pStyle w:val="KDNabrajanje"/>
        <w:numPr>
          <w:ilvl w:val="0"/>
          <w:numId w:val="8"/>
        </w:numPr>
        <w:spacing w:before="0"/>
        <w:rPr>
          <w:rFonts w:ascii="Arial" w:hAnsi="Arial" w:cs="Arial"/>
        </w:rPr>
      </w:pPr>
      <w:r w:rsidRPr="00E11CBE">
        <w:rPr>
          <w:rFonts w:ascii="Arial" w:hAnsi="Arial" w:cs="Arial"/>
        </w:rPr>
        <w:t>учинио повреду конкуренције;</w:t>
      </w:r>
    </w:p>
    <w:p w14:paraId="7A5ACF56" w14:textId="77777777" w:rsidR="00205208" w:rsidRPr="00E11CBE" w:rsidRDefault="00205208" w:rsidP="00205208">
      <w:pPr>
        <w:pStyle w:val="KDNabrajanje"/>
        <w:numPr>
          <w:ilvl w:val="0"/>
          <w:numId w:val="8"/>
        </w:numPr>
        <w:spacing w:before="0"/>
        <w:rPr>
          <w:rFonts w:ascii="Arial" w:hAnsi="Arial" w:cs="Arial"/>
        </w:rPr>
      </w:pPr>
      <w:r w:rsidRPr="00E11CBE">
        <w:rPr>
          <w:rFonts w:ascii="Arial" w:hAnsi="Arial" w:cs="Arial"/>
        </w:rPr>
        <w:t xml:space="preserve">доставио неистините податке у понуди или без оправданих разлога одбио да закључи </w:t>
      </w:r>
      <w:r>
        <w:rPr>
          <w:rFonts w:ascii="Arial" w:hAnsi="Arial" w:cs="Arial"/>
          <w:lang w:val="sr-Cyrl-RS"/>
        </w:rPr>
        <w:t>У</w:t>
      </w:r>
      <w:r w:rsidRPr="00E11CBE">
        <w:rPr>
          <w:rFonts w:ascii="Arial" w:hAnsi="Arial" w:cs="Arial"/>
        </w:rPr>
        <w:t xml:space="preserve">говор о јавној набавци, након што му је </w:t>
      </w:r>
      <w:r>
        <w:rPr>
          <w:rFonts w:ascii="Arial" w:hAnsi="Arial" w:cs="Arial"/>
          <w:lang w:val="sr-Cyrl-RS"/>
        </w:rPr>
        <w:t>У</w:t>
      </w:r>
      <w:r w:rsidRPr="00E11CBE">
        <w:rPr>
          <w:rFonts w:ascii="Arial" w:hAnsi="Arial" w:cs="Arial"/>
        </w:rPr>
        <w:t>говор додељен;</w:t>
      </w:r>
    </w:p>
    <w:p w14:paraId="08D108D0" w14:textId="77777777" w:rsidR="00205208" w:rsidRPr="00E11CBE" w:rsidRDefault="00205208" w:rsidP="00205208">
      <w:pPr>
        <w:pStyle w:val="KDNabrajanje"/>
        <w:numPr>
          <w:ilvl w:val="0"/>
          <w:numId w:val="8"/>
        </w:numPr>
        <w:spacing w:before="0"/>
        <w:rPr>
          <w:rFonts w:ascii="Arial" w:hAnsi="Arial" w:cs="Arial"/>
        </w:rPr>
      </w:pPr>
      <w:r w:rsidRPr="00E11CBE">
        <w:rPr>
          <w:rFonts w:ascii="Arial" w:hAnsi="Arial" w:cs="Arial"/>
        </w:rPr>
        <w:t>одбио да достави доказе и средства обезбеђења</w:t>
      </w:r>
      <w:r>
        <w:rPr>
          <w:rFonts w:ascii="Arial" w:hAnsi="Arial" w:cs="Arial"/>
          <w:lang w:val="sr-Cyrl-RS"/>
        </w:rPr>
        <w:t>,</w:t>
      </w:r>
      <w:r w:rsidRPr="00E11CBE">
        <w:rPr>
          <w:rFonts w:ascii="Arial" w:hAnsi="Arial" w:cs="Arial"/>
        </w:rPr>
        <w:t xml:space="preserve"> на шта се у понуди обавезао.</w:t>
      </w:r>
    </w:p>
    <w:p w14:paraId="564BBCB2" w14:textId="77777777" w:rsidR="00F6628D" w:rsidRDefault="00F6628D" w:rsidP="00205208">
      <w:pPr>
        <w:pStyle w:val="KDParagraf"/>
        <w:spacing w:before="0"/>
        <w:rPr>
          <w:rFonts w:ascii="Arial" w:hAnsi="Arial" w:cs="Arial"/>
          <w:lang w:val="ru-RU"/>
        </w:rPr>
      </w:pPr>
    </w:p>
    <w:p w14:paraId="3292EE27" w14:textId="77777777" w:rsidR="00205208" w:rsidRDefault="00205208" w:rsidP="00205208">
      <w:pPr>
        <w:pStyle w:val="KDParagraf"/>
        <w:spacing w:before="0"/>
        <w:rPr>
          <w:rFonts w:ascii="Arial" w:hAnsi="Arial" w:cs="Arial"/>
          <w:lang w:val="ru-RU"/>
        </w:rPr>
      </w:pPr>
      <w:r w:rsidRPr="00E11CBE">
        <w:rPr>
          <w:rFonts w:ascii="Arial" w:hAnsi="Arial" w:cs="Arial"/>
          <w:lang w:val="ru-RU"/>
        </w:rPr>
        <w:t xml:space="preserve">Наручилац може одбити понуду уколико поседује доказ који потврђује да </w:t>
      </w:r>
      <w:r w:rsidR="006C054A">
        <w:rPr>
          <w:rFonts w:ascii="Arial" w:hAnsi="Arial" w:cs="Arial"/>
          <w:lang w:val="ru-RU"/>
        </w:rPr>
        <w:t>П</w:t>
      </w:r>
      <w:r w:rsidRPr="00E11CBE">
        <w:rPr>
          <w:rFonts w:ascii="Arial" w:hAnsi="Arial" w:cs="Arial"/>
          <w:lang w:val="ru-RU"/>
        </w:rPr>
        <w:t xml:space="preserve">онуђач није испуњавао своје обавезе по раније закљученим </w:t>
      </w:r>
      <w:r>
        <w:rPr>
          <w:rFonts w:ascii="Arial" w:hAnsi="Arial" w:cs="Arial"/>
          <w:lang w:val="ru-RU"/>
        </w:rPr>
        <w:t>У</w:t>
      </w:r>
      <w:r w:rsidRPr="00E11CBE">
        <w:rPr>
          <w:rFonts w:ascii="Arial" w:hAnsi="Arial" w:cs="Arial"/>
          <w:lang w:val="ru-RU"/>
        </w:rPr>
        <w:t>говорима о јавним набавкама</w:t>
      </w:r>
      <w:r>
        <w:rPr>
          <w:rFonts w:ascii="Arial" w:hAnsi="Arial" w:cs="Arial"/>
          <w:lang w:val="ru-RU"/>
        </w:rPr>
        <w:t>,</w:t>
      </w:r>
      <w:r w:rsidRPr="00E11CBE">
        <w:rPr>
          <w:rFonts w:ascii="Arial" w:hAnsi="Arial" w:cs="Arial"/>
          <w:lang w:val="ru-RU"/>
        </w:rPr>
        <w:t xml:space="preserve"> који су се односили на исти предмет набавке, за период од претходне три године</w:t>
      </w:r>
      <w:r>
        <w:rPr>
          <w:rFonts w:ascii="Arial" w:hAnsi="Arial" w:cs="Arial"/>
          <w:lang w:val="ru-RU"/>
        </w:rPr>
        <w:t xml:space="preserve"> </w:t>
      </w:r>
      <w:r w:rsidRPr="00E11CBE">
        <w:rPr>
          <w:rFonts w:ascii="Arial" w:hAnsi="Arial" w:cs="Arial"/>
          <w:lang w:val="ru-RU"/>
        </w:rPr>
        <w:t>пре објављивања позива за подношење понуда.</w:t>
      </w:r>
    </w:p>
    <w:p w14:paraId="49C720D0" w14:textId="77777777" w:rsidR="00815273" w:rsidRDefault="00815273" w:rsidP="00205208">
      <w:pPr>
        <w:pStyle w:val="KDParagraf"/>
        <w:spacing w:before="0"/>
        <w:rPr>
          <w:rFonts w:ascii="Arial" w:hAnsi="Arial" w:cs="Arial"/>
        </w:rPr>
      </w:pPr>
    </w:p>
    <w:p w14:paraId="7742B2D0" w14:textId="77777777" w:rsidR="00205208" w:rsidRPr="00E11CBE" w:rsidRDefault="00205208" w:rsidP="00205208">
      <w:pPr>
        <w:pStyle w:val="KDParagraf"/>
        <w:spacing w:before="0"/>
        <w:rPr>
          <w:rFonts w:ascii="Arial" w:hAnsi="Arial" w:cs="Arial"/>
        </w:rPr>
      </w:pPr>
      <w:r w:rsidRPr="00E11CBE">
        <w:rPr>
          <w:rFonts w:ascii="Arial" w:hAnsi="Arial" w:cs="Arial"/>
        </w:rPr>
        <w:t>Доказ наведеног може бити:</w:t>
      </w:r>
    </w:p>
    <w:p w14:paraId="54D2BAF1" w14:textId="77777777" w:rsidR="00205208" w:rsidRPr="00E11CBE" w:rsidRDefault="00205208" w:rsidP="00205208">
      <w:pPr>
        <w:pStyle w:val="KDNabrajanje"/>
        <w:numPr>
          <w:ilvl w:val="0"/>
          <w:numId w:val="9"/>
        </w:numPr>
        <w:spacing w:before="0"/>
        <w:rPr>
          <w:rFonts w:ascii="Arial" w:hAnsi="Arial" w:cs="Arial"/>
        </w:rPr>
      </w:pPr>
      <w:r w:rsidRPr="00E11CBE">
        <w:rPr>
          <w:rFonts w:ascii="Arial" w:hAnsi="Arial" w:cs="Arial"/>
        </w:rPr>
        <w:t>правоснажна судска одлука или коначна одлука другог надлежног органа;</w:t>
      </w:r>
    </w:p>
    <w:p w14:paraId="335A8040" w14:textId="77777777" w:rsidR="00205208" w:rsidRPr="00E11CBE" w:rsidRDefault="00205208" w:rsidP="00205208">
      <w:pPr>
        <w:pStyle w:val="KDNabrajanje"/>
        <w:numPr>
          <w:ilvl w:val="0"/>
          <w:numId w:val="9"/>
        </w:numPr>
        <w:spacing w:before="0"/>
        <w:rPr>
          <w:rFonts w:ascii="Arial" w:hAnsi="Arial" w:cs="Arial"/>
        </w:rPr>
      </w:pPr>
      <w:r w:rsidRPr="00E11CBE">
        <w:rPr>
          <w:rFonts w:ascii="Arial" w:hAnsi="Arial" w:cs="Arial"/>
        </w:rPr>
        <w:t>исправа о реализованом средству обезбеђења испуњења обавеза у поступку јавне набавке или испуњења уговорних обавеза;</w:t>
      </w:r>
    </w:p>
    <w:p w14:paraId="31F6E2C7" w14:textId="77777777" w:rsidR="00205208" w:rsidRPr="00E11CBE" w:rsidRDefault="00205208" w:rsidP="00205208">
      <w:pPr>
        <w:pStyle w:val="KDNabrajanje"/>
        <w:numPr>
          <w:ilvl w:val="0"/>
          <w:numId w:val="9"/>
        </w:numPr>
        <w:spacing w:before="0"/>
        <w:rPr>
          <w:rFonts w:ascii="Arial" w:hAnsi="Arial" w:cs="Arial"/>
        </w:rPr>
      </w:pPr>
      <w:r w:rsidRPr="00E11CBE">
        <w:rPr>
          <w:rFonts w:ascii="Arial" w:hAnsi="Arial" w:cs="Arial"/>
        </w:rPr>
        <w:t>исправа о наплаћеној уговорној казни;</w:t>
      </w:r>
    </w:p>
    <w:p w14:paraId="6766C9BA" w14:textId="77777777" w:rsidR="00205208" w:rsidRPr="00E11CBE" w:rsidRDefault="00205208" w:rsidP="00205208">
      <w:pPr>
        <w:pStyle w:val="KDNabrajanje"/>
        <w:numPr>
          <w:ilvl w:val="0"/>
          <w:numId w:val="9"/>
        </w:numPr>
        <w:spacing w:before="0"/>
        <w:rPr>
          <w:rFonts w:ascii="Arial" w:hAnsi="Arial" w:cs="Arial"/>
        </w:rPr>
      </w:pPr>
      <w:r w:rsidRPr="00E11CBE">
        <w:rPr>
          <w:rFonts w:ascii="Arial" w:hAnsi="Arial" w:cs="Arial"/>
        </w:rPr>
        <w:t>рекламације потрошача, односно корисника, ако нису отклоњене у уговореном року;</w:t>
      </w:r>
    </w:p>
    <w:p w14:paraId="6D55D1D0" w14:textId="77777777" w:rsidR="00205208" w:rsidRPr="00E11CBE" w:rsidRDefault="00205208" w:rsidP="00205208">
      <w:pPr>
        <w:pStyle w:val="KDNabrajanje"/>
        <w:numPr>
          <w:ilvl w:val="0"/>
          <w:numId w:val="9"/>
        </w:numPr>
        <w:spacing w:before="0"/>
        <w:rPr>
          <w:rFonts w:ascii="Arial" w:hAnsi="Arial" w:cs="Arial"/>
        </w:rPr>
      </w:pPr>
      <w:r w:rsidRPr="00E11CBE">
        <w:rPr>
          <w:rFonts w:ascii="Arial" w:hAnsi="Arial" w:cs="Arial"/>
        </w:rPr>
        <w:t xml:space="preserve">изјава о раскиду </w:t>
      </w:r>
      <w:r>
        <w:rPr>
          <w:rFonts w:ascii="Arial" w:hAnsi="Arial" w:cs="Arial"/>
          <w:lang w:val="sr-Cyrl-RS"/>
        </w:rPr>
        <w:t>У</w:t>
      </w:r>
      <w:r w:rsidRPr="00E11CBE">
        <w:rPr>
          <w:rFonts w:ascii="Arial" w:hAnsi="Arial" w:cs="Arial"/>
        </w:rPr>
        <w:t xml:space="preserve">говора због неиспуњења битних елемената </w:t>
      </w:r>
      <w:r>
        <w:rPr>
          <w:rFonts w:ascii="Arial" w:hAnsi="Arial" w:cs="Arial"/>
          <w:lang w:val="sr-Cyrl-RS"/>
        </w:rPr>
        <w:t>У</w:t>
      </w:r>
      <w:r w:rsidRPr="00E11CBE">
        <w:rPr>
          <w:rFonts w:ascii="Arial" w:hAnsi="Arial" w:cs="Arial"/>
        </w:rPr>
        <w:t>говора</w:t>
      </w:r>
      <w:r>
        <w:rPr>
          <w:rFonts w:ascii="Arial" w:hAnsi="Arial" w:cs="Arial"/>
          <w:lang w:val="sr-Cyrl-RS"/>
        </w:rPr>
        <w:t>,</w:t>
      </w:r>
      <w:r w:rsidRPr="00E11CBE">
        <w:rPr>
          <w:rFonts w:ascii="Arial" w:hAnsi="Arial" w:cs="Arial"/>
        </w:rPr>
        <w:t xml:space="preserve"> дата на начин и под условима предвиђеним законом којим се уређују облигациони односи;</w:t>
      </w:r>
    </w:p>
    <w:p w14:paraId="105F1253" w14:textId="77777777" w:rsidR="00205208" w:rsidRPr="00E11CBE" w:rsidRDefault="00205208" w:rsidP="00205208">
      <w:pPr>
        <w:pStyle w:val="KDNabrajanje"/>
        <w:numPr>
          <w:ilvl w:val="0"/>
          <w:numId w:val="9"/>
        </w:numPr>
        <w:spacing w:before="0"/>
        <w:rPr>
          <w:rFonts w:ascii="Arial" w:hAnsi="Arial" w:cs="Arial"/>
        </w:rPr>
      </w:pPr>
      <w:r w:rsidRPr="00E11CBE">
        <w:rPr>
          <w:rFonts w:ascii="Arial" w:hAnsi="Arial" w:cs="Arial"/>
        </w:rPr>
        <w:t xml:space="preserve">доказ о ангажовању на извршењу </w:t>
      </w:r>
      <w:r>
        <w:rPr>
          <w:rFonts w:ascii="Arial" w:hAnsi="Arial" w:cs="Arial"/>
          <w:lang w:val="sr-Cyrl-RS"/>
        </w:rPr>
        <w:t>У</w:t>
      </w:r>
      <w:r w:rsidRPr="00E11CBE">
        <w:rPr>
          <w:rFonts w:ascii="Arial" w:hAnsi="Arial" w:cs="Arial"/>
        </w:rPr>
        <w:t xml:space="preserve">говора о јавној набавци лица која нису означена у понуди као подизвођачи, односно чланови групе </w:t>
      </w:r>
      <w:r w:rsidR="006C054A">
        <w:rPr>
          <w:rFonts w:ascii="Arial" w:hAnsi="Arial" w:cs="Arial"/>
          <w:lang w:val="sr-Cyrl-RS"/>
        </w:rPr>
        <w:t>П</w:t>
      </w:r>
      <w:r w:rsidRPr="00E11CBE">
        <w:rPr>
          <w:rFonts w:ascii="Arial" w:hAnsi="Arial" w:cs="Arial"/>
        </w:rPr>
        <w:t>онуђача;</w:t>
      </w:r>
    </w:p>
    <w:p w14:paraId="2A4EB413" w14:textId="77777777" w:rsidR="00205208" w:rsidRPr="00151E3D" w:rsidRDefault="00205208" w:rsidP="00151E3D">
      <w:pPr>
        <w:pStyle w:val="KDNabrajanje"/>
        <w:numPr>
          <w:ilvl w:val="0"/>
          <w:numId w:val="9"/>
        </w:numPr>
        <w:spacing w:before="0"/>
        <w:rPr>
          <w:rFonts w:ascii="Arial" w:hAnsi="Arial" w:cs="Arial"/>
        </w:rPr>
      </w:pPr>
      <w:r w:rsidRPr="00E11CBE">
        <w:rPr>
          <w:rFonts w:ascii="Arial" w:hAnsi="Arial" w:cs="Arial"/>
        </w:rPr>
        <w:t>други одговарајући доказ примерен предмету јавне набавке</w:t>
      </w:r>
      <w:r>
        <w:rPr>
          <w:rFonts w:ascii="Arial" w:hAnsi="Arial" w:cs="Arial"/>
          <w:lang w:val="sr-Cyrl-RS"/>
        </w:rPr>
        <w:t>,</w:t>
      </w:r>
      <w:r w:rsidRPr="00E11CBE">
        <w:rPr>
          <w:rFonts w:ascii="Arial" w:hAnsi="Arial" w:cs="Arial"/>
        </w:rPr>
        <w:t xml:space="preserve"> који се односи на испуњење обавеза у ранијим поступцима јавне набавке или по раније закљученим </w:t>
      </w:r>
      <w:r>
        <w:rPr>
          <w:rFonts w:ascii="Arial" w:hAnsi="Arial" w:cs="Arial"/>
          <w:lang w:val="sr-Cyrl-RS"/>
        </w:rPr>
        <w:t>У</w:t>
      </w:r>
      <w:r w:rsidRPr="00E11CBE">
        <w:rPr>
          <w:rFonts w:ascii="Arial" w:hAnsi="Arial" w:cs="Arial"/>
        </w:rPr>
        <w:t>говорима о јавним набавкама.</w:t>
      </w:r>
    </w:p>
    <w:p w14:paraId="5F914FE1" w14:textId="76C4DBE9" w:rsidR="00D8670C" w:rsidRDefault="00205208" w:rsidP="00205208">
      <w:pPr>
        <w:pStyle w:val="KDParagraf"/>
        <w:spacing w:before="0"/>
        <w:rPr>
          <w:rFonts w:ascii="Arial" w:hAnsi="Arial" w:cs="Arial"/>
        </w:rPr>
      </w:pPr>
      <w:r w:rsidRPr="00E11CBE">
        <w:rPr>
          <w:rFonts w:ascii="Arial" w:hAnsi="Arial" w:cs="Arial"/>
          <w:lang w:val="ru-RU"/>
        </w:rPr>
        <w:t xml:space="preserve">Наручилац може одбити понуду ако поседује доказ из става 3. тачка 1) члана 82. </w:t>
      </w:r>
      <w:r w:rsidRPr="00E11CBE">
        <w:rPr>
          <w:rFonts w:ascii="Arial" w:hAnsi="Arial" w:cs="Arial"/>
        </w:rPr>
        <w:t xml:space="preserve">Закона, који се односи на поступак који је спровео или </w:t>
      </w:r>
      <w:r>
        <w:rPr>
          <w:rFonts w:ascii="Arial" w:hAnsi="Arial" w:cs="Arial"/>
          <w:lang w:val="sr-Cyrl-RS"/>
        </w:rPr>
        <w:t>У</w:t>
      </w:r>
      <w:r w:rsidRPr="00E11CBE">
        <w:rPr>
          <w:rFonts w:ascii="Arial" w:hAnsi="Arial" w:cs="Arial"/>
        </w:rPr>
        <w:t xml:space="preserve">говор који је закључио и други </w:t>
      </w:r>
      <w:r w:rsidR="006C054A">
        <w:rPr>
          <w:rFonts w:ascii="Arial" w:hAnsi="Arial" w:cs="Arial"/>
          <w:lang w:val="sr-Cyrl-RS"/>
        </w:rPr>
        <w:t>Н</w:t>
      </w:r>
      <w:r w:rsidRPr="00E11CBE">
        <w:rPr>
          <w:rFonts w:ascii="Arial" w:hAnsi="Arial" w:cs="Arial"/>
        </w:rPr>
        <w:t>аручилац</w:t>
      </w:r>
      <w:r>
        <w:rPr>
          <w:rFonts w:ascii="Arial" w:hAnsi="Arial" w:cs="Arial"/>
          <w:lang w:val="sr-Cyrl-RS"/>
        </w:rPr>
        <w:t>,</w:t>
      </w:r>
      <w:r w:rsidRPr="00E11CBE">
        <w:rPr>
          <w:rFonts w:ascii="Arial" w:hAnsi="Arial" w:cs="Arial"/>
        </w:rPr>
        <w:t xml:space="preserve"> ако је предмет јавне набавке истоврсан.</w:t>
      </w:r>
    </w:p>
    <w:p w14:paraId="29142FE0" w14:textId="1A8226C3" w:rsidR="00205208" w:rsidRPr="00E11CBE" w:rsidRDefault="00205208" w:rsidP="00205208">
      <w:pPr>
        <w:pStyle w:val="KDParagraf"/>
        <w:spacing w:before="0"/>
        <w:rPr>
          <w:rFonts w:ascii="Arial" w:hAnsi="Arial" w:cs="Arial"/>
        </w:rPr>
      </w:pPr>
      <w:r w:rsidRPr="00E11CBE">
        <w:rPr>
          <w:rFonts w:ascii="Arial" w:hAnsi="Arial" w:cs="Arial"/>
          <w:lang w:bidi="en-US"/>
        </w:rPr>
        <w:t xml:space="preserve">Наручилац </w:t>
      </w:r>
      <w:r w:rsidRPr="00E11CBE">
        <w:rPr>
          <w:rFonts w:ascii="Arial" w:hAnsi="Arial" w:cs="Arial"/>
          <w:shd w:val="clear" w:color="auto" w:fill="FFFFFF"/>
          <w:lang w:bidi="en-US"/>
        </w:rPr>
        <w:t xml:space="preserve">може </w:t>
      </w:r>
      <w:r w:rsidRPr="00E11CBE">
        <w:rPr>
          <w:rFonts w:ascii="Arial" w:hAnsi="Arial" w:cs="Arial"/>
          <w:lang w:bidi="en-US"/>
        </w:rPr>
        <w:t xml:space="preserve">поступити на наведене начине и у случају заједничке понуде </w:t>
      </w:r>
      <w:r w:rsidRPr="00E11CBE">
        <w:rPr>
          <w:rFonts w:ascii="Arial" w:hAnsi="Arial" w:cs="Arial"/>
          <w:lang w:bidi="en-US"/>
        </w:rPr>
        <w:lastRenderedPageBreak/>
        <w:t xml:space="preserve">групе </w:t>
      </w:r>
      <w:r w:rsidR="006C054A">
        <w:rPr>
          <w:rFonts w:ascii="Arial" w:hAnsi="Arial" w:cs="Arial"/>
          <w:lang w:val="sr-Cyrl-RS" w:bidi="en-US"/>
        </w:rPr>
        <w:t>П</w:t>
      </w:r>
      <w:r w:rsidRPr="00E11CBE">
        <w:rPr>
          <w:rFonts w:ascii="Arial" w:hAnsi="Arial" w:cs="Arial"/>
          <w:lang w:bidi="en-US"/>
        </w:rPr>
        <w:t>онуђача</w:t>
      </w:r>
      <w:r>
        <w:rPr>
          <w:rFonts w:ascii="Arial" w:hAnsi="Arial" w:cs="Arial"/>
          <w:lang w:val="sr-Cyrl-RS" w:bidi="en-US"/>
        </w:rPr>
        <w:t>,</w:t>
      </w:r>
      <w:r w:rsidRPr="00E11CBE">
        <w:rPr>
          <w:rFonts w:ascii="Arial" w:hAnsi="Arial" w:cs="Arial"/>
          <w:lang w:bidi="en-US"/>
        </w:rPr>
        <w:t xml:space="preserve"> уколико утврди да постоје напред наведени докази за једног или више чланова групе </w:t>
      </w:r>
      <w:r w:rsidR="006C054A">
        <w:rPr>
          <w:rFonts w:ascii="Arial" w:hAnsi="Arial" w:cs="Arial"/>
          <w:lang w:val="sr-Cyrl-RS" w:bidi="en-US"/>
        </w:rPr>
        <w:t>П</w:t>
      </w:r>
      <w:r w:rsidR="000A0058">
        <w:rPr>
          <w:rFonts w:ascii="Arial" w:hAnsi="Arial" w:cs="Arial"/>
          <w:lang w:bidi="en-US"/>
        </w:rPr>
        <w:t>онуђача</w:t>
      </w:r>
    </w:p>
    <w:p w14:paraId="067D6903" w14:textId="77777777" w:rsidR="00205208" w:rsidRPr="00E11CBE" w:rsidRDefault="0020661E" w:rsidP="006A13A8">
      <w:pPr>
        <w:pStyle w:val="KDPodnaslov2"/>
        <w:numPr>
          <w:ilvl w:val="1"/>
          <w:numId w:val="24"/>
        </w:numPr>
        <w:tabs>
          <w:tab w:val="left" w:pos="567"/>
        </w:tabs>
        <w:spacing w:before="0"/>
        <w:ind w:hanging="1800"/>
        <w:jc w:val="both"/>
        <w:outlineLvl w:val="9"/>
        <w:rPr>
          <w:rFonts w:ascii="Arial" w:hAnsi="Arial" w:cs="Arial"/>
        </w:rPr>
      </w:pPr>
      <w:bookmarkStart w:id="53" w:name="_Toc441651608"/>
      <w:bookmarkStart w:id="54" w:name="_Toc442559919"/>
      <w:r>
        <w:rPr>
          <w:rFonts w:ascii="Arial" w:hAnsi="Arial" w:cs="Arial"/>
          <w:lang w:val="sr-Cyrl-RS"/>
        </w:rPr>
        <w:t xml:space="preserve"> </w:t>
      </w:r>
      <w:r w:rsidR="00205208" w:rsidRPr="00E11CBE">
        <w:rPr>
          <w:rFonts w:ascii="Arial" w:hAnsi="Arial" w:cs="Arial"/>
        </w:rPr>
        <w:t>Увид у документацију</w:t>
      </w:r>
      <w:bookmarkEnd w:id="53"/>
      <w:bookmarkEnd w:id="54"/>
      <w:r>
        <w:rPr>
          <w:rFonts w:ascii="Arial" w:hAnsi="Arial" w:cs="Arial"/>
          <w:lang w:val="sr-Cyrl-RS"/>
        </w:rPr>
        <w:t xml:space="preserve"> </w:t>
      </w:r>
    </w:p>
    <w:p w14:paraId="14325A41" w14:textId="77777777" w:rsidR="00205208" w:rsidRDefault="00205208" w:rsidP="00205208">
      <w:pPr>
        <w:pStyle w:val="KDParagraf"/>
        <w:spacing w:before="0"/>
        <w:rPr>
          <w:rFonts w:ascii="Arial" w:hAnsi="Arial" w:cs="Arial"/>
          <w:lang w:bidi="en-US"/>
        </w:rPr>
      </w:pPr>
      <w:r w:rsidRPr="00E11CBE">
        <w:rPr>
          <w:rFonts w:ascii="Arial" w:hAnsi="Arial" w:cs="Arial"/>
          <w:lang w:bidi="en-US"/>
        </w:rPr>
        <w:t xml:space="preserve">Понуђач има право да изврши увид у документацију о спроведеном поступку јавне набавке после доношења </w:t>
      </w:r>
      <w:r>
        <w:rPr>
          <w:rFonts w:ascii="Arial" w:hAnsi="Arial" w:cs="Arial"/>
          <w:lang w:val="sr-Cyrl-RS" w:bidi="en-US"/>
        </w:rPr>
        <w:t>О</w:t>
      </w:r>
      <w:r w:rsidRPr="00E11CBE">
        <w:rPr>
          <w:rFonts w:ascii="Arial" w:hAnsi="Arial" w:cs="Arial"/>
          <w:lang w:bidi="en-US"/>
        </w:rPr>
        <w:t xml:space="preserve">длуке о додели </w:t>
      </w:r>
      <w:r>
        <w:rPr>
          <w:rFonts w:ascii="Arial" w:hAnsi="Arial" w:cs="Arial"/>
          <w:lang w:val="sr-Cyrl-RS" w:bidi="en-US"/>
        </w:rPr>
        <w:t>У</w:t>
      </w:r>
      <w:r w:rsidRPr="00E11CBE">
        <w:rPr>
          <w:rFonts w:ascii="Arial" w:hAnsi="Arial" w:cs="Arial"/>
          <w:lang w:bidi="en-US"/>
        </w:rPr>
        <w:t xml:space="preserve">говора, односно </w:t>
      </w:r>
      <w:r>
        <w:rPr>
          <w:rFonts w:ascii="Arial" w:hAnsi="Arial" w:cs="Arial"/>
          <w:lang w:val="sr-Cyrl-RS" w:bidi="en-US"/>
        </w:rPr>
        <w:t>О</w:t>
      </w:r>
      <w:r w:rsidRPr="00E11CBE">
        <w:rPr>
          <w:rFonts w:ascii="Arial" w:hAnsi="Arial" w:cs="Arial"/>
          <w:lang w:bidi="en-US"/>
        </w:rPr>
        <w:t>длуке о обустави поступка</w:t>
      </w:r>
      <w:r>
        <w:rPr>
          <w:rFonts w:ascii="Arial" w:hAnsi="Arial" w:cs="Arial"/>
          <w:lang w:val="sr-Cyrl-RS" w:bidi="en-US"/>
        </w:rPr>
        <w:t>,</w:t>
      </w:r>
      <w:r w:rsidRPr="00E11CBE">
        <w:rPr>
          <w:rFonts w:ascii="Arial" w:hAnsi="Arial" w:cs="Arial"/>
          <w:lang w:bidi="en-US"/>
        </w:rPr>
        <w:t xml:space="preserve"> о чему може поднети писмени захтев Наручиоцу.</w:t>
      </w:r>
    </w:p>
    <w:p w14:paraId="6ABD31FF" w14:textId="77777777" w:rsidR="00366C1F" w:rsidRPr="00E11CBE" w:rsidRDefault="00366C1F" w:rsidP="00205208">
      <w:pPr>
        <w:pStyle w:val="KDParagraf"/>
        <w:spacing w:before="0"/>
        <w:rPr>
          <w:rFonts w:ascii="Arial" w:hAnsi="Arial" w:cs="Arial"/>
        </w:rPr>
      </w:pPr>
    </w:p>
    <w:p w14:paraId="7734014A" w14:textId="77777777" w:rsidR="00205208" w:rsidRPr="00E11CBE" w:rsidRDefault="00205208" w:rsidP="00205208">
      <w:pPr>
        <w:pStyle w:val="KDParagraf"/>
        <w:spacing w:before="0"/>
        <w:rPr>
          <w:rFonts w:ascii="Arial" w:hAnsi="Arial" w:cs="Arial"/>
        </w:rPr>
      </w:pPr>
      <w:r w:rsidRPr="00E11CBE">
        <w:rPr>
          <w:rFonts w:ascii="Arial" w:hAnsi="Arial" w:cs="Arial"/>
          <w:lang w:bidi="en-US"/>
        </w:rPr>
        <w:t>Наручилац је дужан да лицу из става 1.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w:t>
      </w:r>
      <w:r w:rsidR="005962C4">
        <w:rPr>
          <w:rFonts w:ascii="Arial" w:hAnsi="Arial" w:cs="Arial"/>
          <w:lang w:val="sr-Cyrl-RS" w:bidi="en-US"/>
        </w:rPr>
        <w:t xml:space="preserve">аном </w:t>
      </w:r>
      <w:r w:rsidRPr="00E11CBE">
        <w:rPr>
          <w:rFonts w:ascii="Arial" w:hAnsi="Arial" w:cs="Arial"/>
          <w:lang w:bidi="en-US"/>
        </w:rPr>
        <w:t>14. Закона.</w:t>
      </w:r>
    </w:p>
    <w:p w14:paraId="2122652D" w14:textId="77777777" w:rsidR="00205208" w:rsidRPr="00E11CBE" w:rsidRDefault="00205208" w:rsidP="00205208">
      <w:pPr>
        <w:pStyle w:val="KDParagraf"/>
        <w:spacing w:before="0"/>
        <w:rPr>
          <w:rFonts w:ascii="Arial" w:hAnsi="Arial" w:cs="Arial"/>
          <w:lang w:bidi="en-US"/>
        </w:rPr>
      </w:pPr>
    </w:p>
    <w:p w14:paraId="3F903B66" w14:textId="77777777" w:rsidR="00205208" w:rsidRPr="00E11CBE" w:rsidRDefault="00F6628D" w:rsidP="006A13A8">
      <w:pPr>
        <w:pStyle w:val="KDPodnaslov2"/>
        <w:numPr>
          <w:ilvl w:val="1"/>
          <w:numId w:val="24"/>
        </w:numPr>
        <w:tabs>
          <w:tab w:val="left" w:pos="567"/>
        </w:tabs>
        <w:spacing w:before="0"/>
        <w:ind w:hanging="1800"/>
        <w:jc w:val="both"/>
        <w:outlineLvl w:val="9"/>
        <w:rPr>
          <w:rFonts w:ascii="Arial" w:hAnsi="Arial" w:cs="Arial"/>
        </w:rPr>
      </w:pPr>
      <w:bookmarkStart w:id="55" w:name="_Toc441651609"/>
      <w:bookmarkStart w:id="56" w:name="_Toc442559920"/>
      <w:r>
        <w:rPr>
          <w:rFonts w:ascii="Arial" w:hAnsi="Arial" w:cs="Arial"/>
          <w:lang w:val="ru-RU"/>
        </w:rPr>
        <w:t xml:space="preserve"> </w:t>
      </w:r>
      <w:r w:rsidR="00205208" w:rsidRPr="00E11CBE">
        <w:rPr>
          <w:rFonts w:ascii="Arial" w:hAnsi="Arial" w:cs="Arial"/>
          <w:lang w:val="ru-RU"/>
        </w:rPr>
        <w:t>З</w:t>
      </w:r>
      <w:r w:rsidR="00205208" w:rsidRPr="00E11CBE">
        <w:rPr>
          <w:rFonts w:ascii="Arial" w:hAnsi="Arial" w:cs="Arial"/>
        </w:rPr>
        <w:t xml:space="preserve">аштита права </w:t>
      </w:r>
      <w:r w:rsidR="00205208">
        <w:rPr>
          <w:rFonts w:ascii="Arial" w:hAnsi="Arial" w:cs="Arial"/>
          <w:lang w:val="sr-Cyrl-RS"/>
        </w:rPr>
        <w:t>П</w:t>
      </w:r>
      <w:r w:rsidR="00205208" w:rsidRPr="00E11CBE">
        <w:rPr>
          <w:rFonts w:ascii="Arial" w:hAnsi="Arial" w:cs="Arial"/>
        </w:rPr>
        <w:t>онуђача</w:t>
      </w:r>
      <w:bookmarkEnd w:id="55"/>
      <w:bookmarkEnd w:id="56"/>
    </w:p>
    <w:p w14:paraId="1B439FE8" w14:textId="77777777" w:rsidR="00205208" w:rsidRDefault="00205208" w:rsidP="00F6628D">
      <w:pPr>
        <w:jc w:val="both"/>
        <w:rPr>
          <w:rFonts w:cs="Arial"/>
          <w:sz w:val="24"/>
          <w:szCs w:val="24"/>
          <w:lang w:bidi="en-US"/>
        </w:rPr>
      </w:pPr>
      <w:r w:rsidRPr="00E11CBE">
        <w:rPr>
          <w:rFonts w:cs="Arial"/>
          <w:sz w:val="24"/>
          <w:szCs w:val="24"/>
          <w:lang w:bidi="en-US"/>
        </w:rPr>
        <w:t xml:space="preserve">Захтев за заштиту права може да поднесе </w:t>
      </w:r>
      <w:r>
        <w:rPr>
          <w:rFonts w:cs="Arial"/>
          <w:sz w:val="24"/>
          <w:szCs w:val="24"/>
          <w:lang w:val="sr-Cyrl-RS" w:bidi="en-US"/>
        </w:rPr>
        <w:t>П</w:t>
      </w:r>
      <w:r w:rsidRPr="00E11CBE">
        <w:rPr>
          <w:rFonts w:cs="Arial"/>
          <w:sz w:val="24"/>
          <w:szCs w:val="24"/>
          <w:lang w:bidi="en-US"/>
        </w:rPr>
        <w:t>онуђач, односно свако заинтересовано лице, кој</w:t>
      </w:r>
      <w:r>
        <w:rPr>
          <w:rFonts w:cs="Arial"/>
          <w:sz w:val="24"/>
          <w:szCs w:val="24"/>
          <w:lang w:val="sr-Cyrl-RS" w:bidi="en-US"/>
        </w:rPr>
        <w:t>е</w:t>
      </w:r>
      <w:r w:rsidRPr="00E11CBE">
        <w:rPr>
          <w:rFonts w:cs="Arial"/>
          <w:sz w:val="24"/>
          <w:szCs w:val="24"/>
          <w:lang w:bidi="en-US"/>
        </w:rPr>
        <w:t xml:space="preserve"> има интерес за доделу </w:t>
      </w:r>
      <w:r>
        <w:rPr>
          <w:rFonts w:cs="Arial"/>
          <w:sz w:val="24"/>
          <w:szCs w:val="24"/>
          <w:lang w:val="sr-Cyrl-RS" w:bidi="en-US"/>
        </w:rPr>
        <w:t>У</w:t>
      </w:r>
      <w:r w:rsidRPr="00E11CBE">
        <w:rPr>
          <w:rFonts w:cs="Arial"/>
          <w:sz w:val="24"/>
          <w:szCs w:val="24"/>
          <w:lang w:bidi="en-US"/>
        </w:rPr>
        <w:t>говора у конкретном поступку јавне набавке и кој</w:t>
      </w:r>
      <w:r>
        <w:rPr>
          <w:rFonts w:cs="Arial"/>
          <w:sz w:val="24"/>
          <w:szCs w:val="24"/>
          <w:lang w:val="sr-Cyrl-RS" w:bidi="en-US"/>
        </w:rPr>
        <w:t>е</w:t>
      </w:r>
      <w:r w:rsidRPr="00E11CBE">
        <w:rPr>
          <w:rFonts w:cs="Arial"/>
          <w:sz w:val="24"/>
          <w:szCs w:val="24"/>
          <w:lang w:bidi="en-US"/>
        </w:rPr>
        <w:t xml:space="preserve"> је претрпе</w:t>
      </w:r>
      <w:r>
        <w:rPr>
          <w:rFonts w:cs="Arial"/>
          <w:sz w:val="24"/>
          <w:szCs w:val="24"/>
          <w:lang w:val="sr-Cyrl-RS" w:bidi="en-US"/>
        </w:rPr>
        <w:t>л</w:t>
      </w:r>
      <w:r w:rsidRPr="00E11CBE">
        <w:rPr>
          <w:rFonts w:cs="Arial"/>
          <w:sz w:val="24"/>
          <w:szCs w:val="24"/>
          <w:lang w:bidi="en-US"/>
        </w:rPr>
        <w:t>о или би мог</w:t>
      </w:r>
      <w:r>
        <w:rPr>
          <w:rFonts w:cs="Arial"/>
          <w:sz w:val="24"/>
          <w:szCs w:val="24"/>
          <w:lang w:val="sr-Cyrl-RS" w:bidi="en-US"/>
        </w:rPr>
        <w:t>л</w:t>
      </w:r>
      <w:r w:rsidRPr="00E11CBE">
        <w:rPr>
          <w:rFonts w:cs="Arial"/>
          <w:sz w:val="24"/>
          <w:szCs w:val="24"/>
          <w:lang w:bidi="en-US"/>
        </w:rPr>
        <w:t xml:space="preserve">о да претрпи штету због поступања </w:t>
      </w:r>
      <w:r>
        <w:rPr>
          <w:rFonts w:cs="Arial"/>
          <w:sz w:val="24"/>
          <w:szCs w:val="24"/>
          <w:lang w:val="sr-Cyrl-RS" w:bidi="en-US"/>
        </w:rPr>
        <w:t>Н</w:t>
      </w:r>
      <w:r w:rsidRPr="00E11CBE">
        <w:rPr>
          <w:rFonts w:cs="Arial"/>
          <w:sz w:val="24"/>
          <w:szCs w:val="24"/>
          <w:lang w:bidi="en-US"/>
        </w:rPr>
        <w:t>аручиоца противно одредбама ЗЈН.</w:t>
      </w:r>
    </w:p>
    <w:p w14:paraId="0C5A57AF" w14:textId="77777777" w:rsidR="00205208" w:rsidRPr="00E11CBE" w:rsidRDefault="00205208" w:rsidP="00F6628D">
      <w:pPr>
        <w:jc w:val="both"/>
        <w:rPr>
          <w:rFonts w:cs="Arial"/>
          <w:sz w:val="24"/>
          <w:szCs w:val="24"/>
          <w:lang w:bidi="en-US"/>
        </w:rPr>
      </w:pPr>
    </w:p>
    <w:p w14:paraId="00E2843C" w14:textId="77777777" w:rsidR="00205208" w:rsidRPr="00E11CBE" w:rsidRDefault="00205208" w:rsidP="00F6628D">
      <w:pPr>
        <w:jc w:val="both"/>
        <w:rPr>
          <w:rFonts w:cs="Arial"/>
          <w:sz w:val="24"/>
          <w:szCs w:val="24"/>
          <w:lang w:bidi="en-US"/>
        </w:rPr>
      </w:pPr>
      <w:r w:rsidRPr="00E11CBE">
        <w:rPr>
          <w:rFonts w:cs="Arial"/>
          <w:sz w:val="24"/>
          <w:szCs w:val="24"/>
          <w:lang w:bidi="en-US"/>
        </w:rPr>
        <w:t xml:space="preserve">Захтев за заштиту права подноси се </w:t>
      </w:r>
      <w:r>
        <w:rPr>
          <w:rFonts w:cs="Arial"/>
          <w:sz w:val="24"/>
          <w:szCs w:val="24"/>
          <w:lang w:val="sr-Cyrl-RS" w:bidi="en-US"/>
        </w:rPr>
        <w:t>Н</w:t>
      </w:r>
      <w:r w:rsidRPr="00E11CBE">
        <w:rPr>
          <w:rFonts w:cs="Arial"/>
          <w:sz w:val="24"/>
          <w:szCs w:val="24"/>
          <w:lang w:bidi="en-US"/>
        </w:rPr>
        <w:t>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0CF792FE" w14:textId="4A70E117" w:rsidR="00205208" w:rsidRDefault="00205208" w:rsidP="00205208">
      <w:pPr>
        <w:pStyle w:val="Standard"/>
        <w:spacing w:before="0"/>
        <w:rPr>
          <w:rFonts w:ascii="Arial" w:hAnsi="Arial" w:cs="Arial"/>
          <w:lang w:val="sr-Cyrl-RS"/>
        </w:rPr>
      </w:pPr>
      <w:r w:rsidRPr="00E11CBE">
        <w:rPr>
          <w:rFonts w:ascii="Arial" w:hAnsi="Arial" w:cs="Arial"/>
          <w:lang w:bidi="en-US"/>
        </w:rPr>
        <w:t xml:space="preserve">Захтев за заштиту права се доставља </w:t>
      </w:r>
      <w:r>
        <w:rPr>
          <w:rFonts w:ascii="Arial" w:hAnsi="Arial" w:cs="Arial"/>
          <w:lang w:val="sr-Cyrl-RS" w:bidi="en-US"/>
        </w:rPr>
        <w:t>Н</w:t>
      </w:r>
      <w:r w:rsidRPr="00E11CBE">
        <w:rPr>
          <w:rFonts w:ascii="Arial" w:hAnsi="Arial" w:cs="Arial"/>
          <w:lang w:bidi="en-US"/>
        </w:rPr>
        <w:t xml:space="preserve">аручиоцу непосредно, електронском поштом на e-mail </w:t>
      </w:r>
      <w:hyperlink r:id="rId15" w:history="1">
        <w:r w:rsidRPr="00E11CBE">
          <w:rPr>
            <w:rStyle w:val="Hyperlink"/>
            <w:rFonts w:ascii="Arial" w:hAnsi="Arial" w:cs="Arial"/>
            <w:lang w:bidi="en-US"/>
          </w:rPr>
          <w:t>pitanja.nabavke@rbkolubara.rs</w:t>
        </w:r>
      </w:hyperlink>
      <w:r w:rsidRPr="00E11CBE">
        <w:rPr>
          <w:rFonts w:ascii="Arial" w:hAnsi="Arial" w:cs="Arial"/>
          <w:lang w:bidi="en-US"/>
        </w:rPr>
        <w:t xml:space="preserve"> или препорученом пошиљком са повратницом </w:t>
      </w:r>
      <w:r w:rsidRPr="00E11CBE">
        <w:rPr>
          <w:rFonts w:ascii="Arial" w:hAnsi="Arial" w:cs="Arial"/>
        </w:rPr>
        <w:t xml:space="preserve">на адресу: </w:t>
      </w:r>
      <w:r w:rsidRPr="00E11CBE">
        <w:rPr>
          <w:rFonts w:ascii="Arial" w:hAnsi="Arial" w:cs="Arial"/>
          <w:shd w:val="clear" w:color="auto" w:fill="FFFFFF"/>
          <w:lang w:val="ru-RU"/>
        </w:rPr>
        <w:t>ЈП ЕПС - Огранак РБ Колубара, Ул</w:t>
      </w:r>
      <w:r w:rsidR="004C08AD">
        <w:rPr>
          <w:rFonts w:ascii="Arial" w:hAnsi="Arial" w:cs="Arial"/>
          <w:shd w:val="clear" w:color="auto" w:fill="FFFFFF"/>
          <w:lang w:val="ru-RU"/>
        </w:rPr>
        <w:t>ица</w:t>
      </w:r>
      <w:r w:rsidRPr="00E11CBE">
        <w:rPr>
          <w:rFonts w:ascii="Arial" w:hAnsi="Arial" w:cs="Arial"/>
          <w:shd w:val="clear" w:color="auto" w:fill="FFFFFF"/>
          <w:lang w:val="ru-RU"/>
        </w:rPr>
        <w:t xml:space="preserve"> Дише Ђурђевић бб,</w:t>
      </w:r>
      <w:r>
        <w:rPr>
          <w:rFonts w:ascii="Arial" w:hAnsi="Arial" w:cs="Arial"/>
          <w:shd w:val="clear" w:color="auto" w:fill="FFFFFF"/>
          <w:lang w:val="ru-RU"/>
        </w:rPr>
        <w:t xml:space="preserve"> </w:t>
      </w:r>
      <w:r w:rsidRPr="00E11CBE">
        <w:rPr>
          <w:rFonts w:ascii="Arial" w:hAnsi="Arial" w:cs="Arial"/>
          <w:shd w:val="clear" w:color="auto" w:fill="FFFFFF"/>
          <w:lang w:val="ru-RU"/>
        </w:rPr>
        <w:t>11</w:t>
      </w:r>
      <w:r w:rsidR="00F6628D">
        <w:rPr>
          <w:rFonts w:ascii="Arial" w:hAnsi="Arial" w:cs="Arial"/>
          <w:shd w:val="clear" w:color="auto" w:fill="FFFFFF"/>
          <w:lang w:val="ru-RU"/>
        </w:rPr>
        <w:t xml:space="preserve"> </w:t>
      </w:r>
      <w:r w:rsidRPr="00E11CBE">
        <w:rPr>
          <w:rFonts w:ascii="Arial" w:hAnsi="Arial" w:cs="Arial"/>
          <w:shd w:val="clear" w:color="auto" w:fill="FFFFFF"/>
          <w:lang w:val="ru-RU"/>
        </w:rPr>
        <w:t>560 Вреоци</w:t>
      </w:r>
      <w:r w:rsidR="00530957">
        <w:rPr>
          <w:rFonts w:ascii="Arial" w:hAnsi="Arial" w:cs="Arial"/>
          <w:shd w:val="clear" w:color="auto" w:fill="FFFFFF"/>
          <w:lang w:val="ru-RU"/>
        </w:rPr>
        <w:t>,</w:t>
      </w:r>
      <w:r w:rsidRPr="00E11CBE">
        <w:rPr>
          <w:rFonts w:ascii="Arial" w:hAnsi="Arial" w:cs="Arial"/>
        </w:rPr>
        <w:t xml:space="preserve"> са назнаком</w:t>
      </w:r>
      <w:r>
        <w:rPr>
          <w:rFonts w:ascii="Arial" w:hAnsi="Arial" w:cs="Arial"/>
          <w:lang w:val="sr-Cyrl-RS"/>
        </w:rPr>
        <w:t xml:space="preserve"> -</w:t>
      </w:r>
      <w:r w:rsidRPr="00E11CBE">
        <w:rPr>
          <w:rFonts w:ascii="Arial" w:hAnsi="Arial" w:cs="Arial"/>
        </w:rPr>
        <w:t xml:space="preserve"> Захтев за заштиту права за ЈН услуга</w:t>
      </w:r>
      <w:r>
        <w:rPr>
          <w:rFonts w:ascii="Arial" w:hAnsi="Arial" w:cs="Arial"/>
        </w:rPr>
        <w:t>:</w:t>
      </w:r>
      <w:r>
        <w:rPr>
          <w:rFonts w:ascii="Arial" w:hAnsi="Arial" w:cs="Arial"/>
          <w:lang w:val="sr-Cyrl-RS"/>
        </w:rPr>
        <w:t xml:space="preserve"> </w:t>
      </w:r>
      <w:r w:rsidR="004C08AD" w:rsidRPr="004C08AD">
        <w:rPr>
          <w:rFonts w:ascii="Arial" w:hAnsi="Arial" w:cs="Arial"/>
          <w:lang w:val="sr-Cyrl-RS"/>
        </w:rPr>
        <w:t>„</w:t>
      </w:r>
      <w:r w:rsidR="001C0129">
        <w:rPr>
          <w:rFonts w:ascii="Arial" w:hAnsi="Arial" w:cs="Arial"/>
          <w:lang w:val="sr-Cyrl-RS"/>
        </w:rPr>
        <w:t>Обука из области метрологије</w:t>
      </w:r>
      <w:r w:rsidR="004C08AD" w:rsidRPr="004C08AD">
        <w:rPr>
          <w:rFonts w:ascii="Arial" w:hAnsi="Arial" w:cs="Arial"/>
          <w:lang w:val="sr-Cyrl-RS"/>
        </w:rPr>
        <w:t xml:space="preserve">“, ЈН број </w:t>
      </w:r>
      <w:r w:rsidR="008E6A31">
        <w:rPr>
          <w:rFonts w:ascii="Arial" w:hAnsi="Arial" w:cs="Arial"/>
          <w:lang w:val="sr-Cyrl-RS"/>
        </w:rPr>
        <w:t>ЈН</w:t>
      </w:r>
      <w:r w:rsidR="00DC3716">
        <w:rPr>
          <w:rFonts w:ascii="Arial" w:hAnsi="Arial" w:cs="Arial"/>
          <w:lang w:val="sr-Cyrl-RS"/>
        </w:rPr>
        <w:t>МВ</w:t>
      </w:r>
      <w:r w:rsidR="008E6A31">
        <w:rPr>
          <w:rFonts w:ascii="Arial" w:hAnsi="Arial" w:cs="Arial"/>
          <w:lang w:val="sr-Cyrl-RS"/>
        </w:rPr>
        <w:t>/4000/0840/2019 (ЈАНА БРОЈ 3160/2019)</w:t>
      </w:r>
      <w:r w:rsidR="004C08AD" w:rsidRPr="004C08AD">
        <w:rPr>
          <w:rFonts w:ascii="Arial" w:hAnsi="Arial" w:cs="Arial"/>
          <w:lang w:val="sr-Cyrl-RS"/>
        </w:rPr>
        <w:t xml:space="preserve">, </w:t>
      </w:r>
      <w:r w:rsidRPr="001F7BF6">
        <w:rPr>
          <w:rFonts w:ascii="Arial" w:hAnsi="Arial" w:cs="Arial"/>
        </w:rPr>
        <w:t>а копија се истовремено доставља Републичкој комисији.</w:t>
      </w:r>
      <w:r>
        <w:rPr>
          <w:rFonts w:ascii="Arial" w:hAnsi="Arial" w:cs="Arial"/>
          <w:lang w:val="sr-Cyrl-RS"/>
        </w:rPr>
        <w:t xml:space="preserve"> </w:t>
      </w:r>
      <w:r w:rsidR="00F6628D">
        <w:rPr>
          <w:rFonts w:ascii="Arial" w:hAnsi="Arial" w:cs="Arial"/>
          <w:lang w:val="sr-Cyrl-RS"/>
        </w:rPr>
        <w:t xml:space="preserve"> </w:t>
      </w:r>
      <w:r w:rsidR="00A84246">
        <w:rPr>
          <w:rFonts w:ascii="Arial" w:hAnsi="Arial" w:cs="Arial"/>
          <w:lang w:val="sr-Cyrl-RS"/>
        </w:rPr>
        <w:t xml:space="preserve"> </w:t>
      </w:r>
      <w:r w:rsidR="00913B8B">
        <w:rPr>
          <w:rFonts w:ascii="Arial" w:hAnsi="Arial" w:cs="Arial"/>
          <w:lang w:val="sr-Cyrl-RS"/>
        </w:rPr>
        <w:t xml:space="preserve"> </w:t>
      </w:r>
      <w:r w:rsidR="0043300B">
        <w:rPr>
          <w:rFonts w:ascii="Arial" w:hAnsi="Arial" w:cs="Arial"/>
          <w:lang w:val="sr-Cyrl-RS"/>
        </w:rPr>
        <w:t xml:space="preserve"> </w:t>
      </w:r>
      <w:r w:rsidR="00A84246">
        <w:rPr>
          <w:rFonts w:ascii="Arial" w:hAnsi="Arial" w:cs="Arial"/>
          <w:lang w:val="sr-Cyrl-RS"/>
        </w:rPr>
        <w:t xml:space="preserve"> </w:t>
      </w:r>
      <w:r w:rsidR="004C08AD">
        <w:rPr>
          <w:rFonts w:ascii="Arial" w:hAnsi="Arial" w:cs="Arial"/>
          <w:lang w:val="sr-Cyrl-RS"/>
        </w:rPr>
        <w:t xml:space="preserve"> </w:t>
      </w:r>
      <w:r w:rsidR="00786EDF">
        <w:rPr>
          <w:rFonts w:ascii="Arial" w:hAnsi="Arial" w:cs="Arial"/>
          <w:lang w:val="sr-Cyrl-RS"/>
        </w:rPr>
        <w:t xml:space="preserve">  </w:t>
      </w:r>
      <w:r w:rsidR="00A37DB3">
        <w:rPr>
          <w:rFonts w:ascii="Arial" w:hAnsi="Arial" w:cs="Arial"/>
          <w:lang w:val="sr-Cyrl-RS"/>
        </w:rPr>
        <w:t xml:space="preserve"> </w:t>
      </w:r>
      <w:r w:rsidR="000F5423">
        <w:rPr>
          <w:rFonts w:ascii="Arial" w:hAnsi="Arial" w:cs="Arial"/>
          <w:lang w:val="sr-Cyrl-RS"/>
        </w:rPr>
        <w:t xml:space="preserve"> </w:t>
      </w:r>
    </w:p>
    <w:p w14:paraId="10CEDFA9" w14:textId="77777777" w:rsidR="00205208" w:rsidRPr="00C5212E" w:rsidRDefault="00205208" w:rsidP="00205208">
      <w:pPr>
        <w:pStyle w:val="Standard"/>
        <w:spacing w:before="0"/>
        <w:rPr>
          <w:rFonts w:ascii="Arial" w:hAnsi="Arial" w:cs="Arial"/>
          <w:lang w:val="sr-Cyrl-RS"/>
        </w:rPr>
      </w:pPr>
    </w:p>
    <w:p w14:paraId="6B671D03" w14:textId="77777777" w:rsidR="00205208" w:rsidRPr="00E11CBE" w:rsidRDefault="00205208" w:rsidP="00205208">
      <w:pPr>
        <w:jc w:val="both"/>
        <w:rPr>
          <w:rFonts w:cs="Arial"/>
          <w:sz w:val="24"/>
          <w:szCs w:val="24"/>
          <w:lang w:bidi="en-US"/>
        </w:rPr>
      </w:pPr>
      <w:r w:rsidRPr="00E11CBE">
        <w:rPr>
          <w:rFonts w:cs="Arial"/>
          <w:sz w:val="24"/>
          <w:szCs w:val="24"/>
          <w:lang w:bidi="en-US"/>
        </w:rPr>
        <w:t xml:space="preserve">Захтев за заштиту права се може поднети у току целог поступка јавне набавке, против сваке радње </w:t>
      </w:r>
      <w:r>
        <w:rPr>
          <w:rFonts w:cs="Arial"/>
          <w:sz w:val="24"/>
          <w:szCs w:val="24"/>
          <w:lang w:val="sr-Cyrl-RS" w:bidi="en-US"/>
        </w:rPr>
        <w:t>Н</w:t>
      </w:r>
      <w:r w:rsidRPr="00E11CBE">
        <w:rPr>
          <w:rFonts w:cs="Arial"/>
          <w:sz w:val="24"/>
          <w:szCs w:val="24"/>
          <w:lang w:bidi="en-US"/>
        </w:rPr>
        <w:t xml:space="preserve">аручиоца, осим уколико ЗЈН није другачије одређено. О поднетом захтеву за заштиту права </w:t>
      </w:r>
      <w:r w:rsidR="00AC1C8E">
        <w:rPr>
          <w:rFonts w:cs="Arial"/>
          <w:sz w:val="24"/>
          <w:szCs w:val="24"/>
          <w:lang w:val="sr-Cyrl-RS" w:bidi="en-US"/>
        </w:rPr>
        <w:t>Н</w:t>
      </w:r>
      <w:r w:rsidRPr="00E11CBE">
        <w:rPr>
          <w:rFonts w:cs="Arial"/>
          <w:sz w:val="24"/>
          <w:szCs w:val="24"/>
          <w:lang w:bidi="en-US"/>
        </w:rPr>
        <w:t xml:space="preserve">аручилац обавештава све учеснике у поступку јавне набавке, односно објављује </w:t>
      </w:r>
      <w:r w:rsidR="00AC1C8E">
        <w:rPr>
          <w:rFonts w:cs="Arial"/>
          <w:sz w:val="24"/>
          <w:szCs w:val="24"/>
          <w:lang w:val="sr-Cyrl-RS" w:bidi="en-US"/>
        </w:rPr>
        <w:t>О</w:t>
      </w:r>
      <w:r w:rsidRPr="00E11CBE">
        <w:rPr>
          <w:rFonts w:cs="Arial"/>
          <w:sz w:val="24"/>
          <w:szCs w:val="24"/>
          <w:lang w:bidi="en-US"/>
        </w:rPr>
        <w:t>бавештење о поднетом захтеву на Порталу јавних набавки и на својој интернет страници, најкасније у року од два дана од дана пријема захтева.</w:t>
      </w:r>
    </w:p>
    <w:p w14:paraId="6DD0F0A3" w14:textId="77777777" w:rsidR="00205208" w:rsidRDefault="00205208" w:rsidP="00205208">
      <w:pPr>
        <w:jc w:val="both"/>
        <w:rPr>
          <w:rFonts w:cs="Arial"/>
          <w:sz w:val="24"/>
          <w:szCs w:val="24"/>
          <w:lang w:bidi="en-US"/>
        </w:rPr>
      </w:pPr>
    </w:p>
    <w:p w14:paraId="03AC9F12" w14:textId="77777777" w:rsidR="00205208" w:rsidRPr="00E11CBE" w:rsidRDefault="00205208" w:rsidP="00205208">
      <w:pPr>
        <w:jc w:val="both"/>
        <w:rPr>
          <w:rFonts w:cs="Arial"/>
          <w:sz w:val="24"/>
          <w:szCs w:val="24"/>
          <w:lang w:bidi="en-US"/>
        </w:rPr>
      </w:pPr>
      <w:r w:rsidRPr="00E11CBE">
        <w:rPr>
          <w:rFonts w:cs="Arial"/>
          <w:sz w:val="24"/>
          <w:szCs w:val="24"/>
          <w:lang w:bidi="en-U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w:t>
      </w:r>
      <w:r>
        <w:rPr>
          <w:rFonts w:cs="Arial"/>
          <w:sz w:val="24"/>
          <w:szCs w:val="24"/>
          <w:lang w:bidi="en-US"/>
        </w:rPr>
        <w:t xml:space="preserve">тране </w:t>
      </w:r>
      <w:r w:rsidR="00AC1C8E">
        <w:rPr>
          <w:rFonts w:cs="Arial"/>
          <w:sz w:val="24"/>
          <w:szCs w:val="24"/>
          <w:lang w:val="sr-Cyrl-RS" w:bidi="en-US"/>
        </w:rPr>
        <w:t>Н</w:t>
      </w:r>
      <w:r>
        <w:rPr>
          <w:rFonts w:cs="Arial"/>
          <w:sz w:val="24"/>
          <w:szCs w:val="24"/>
          <w:lang w:bidi="en-US"/>
        </w:rPr>
        <w:t xml:space="preserve">аручиоца најкасније </w:t>
      </w:r>
      <w:r>
        <w:rPr>
          <w:rFonts w:cs="Arial"/>
          <w:sz w:val="24"/>
          <w:szCs w:val="24"/>
          <w:lang w:val="sr-Cyrl-RS" w:bidi="en-US"/>
        </w:rPr>
        <w:t>3 (</w:t>
      </w:r>
      <w:r>
        <w:rPr>
          <w:rFonts w:cs="Arial"/>
          <w:sz w:val="24"/>
          <w:szCs w:val="24"/>
          <w:lang w:bidi="en-US"/>
        </w:rPr>
        <w:t>три</w:t>
      </w:r>
      <w:r>
        <w:rPr>
          <w:rFonts w:cs="Arial"/>
          <w:sz w:val="24"/>
          <w:szCs w:val="24"/>
          <w:lang w:val="sr-Cyrl-RS" w:bidi="en-US"/>
        </w:rPr>
        <w:t>)</w:t>
      </w:r>
      <w:r w:rsidRPr="00E11CBE">
        <w:rPr>
          <w:rFonts w:cs="Arial"/>
          <w:sz w:val="24"/>
          <w:szCs w:val="24"/>
          <w:lang w:bidi="en-US"/>
        </w:rPr>
        <w:t xml:space="preserve"> дана пре истека рока за подношење понуда, без обзира на начин достављања и уколико је подносилац захтева у складу са чл. 63. ст. 2. ЗЈН указао </w:t>
      </w:r>
      <w:r w:rsidR="00AC1C8E">
        <w:rPr>
          <w:rFonts w:cs="Arial"/>
          <w:sz w:val="24"/>
          <w:szCs w:val="24"/>
          <w:lang w:val="sr-Cyrl-RS" w:bidi="en-US"/>
        </w:rPr>
        <w:t>Н</w:t>
      </w:r>
      <w:r w:rsidRPr="00E11CBE">
        <w:rPr>
          <w:rFonts w:cs="Arial"/>
          <w:sz w:val="24"/>
          <w:szCs w:val="24"/>
          <w:lang w:bidi="en-US"/>
        </w:rPr>
        <w:t xml:space="preserve">аручиоцу на евентуалне недостатке и неправилности, а </w:t>
      </w:r>
      <w:r w:rsidR="00AC1C8E">
        <w:rPr>
          <w:rFonts w:cs="Arial"/>
          <w:sz w:val="24"/>
          <w:szCs w:val="24"/>
          <w:lang w:val="sr-Cyrl-RS" w:bidi="en-US"/>
        </w:rPr>
        <w:t>Н</w:t>
      </w:r>
      <w:r w:rsidRPr="00E11CBE">
        <w:rPr>
          <w:rFonts w:cs="Arial"/>
          <w:sz w:val="24"/>
          <w:szCs w:val="24"/>
          <w:lang w:bidi="en-US"/>
        </w:rPr>
        <w:t>аручилац исте није отклонио.</w:t>
      </w:r>
    </w:p>
    <w:p w14:paraId="105F20C7" w14:textId="77777777" w:rsidR="00AC1C8E" w:rsidRDefault="00205208" w:rsidP="00205208">
      <w:pPr>
        <w:jc w:val="both"/>
        <w:rPr>
          <w:rFonts w:cs="Arial"/>
          <w:sz w:val="24"/>
          <w:szCs w:val="24"/>
          <w:lang w:bidi="en-US"/>
        </w:rPr>
      </w:pPr>
      <w:r w:rsidRPr="00E11CBE">
        <w:rPr>
          <w:rFonts w:cs="Arial"/>
          <w:sz w:val="24"/>
          <w:szCs w:val="24"/>
          <w:lang w:bidi="en-US"/>
        </w:rPr>
        <w:t xml:space="preserve">Захтев за заштиту права којим се оспоравају радње које </w:t>
      </w:r>
      <w:r w:rsidR="00AC1C8E">
        <w:rPr>
          <w:rFonts w:cs="Arial"/>
          <w:sz w:val="24"/>
          <w:szCs w:val="24"/>
          <w:lang w:val="sr-Cyrl-RS" w:bidi="en-US"/>
        </w:rPr>
        <w:t>Н</w:t>
      </w:r>
      <w:r w:rsidRPr="00E11CBE">
        <w:rPr>
          <w:rFonts w:cs="Arial"/>
          <w:sz w:val="24"/>
          <w:szCs w:val="24"/>
          <w:lang w:bidi="en-US"/>
        </w:rPr>
        <w:t xml:space="preserve">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14:paraId="2C791E5A" w14:textId="77777777" w:rsidR="00D8670C" w:rsidRDefault="00D8670C" w:rsidP="00205208">
      <w:pPr>
        <w:jc w:val="both"/>
        <w:rPr>
          <w:rFonts w:cs="Arial"/>
          <w:sz w:val="24"/>
          <w:szCs w:val="24"/>
          <w:lang w:bidi="en-US"/>
        </w:rPr>
      </w:pPr>
    </w:p>
    <w:p w14:paraId="1395B261" w14:textId="7AB352A0" w:rsidR="00205208" w:rsidRPr="00E11CBE" w:rsidRDefault="00205208" w:rsidP="00205208">
      <w:pPr>
        <w:jc w:val="both"/>
        <w:rPr>
          <w:rFonts w:cs="Arial"/>
          <w:sz w:val="24"/>
          <w:szCs w:val="24"/>
          <w:lang w:bidi="en-US"/>
        </w:rPr>
      </w:pPr>
      <w:r w:rsidRPr="00E11CBE">
        <w:rPr>
          <w:rFonts w:cs="Arial"/>
          <w:sz w:val="24"/>
          <w:szCs w:val="24"/>
          <w:lang w:bidi="en-US"/>
        </w:rPr>
        <w:t xml:space="preserve">После доношења </w:t>
      </w:r>
      <w:r>
        <w:rPr>
          <w:rFonts w:cs="Arial"/>
          <w:sz w:val="24"/>
          <w:szCs w:val="24"/>
          <w:lang w:val="sr-Cyrl-RS" w:bidi="en-US"/>
        </w:rPr>
        <w:t>О</w:t>
      </w:r>
      <w:r w:rsidRPr="00E11CBE">
        <w:rPr>
          <w:rFonts w:cs="Arial"/>
          <w:sz w:val="24"/>
          <w:szCs w:val="24"/>
          <w:lang w:bidi="en-US"/>
        </w:rPr>
        <w:t xml:space="preserve">длуке о додели </w:t>
      </w:r>
      <w:r>
        <w:rPr>
          <w:rFonts w:cs="Arial"/>
          <w:sz w:val="24"/>
          <w:szCs w:val="24"/>
          <w:lang w:val="sr-Cyrl-RS" w:bidi="en-US"/>
        </w:rPr>
        <w:t>У</w:t>
      </w:r>
      <w:r w:rsidRPr="00E11CBE">
        <w:rPr>
          <w:rFonts w:cs="Arial"/>
          <w:sz w:val="24"/>
          <w:szCs w:val="24"/>
          <w:lang w:bidi="en-US"/>
        </w:rPr>
        <w:t>говора из чл</w:t>
      </w:r>
      <w:r w:rsidR="00AC1C8E">
        <w:rPr>
          <w:rFonts w:cs="Arial"/>
          <w:sz w:val="24"/>
          <w:szCs w:val="24"/>
          <w:lang w:val="sr-Cyrl-RS" w:bidi="en-US"/>
        </w:rPr>
        <w:t xml:space="preserve">ана </w:t>
      </w:r>
      <w:r w:rsidRPr="00E11CBE">
        <w:rPr>
          <w:rFonts w:cs="Arial"/>
          <w:sz w:val="24"/>
          <w:szCs w:val="24"/>
          <w:lang w:bidi="en-US"/>
        </w:rPr>
        <w:t xml:space="preserve">108. ЗЈН или </w:t>
      </w:r>
      <w:r>
        <w:rPr>
          <w:rFonts w:cs="Arial"/>
          <w:sz w:val="24"/>
          <w:szCs w:val="24"/>
          <w:lang w:val="sr-Cyrl-RS" w:bidi="en-US"/>
        </w:rPr>
        <w:t>О</w:t>
      </w:r>
      <w:r w:rsidRPr="00E11CBE">
        <w:rPr>
          <w:rFonts w:cs="Arial"/>
          <w:sz w:val="24"/>
          <w:szCs w:val="24"/>
          <w:lang w:bidi="en-US"/>
        </w:rPr>
        <w:t>длуке о обустави поступка јавне набавке из чл</w:t>
      </w:r>
      <w:r w:rsidR="00AC1C8E">
        <w:rPr>
          <w:rFonts w:cs="Arial"/>
          <w:sz w:val="24"/>
          <w:szCs w:val="24"/>
          <w:lang w:val="sr-Cyrl-RS" w:bidi="en-US"/>
        </w:rPr>
        <w:t>ана</w:t>
      </w:r>
      <w:r w:rsidRPr="00E11CBE">
        <w:rPr>
          <w:rFonts w:cs="Arial"/>
          <w:sz w:val="24"/>
          <w:szCs w:val="24"/>
          <w:lang w:bidi="en-US"/>
        </w:rPr>
        <w:t xml:space="preserve"> 109. ЗЈН, рок за подношењ</w:t>
      </w:r>
      <w:r>
        <w:rPr>
          <w:rFonts w:cs="Arial"/>
          <w:sz w:val="24"/>
          <w:szCs w:val="24"/>
          <w:lang w:bidi="en-US"/>
        </w:rPr>
        <w:t>е захтева за заштиту права је 5 (пет)</w:t>
      </w:r>
      <w:r w:rsidRPr="00E11CBE">
        <w:rPr>
          <w:rFonts w:cs="Arial"/>
          <w:sz w:val="24"/>
          <w:szCs w:val="24"/>
          <w:lang w:bidi="en-US"/>
        </w:rPr>
        <w:t xml:space="preserve"> дана од дана објављивања </w:t>
      </w:r>
      <w:r>
        <w:rPr>
          <w:rFonts w:cs="Arial"/>
          <w:sz w:val="24"/>
          <w:szCs w:val="24"/>
          <w:lang w:val="sr-Cyrl-RS" w:bidi="en-US"/>
        </w:rPr>
        <w:t>О</w:t>
      </w:r>
      <w:r w:rsidRPr="00E11CBE">
        <w:rPr>
          <w:rFonts w:cs="Arial"/>
          <w:sz w:val="24"/>
          <w:szCs w:val="24"/>
          <w:lang w:bidi="en-US"/>
        </w:rPr>
        <w:t xml:space="preserve">длуке на Порталу јавних </w:t>
      </w:r>
      <w:r w:rsidRPr="00E11CBE">
        <w:rPr>
          <w:rFonts w:cs="Arial"/>
          <w:sz w:val="24"/>
          <w:szCs w:val="24"/>
          <w:lang w:bidi="en-US"/>
        </w:rPr>
        <w:lastRenderedPageBreak/>
        <w:t>набавки.</w:t>
      </w:r>
    </w:p>
    <w:p w14:paraId="70E8DC5F" w14:textId="77777777" w:rsidR="00366C1F" w:rsidRPr="00E11CBE" w:rsidRDefault="00205208" w:rsidP="00205208">
      <w:pPr>
        <w:jc w:val="both"/>
        <w:rPr>
          <w:rFonts w:cs="Arial"/>
          <w:sz w:val="24"/>
          <w:szCs w:val="24"/>
          <w:lang w:bidi="en-US"/>
        </w:rPr>
      </w:pPr>
      <w:r w:rsidRPr="00E11CBE">
        <w:rPr>
          <w:rFonts w:cs="Arial"/>
          <w:sz w:val="24"/>
          <w:szCs w:val="24"/>
          <w:lang w:bidi="en-US"/>
        </w:rPr>
        <w:t xml:space="preserve">Захтевом за заштиту права не могу се оспоравати радње </w:t>
      </w:r>
      <w:r w:rsidR="00D8670C">
        <w:rPr>
          <w:rFonts w:cs="Arial"/>
          <w:sz w:val="24"/>
          <w:szCs w:val="24"/>
          <w:lang w:val="sr-Cyrl-RS" w:bidi="en-US"/>
        </w:rPr>
        <w:t>Н</w:t>
      </w:r>
      <w:r w:rsidRPr="00E11CBE">
        <w:rPr>
          <w:rFonts w:cs="Arial"/>
          <w:sz w:val="24"/>
          <w:szCs w:val="24"/>
          <w:lang w:bidi="en-US"/>
        </w:rPr>
        <w:t>аручиоца предузете у поступку јавне набавке</w:t>
      </w:r>
      <w:r>
        <w:rPr>
          <w:rFonts w:cs="Arial"/>
          <w:sz w:val="24"/>
          <w:szCs w:val="24"/>
          <w:lang w:val="sr-Cyrl-RS" w:bidi="en-US"/>
        </w:rPr>
        <w:t>,</w:t>
      </w:r>
      <w:r w:rsidRPr="00E11CBE">
        <w:rPr>
          <w:rFonts w:cs="Arial"/>
          <w:sz w:val="24"/>
          <w:szCs w:val="24"/>
          <w:lang w:bidi="en-US"/>
        </w:rPr>
        <w:t xml:space="preserve">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305B1E00" w14:textId="77777777" w:rsidR="00205208" w:rsidRPr="00E11CBE" w:rsidRDefault="00205208" w:rsidP="00205208">
      <w:pPr>
        <w:jc w:val="both"/>
        <w:rPr>
          <w:rFonts w:cs="Arial"/>
          <w:sz w:val="24"/>
          <w:szCs w:val="24"/>
          <w:lang w:bidi="en-US"/>
        </w:rPr>
      </w:pPr>
      <w:r w:rsidRPr="00E11CBE">
        <w:rPr>
          <w:rFonts w:cs="Arial"/>
          <w:sz w:val="24"/>
          <w:szCs w:val="24"/>
          <w:lang w:bidi="en-U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w:t>
      </w:r>
      <w:r w:rsidR="00D8670C">
        <w:rPr>
          <w:rFonts w:cs="Arial"/>
          <w:sz w:val="24"/>
          <w:szCs w:val="24"/>
          <w:lang w:val="sr-Cyrl-RS" w:bidi="en-US"/>
        </w:rPr>
        <w:t>Н</w:t>
      </w:r>
      <w:r w:rsidRPr="00E11CBE">
        <w:rPr>
          <w:rFonts w:cs="Arial"/>
          <w:sz w:val="24"/>
          <w:szCs w:val="24"/>
          <w:lang w:bidi="en-US"/>
        </w:rPr>
        <w:t>аручиоца за које је подносилац захтева знао или могао знати приликом подношења претходног захтева.</w:t>
      </w:r>
    </w:p>
    <w:p w14:paraId="329AB8A6" w14:textId="77777777" w:rsidR="00530957" w:rsidRDefault="00530957" w:rsidP="00205208">
      <w:pPr>
        <w:jc w:val="both"/>
        <w:rPr>
          <w:rFonts w:cs="Arial"/>
          <w:sz w:val="24"/>
          <w:szCs w:val="24"/>
          <w:lang w:bidi="en-US"/>
        </w:rPr>
      </w:pPr>
    </w:p>
    <w:p w14:paraId="74AA7931" w14:textId="77777777" w:rsidR="00205208" w:rsidRPr="00E11CBE" w:rsidRDefault="00205208" w:rsidP="00205208">
      <w:pPr>
        <w:jc w:val="both"/>
        <w:rPr>
          <w:rFonts w:cs="Arial"/>
          <w:sz w:val="24"/>
          <w:szCs w:val="24"/>
          <w:lang w:bidi="en-US"/>
        </w:rPr>
      </w:pPr>
      <w:r w:rsidRPr="00E11CBE">
        <w:rPr>
          <w:rFonts w:cs="Arial"/>
          <w:sz w:val="24"/>
          <w:szCs w:val="24"/>
          <w:lang w:bidi="en-US"/>
        </w:rPr>
        <w:t xml:space="preserve">Захтев за заштиту права не задржава даље активности </w:t>
      </w:r>
      <w:r w:rsidR="002140AB">
        <w:rPr>
          <w:rFonts w:cs="Arial"/>
          <w:sz w:val="24"/>
          <w:szCs w:val="24"/>
          <w:lang w:val="sr-Cyrl-RS" w:bidi="en-US"/>
        </w:rPr>
        <w:t>Н</w:t>
      </w:r>
      <w:r w:rsidRPr="00E11CBE">
        <w:rPr>
          <w:rFonts w:cs="Arial"/>
          <w:sz w:val="24"/>
          <w:szCs w:val="24"/>
          <w:lang w:bidi="en-US"/>
        </w:rPr>
        <w:t>аручиоца у поступку јавне набавке</w:t>
      </w:r>
      <w:r>
        <w:rPr>
          <w:rFonts w:cs="Arial"/>
          <w:sz w:val="24"/>
          <w:szCs w:val="24"/>
          <w:lang w:val="sr-Cyrl-RS" w:bidi="en-US"/>
        </w:rPr>
        <w:t>,</w:t>
      </w:r>
      <w:r w:rsidRPr="00E11CBE">
        <w:rPr>
          <w:rFonts w:cs="Arial"/>
          <w:sz w:val="24"/>
          <w:szCs w:val="24"/>
          <w:lang w:bidi="en-US"/>
        </w:rPr>
        <w:t xml:space="preserve"> у складу са одредбама члана 150. овог ЗЈН.</w:t>
      </w:r>
    </w:p>
    <w:p w14:paraId="4AF8322E" w14:textId="77777777" w:rsidR="00530957" w:rsidRDefault="00530957" w:rsidP="00205208">
      <w:pPr>
        <w:jc w:val="both"/>
        <w:rPr>
          <w:rFonts w:cs="Arial"/>
          <w:sz w:val="24"/>
          <w:szCs w:val="24"/>
          <w:lang w:bidi="en-US"/>
        </w:rPr>
      </w:pPr>
    </w:p>
    <w:p w14:paraId="2EA9DF69" w14:textId="77777777" w:rsidR="00205208" w:rsidRPr="00E11CBE" w:rsidRDefault="00205208" w:rsidP="00205208">
      <w:pPr>
        <w:jc w:val="both"/>
        <w:rPr>
          <w:rFonts w:cs="Arial"/>
          <w:sz w:val="24"/>
          <w:szCs w:val="24"/>
          <w:lang w:bidi="en-US"/>
        </w:rPr>
      </w:pPr>
      <w:r w:rsidRPr="00E11CBE">
        <w:rPr>
          <w:rFonts w:cs="Arial"/>
          <w:sz w:val="24"/>
          <w:szCs w:val="24"/>
          <w:lang w:bidi="en-US"/>
        </w:rPr>
        <w:t>Захтев за заштиту права мора да садржи:</w:t>
      </w:r>
    </w:p>
    <w:p w14:paraId="45EC8AAC" w14:textId="77777777" w:rsidR="00205208" w:rsidRPr="00CD0435" w:rsidRDefault="00205208" w:rsidP="00205208">
      <w:pPr>
        <w:pStyle w:val="ListParagraph"/>
        <w:numPr>
          <w:ilvl w:val="0"/>
          <w:numId w:val="11"/>
        </w:numPr>
        <w:spacing w:after="0" w:line="240" w:lineRule="auto"/>
        <w:ind w:left="714" w:hanging="357"/>
        <w:rPr>
          <w:rFonts w:ascii="Arial" w:hAnsi="Arial" w:cs="Arial"/>
          <w:lang w:bidi="en-US"/>
        </w:rPr>
      </w:pPr>
      <w:r w:rsidRPr="00CD0435">
        <w:rPr>
          <w:rFonts w:ascii="Arial" w:hAnsi="Arial" w:cs="Arial"/>
          <w:lang w:bidi="en-US"/>
        </w:rPr>
        <w:t>назив и адресу подносиоца захтева и лице за контакт;</w:t>
      </w:r>
    </w:p>
    <w:p w14:paraId="1E90C5EC" w14:textId="77777777" w:rsidR="00205208" w:rsidRPr="00CD0435" w:rsidRDefault="00205208" w:rsidP="00205208">
      <w:pPr>
        <w:pStyle w:val="ListParagraph"/>
        <w:numPr>
          <w:ilvl w:val="0"/>
          <w:numId w:val="11"/>
        </w:numPr>
        <w:spacing w:after="0" w:line="240" w:lineRule="auto"/>
        <w:ind w:left="714" w:hanging="357"/>
        <w:rPr>
          <w:rFonts w:ascii="Arial" w:hAnsi="Arial" w:cs="Arial"/>
          <w:lang w:bidi="en-US"/>
        </w:rPr>
      </w:pPr>
      <w:r w:rsidRPr="00CD0435">
        <w:rPr>
          <w:rFonts w:ascii="Arial" w:hAnsi="Arial" w:cs="Arial"/>
          <w:lang w:bidi="en-US"/>
        </w:rPr>
        <w:t xml:space="preserve">назив и адресу </w:t>
      </w:r>
      <w:r w:rsidR="002140AB">
        <w:rPr>
          <w:rFonts w:ascii="Arial" w:hAnsi="Arial" w:cs="Arial"/>
          <w:lang w:val="sr-Cyrl-RS" w:bidi="en-US"/>
        </w:rPr>
        <w:t>Н</w:t>
      </w:r>
      <w:r w:rsidRPr="00CD0435">
        <w:rPr>
          <w:rFonts w:ascii="Arial" w:hAnsi="Arial" w:cs="Arial"/>
          <w:lang w:bidi="en-US"/>
        </w:rPr>
        <w:t>аручиоца;</w:t>
      </w:r>
    </w:p>
    <w:p w14:paraId="3305B59E" w14:textId="77777777" w:rsidR="00205208" w:rsidRPr="00CD0435" w:rsidRDefault="00205208" w:rsidP="00205208">
      <w:pPr>
        <w:pStyle w:val="ListParagraph"/>
        <w:numPr>
          <w:ilvl w:val="0"/>
          <w:numId w:val="11"/>
        </w:numPr>
        <w:spacing w:after="0" w:line="240" w:lineRule="auto"/>
        <w:ind w:left="714" w:hanging="357"/>
        <w:rPr>
          <w:rFonts w:ascii="Arial" w:hAnsi="Arial" w:cs="Arial"/>
          <w:lang w:bidi="en-US"/>
        </w:rPr>
      </w:pPr>
      <w:r w:rsidRPr="00CD0435">
        <w:rPr>
          <w:rFonts w:ascii="Arial" w:hAnsi="Arial" w:cs="Arial"/>
          <w:lang w:bidi="en-US"/>
        </w:rPr>
        <w:t xml:space="preserve">податке о јавној набавци која је предмет захтева, односно о одлуци </w:t>
      </w:r>
      <w:r w:rsidR="002140AB">
        <w:rPr>
          <w:rFonts w:ascii="Arial" w:hAnsi="Arial" w:cs="Arial"/>
          <w:lang w:val="sr-Cyrl-RS" w:bidi="en-US"/>
        </w:rPr>
        <w:t>Н</w:t>
      </w:r>
      <w:r w:rsidRPr="00CD0435">
        <w:rPr>
          <w:rFonts w:ascii="Arial" w:hAnsi="Arial" w:cs="Arial"/>
          <w:lang w:bidi="en-US"/>
        </w:rPr>
        <w:t>аручиоца;</w:t>
      </w:r>
    </w:p>
    <w:p w14:paraId="7D1541CA" w14:textId="77777777" w:rsidR="00205208" w:rsidRPr="00CD0435" w:rsidRDefault="00205208" w:rsidP="00205208">
      <w:pPr>
        <w:pStyle w:val="ListParagraph"/>
        <w:numPr>
          <w:ilvl w:val="0"/>
          <w:numId w:val="11"/>
        </w:numPr>
        <w:spacing w:after="0" w:line="240" w:lineRule="auto"/>
        <w:ind w:left="714" w:hanging="357"/>
        <w:rPr>
          <w:rFonts w:ascii="Arial" w:hAnsi="Arial" w:cs="Arial"/>
          <w:lang w:bidi="en-US"/>
        </w:rPr>
      </w:pPr>
      <w:r w:rsidRPr="00CD0435">
        <w:rPr>
          <w:rFonts w:ascii="Arial" w:hAnsi="Arial" w:cs="Arial"/>
          <w:lang w:bidi="en-US"/>
        </w:rPr>
        <w:t>повреде прописа којима се уређује поступак јавне набавке;</w:t>
      </w:r>
    </w:p>
    <w:p w14:paraId="3389E8F5" w14:textId="77777777" w:rsidR="00205208" w:rsidRPr="00CD0435" w:rsidRDefault="00205208" w:rsidP="00205208">
      <w:pPr>
        <w:pStyle w:val="ListParagraph"/>
        <w:numPr>
          <w:ilvl w:val="0"/>
          <w:numId w:val="11"/>
        </w:numPr>
        <w:spacing w:after="0" w:line="240" w:lineRule="auto"/>
        <w:ind w:left="714" w:hanging="357"/>
        <w:rPr>
          <w:rFonts w:ascii="Arial" w:hAnsi="Arial" w:cs="Arial"/>
          <w:lang w:bidi="en-US"/>
        </w:rPr>
      </w:pPr>
      <w:r w:rsidRPr="00CD0435">
        <w:rPr>
          <w:rFonts w:ascii="Arial" w:hAnsi="Arial" w:cs="Arial"/>
          <w:lang w:bidi="en-US"/>
        </w:rPr>
        <w:t>чињенице и доказе којима се повреде доказују;</w:t>
      </w:r>
    </w:p>
    <w:p w14:paraId="4CBABB2C" w14:textId="77777777" w:rsidR="00205208" w:rsidRPr="00CD0435" w:rsidRDefault="00205208" w:rsidP="00205208">
      <w:pPr>
        <w:pStyle w:val="ListParagraph"/>
        <w:numPr>
          <w:ilvl w:val="0"/>
          <w:numId w:val="11"/>
        </w:numPr>
        <w:spacing w:after="0" w:line="240" w:lineRule="auto"/>
        <w:ind w:left="714" w:hanging="357"/>
        <w:rPr>
          <w:rFonts w:ascii="Arial" w:hAnsi="Arial" w:cs="Arial"/>
          <w:lang w:bidi="en-US"/>
        </w:rPr>
      </w:pPr>
      <w:r w:rsidRPr="00CD0435">
        <w:rPr>
          <w:rFonts w:ascii="Arial" w:hAnsi="Arial" w:cs="Arial"/>
          <w:lang w:bidi="en-US"/>
        </w:rPr>
        <w:t>потврду о уплати таксе из члана 156. ЗЈН;</w:t>
      </w:r>
    </w:p>
    <w:p w14:paraId="32AB5B5B" w14:textId="77777777" w:rsidR="00205208" w:rsidRPr="00CD0435" w:rsidRDefault="00205208" w:rsidP="00205208">
      <w:pPr>
        <w:pStyle w:val="ListParagraph"/>
        <w:numPr>
          <w:ilvl w:val="0"/>
          <w:numId w:val="11"/>
        </w:numPr>
        <w:spacing w:after="0" w:line="240" w:lineRule="auto"/>
        <w:ind w:left="714" w:hanging="357"/>
        <w:rPr>
          <w:rFonts w:ascii="Arial" w:hAnsi="Arial" w:cs="Arial"/>
          <w:lang w:bidi="en-US"/>
        </w:rPr>
      </w:pPr>
      <w:r w:rsidRPr="00CD0435">
        <w:rPr>
          <w:rFonts w:ascii="Arial" w:hAnsi="Arial" w:cs="Arial"/>
          <w:lang w:bidi="en-US"/>
        </w:rPr>
        <w:t>потпис подносиоца.</w:t>
      </w:r>
    </w:p>
    <w:p w14:paraId="72DC79C3" w14:textId="77777777" w:rsidR="00366C1F" w:rsidRDefault="00366C1F" w:rsidP="00205208">
      <w:pPr>
        <w:jc w:val="both"/>
        <w:rPr>
          <w:rFonts w:cs="Arial"/>
          <w:sz w:val="24"/>
          <w:szCs w:val="24"/>
          <w:lang w:bidi="en-US"/>
        </w:rPr>
      </w:pPr>
    </w:p>
    <w:p w14:paraId="0F382787" w14:textId="77777777" w:rsidR="00205208" w:rsidRPr="00E11CBE" w:rsidRDefault="00205208" w:rsidP="00205208">
      <w:pPr>
        <w:jc w:val="both"/>
        <w:rPr>
          <w:rFonts w:cs="Arial"/>
          <w:sz w:val="24"/>
          <w:szCs w:val="24"/>
          <w:lang w:bidi="en-US"/>
        </w:rPr>
      </w:pPr>
      <w:r w:rsidRPr="00E11CBE">
        <w:rPr>
          <w:rFonts w:cs="Arial"/>
          <w:sz w:val="24"/>
          <w:szCs w:val="24"/>
          <w:lang w:bidi="en-US"/>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785118EB" w14:textId="77777777" w:rsidR="00205208" w:rsidRPr="00CD0435" w:rsidRDefault="00205208" w:rsidP="00205208">
      <w:pPr>
        <w:pStyle w:val="ListParagraph"/>
        <w:numPr>
          <w:ilvl w:val="1"/>
          <w:numId w:val="7"/>
        </w:numPr>
        <w:spacing w:after="0" w:line="240" w:lineRule="auto"/>
        <w:ind w:left="567" w:hanging="283"/>
        <w:rPr>
          <w:rFonts w:ascii="Arial" w:hAnsi="Arial" w:cs="Arial"/>
          <w:lang w:bidi="en-US"/>
        </w:rPr>
      </w:pPr>
      <w:r w:rsidRPr="00CD0435">
        <w:rPr>
          <w:rFonts w:ascii="Arial" w:hAnsi="Arial" w:cs="Arial"/>
          <w:lang w:bidi="en-US"/>
        </w:rPr>
        <w:t>Потврда о извршеној уплати таксе из члана 156. ЗЈН која садржи следеће елементе:</w:t>
      </w:r>
    </w:p>
    <w:p w14:paraId="5A35D606" w14:textId="77777777" w:rsidR="00205208" w:rsidRPr="00CD0435" w:rsidRDefault="00205208" w:rsidP="00205208">
      <w:pPr>
        <w:pStyle w:val="ListParagraph"/>
        <w:numPr>
          <w:ilvl w:val="0"/>
          <w:numId w:val="12"/>
        </w:numPr>
        <w:spacing w:after="0" w:line="240" w:lineRule="auto"/>
        <w:rPr>
          <w:rFonts w:ascii="Arial" w:hAnsi="Arial" w:cs="Arial"/>
          <w:lang w:bidi="en-US"/>
        </w:rPr>
      </w:pPr>
      <w:r w:rsidRPr="00CD0435">
        <w:rPr>
          <w:rFonts w:ascii="Arial" w:hAnsi="Arial" w:cs="Arial"/>
          <w:lang w:bidi="en-US"/>
        </w:rPr>
        <w:t>да буде издата од стране банке и да садржи печат банке;</w:t>
      </w:r>
    </w:p>
    <w:p w14:paraId="5E607853" w14:textId="77777777" w:rsidR="00205208" w:rsidRPr="00CD0435" w:rsidRDefault="00205208" w:rsidP="00205208">
      <w:pPr>
        <w:pStyle w:val="ListParagraph"/>
        <w:numPr>
          <w:ilvl w:val="0"/>
          <w:numId w:val="12"/>
        </w:numPr>
        <w:spacing w:after="0" w:line="240" w:lineRule="auto"/>
        <w:rPr>
          <w:rFonts w:ascii="Arial" w:hAnsi="Arial" w:cs="Arial"/>
          <w:lang w:bidi="en-US"/>
        </w:rPr>
      </w:pPr>
      <w:r w:rsidRPr="00CD0435">
        <w:rPr>
          <w:rFonts w:ascii="Arial" w:hAnsi="Arial" w:cs="Arial"/>
          <w:lang w:bidi="en-U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14:paraId="35F4E151" w14:textId="77777777" w:rsidR="00205208" w:rsidRPr="00CD0435" w:rsidRDefault="00205208" w:rsidP="00530957">
      <w:pPr>
        <w:ind w:left="709"/>
        <w:jc w:val="both"/>
        <w:rPr>
          <w:rFonts w:cs="Arial"/>
          <w:sz w:val="24"/>
          <w:szCs w:val="24"/>
          <w:lang w:bidi="en-US"/>
        </w:rPr>
      </w:pPr>
      <w:r w:rsidRPr="00CD0435">
        <w:rPr>
          <w:rFonts w:cs="Arial"/>
          <w:sz w:val="24"/>
          <w:szCs w:val="24"/>
          <w:lang w:bidi="en-US"/>
        </w:rPr>
        <w:t>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0E74C01D" w14:textId="77777777" w:rsidR="00205208" w:rsidRPr="00CD0435" w:rsidRDefault="00205208" w:rsidP="00205208">
      <w:pPr>
        <w:pStyle w:val="ListParagraph"/>
        <w:numPr>
          <w:ilvl w:val="0"/>
          <w:numId w:val="12"/>
        </w:numPr>
        <w:spacing w:after="0" w:line="240" w:lineRule="auto"/>
        <w:rPr>
          <w:rFonts w:ascii="Arial" w:hAnsi="Arial" w:cs="Arial"/>
        </w:rPr>
      </w:pPr>
      <w:r w:rsidRPr="00CD0435">
        <w:rPr>
          <w:rFonts w:ascii="Arial" w:hAnsi="Arial" w:cs="Arial"/>
          <w:lang w:bidi="en-US"/>
        </w:rPr>
        <w:t xml:space="preserve">износ таксе из члана 156. ЗЈН чија се уплата врши – </w:t>
      </w:r>
      <w:r w:rsidRPr="001E41EC">
        <w:rPr>
          <w:rFonts w:ascii="Arial" w:hAnsi="Arial" w:cs="Arial"/>
          <w:color w:val="auto"/>
          <w:lang w:bidi="en-US"/>
        </w:rPr>
        <w:t xml:space="preserve">60.000,00 </w:t>
      </w:r>
      <w:r w:rsidRPr="00CD0435">
        <w:rPr>
          <w:rFonts w:ascii="Arial" w:hAnsi="Arial" w:cs="Arial"/>
          <w:lang w:bidi="en-US"/>
        </w:rPr>
        <w:t>динара;</w:t>
      </w:r>
    </w:p>
    <w:p w14:paraId="2FFACA4A" w14:textId="77777777" w:rsidR="00205208" w:rsidRPr="00CD0435" w:rsidRDefault="00205208" w:rsidP="00205208">
      <w:pPr>
        <w:pStyle w:val="ListParagraph"/>
        <w:numPr>
          <w:ilvl w:val="0"/>
          <w:numId w:val="12"/>
        </w:numPr>
        <w:spacing w:after="0" w:line="240" w:lineRule="auto"/>
        <w:rPr>
          <w:rFonts w:ascii="Arial" w:hAnsi="Arial" w:cs="Arial"/>
          <w:lang w:bidi="en-US"/>
        </w:rPr>
      </w:pPr>
      <w:r w:rsidRPr="00CD0435">
        <w:rPr>
          <w:rFonts w:ascii="Arial" w:hAnsi="Arial" w:cs="Arial"/>
          <w:lang w:bidi="en-US"/>
        </w:rPr>
        <w:t>број рачуна: 840-30678845-06;</w:t>
      </w:r>
    </w:p>
    <w:p w14:paraId="432F43BC" w14:textId="77777777" w:rsidR="00530957" w:rsidRPr="00893C05" w:rsidRDefault="00205208" w:rsidP="00530957">
      <w:pPr>
        <w:pStyle w:val="ListParagraph"/>
        <w:numPr>
          <w:ilvl w:val="0"/>
          <w:numId w:val="12"/>
        </w:numPr>
        <w:spacing w:after="0" w:line="240" w:lineRule="auto"/>
        <w:rPr>
          <w:rFonts w:ascii="Arial" w:hAnsi="Arial" w:cs="Arial"/>
          <w:lang w:bidi="en-US"/>
        </w:rPr>
      </w:pPr>
      <w:r w:rsidRPr="00CD0435">
        <w:rPr>
          <w:rFonts w:ascii="Arial" w:hAnsi="Arial" w:cs="Arial"/>
          <w:lang w:bidi="en-US"/>
        </w:rPr>
        <w:t>шифру плаћања: 153 или 253;</w:t>
      </w:r>
    </w:p>
    <w:p w14:paraId="07466EBF" w14:textId="77777777" w:rsidR="00205208" w:rsidRPr="00CD0435" w:rsidRDefault="00205208" w:rsidP="00205208">
      <w:pPr>
        <w:pStyle w:val="ListParagraph"/>
        <w:numPr>
          <w:ilvl w:val="0"/>
          <w:numId w:val="12"/>
        </w:numPr>
        <w:spacing w:after="0" w:line="240" w:lineRule="auto"/>
        <w:rPr>
          <w:rFonts w:ascii="Arial" w:hAnsi="Arial" w:cs="Arial"/>
          <w:lang w:bidi="en-US"/>
        </w:rPr>
      </w:pPr>
      <w:r w:rsidRPr="00CD0435">
        <w:rPr>
          <w:rFonts w:ascii="Arial" w:hAnsi="Arial" w:cs="Arial"/>
          <w:lang w:bidi="en-US"/>
        </w:rPr>
        <w:t>позив на број: подаци о броју или ознаци јавне набавке поводом које се подноси захтев за заштиту права;</w:t>
      </w:r>
    </w:p>
    <w:p w14:paraId="34135AFF" w14:textId="5702F9A8" w:rsidR="00205208" w:rsidRPr="00C22E2B" w:rsidRDefault="00205208" w:rsidP="003945AA">
      <w:pPr>
        <w:pStyle w:val="ListParagraph"/>
        <w:numPr>
          <w:ilvl w:val="0"/>
          <w:numId w:val="12"/>
        </w:numPr>
        <w:spacing w:after="0" w:line="240" w:lineRule="auto"/>
        <w:rPr>
          <w:rFonts w:ascii="Arial" w:hAnsi="Arial" w:cs="Arial"/>
        </w:rPr>
      </w:pPr>
      <w:r w:rsidRPr="00CD0435">
        <w:rPr>
          <w:rFonts w:ascii="Arial" w:hAnsi="Arial" w:cs="Arial"/>
          <w:lang w:bidi="en-US"/>
        </w:rPr>
        <w:t xml:space="preserve">сврха: ЗЗП; назив </w:t>
      </w:r>
      <w:r w:rsidR="00762D5D">
        <w:rPr>
          <w:rFonts w:ascii="Arial" w:hAnsi="Arial" w:cs="Arial"/>
          <w:lang w:val="sr-Cyrl-RS" w:bidi="en-US"/>
        </w:rPr>
        <w:t>Н</w:t>
      </w:r>
      <w:r w:rsidRPr="00CD0435">
        <w:rPr>
          <w:rFonts w:ascii="Arial" w:hAnsi="Arial" w:cs="Arial"/>
          <w:lang w:bidi="en-US"/>
        </w:rPr>
        <w:t xml:space="preserve">аручиоца: </w:t>
      </w:r>
      <w:r w:rsidRPr="00CD0435">
        <w:rPr>
          <w:rFonts w:ascii="Arial" w:hAnsi="Arial" w:cs="Arial"/>
          <w:shd w:val="clear" w:color="auto" w:fill="FFFFFF"/>
          <w:lang w:val="ru-RU" w:bidi="en-US"/>
        </w:rPr>
        <w:t>ЈП ЕПС - Огранак РБ Колубара</w:t>
      </w:r>
      <w:r w:rsidRPr="00CD0435">
        <w:rPr>
          <w:rFonts w:ascii="Arial" w:hAnsi="Arial" w:cs="Arial"/>
          <w:lang w:bidi="en-US"/>
        </w:rPr>
        <w:t xml:space="preserve">; јавна набавка број </w:t>
      </w:r>
      <w:r w:rsidR="008E6A31">
        <w:rPr>
          <w:rFonts w:ascii="Arial" w:hAnsi="Arial" w:cs="Arial"/>
          <w:lang w:val="sr-Latn-RS"/>
        </w:rPr>
        <w:t>ЈН/4000/0840/2019 (ЈАНА БРОЈ 3160/2019)</w:t>
      </w:r>
      <w:r w:rsidRPr="00C22E2B">
        <w:rPr>
          <w:rFonts w:ascii="Arial" w:hAnsi="Arial" w:cs="Arial"/>
          <w:lang w:bidi="en-US"/>
        </w:rPr>
        <w:t>;</w:t>
      </w:r>
      <w:r>
        <w:rPr>
          <w:rFonts w:ascii="Arial" w:hAnsi="Arial" w:cs="Arial"/>
          <w:lang w:val="sr-Cyrl-RS" w:bidi="en-US"/>
        </w:rPr>
        <w:t xml:space="preserve"> </w:t>
      </w:r>
      <w:r w:rsidR="001E0173">
        <w:rPr>
          <w:rFonts w:ascii="Arial" w:hAnsi="Arial" w:cs="Arial"/>
          <w:lang w:val="sr-Cyrl-RS" w:bidi="en-US"/>
        </w:rPr>
        <w:t xml:space="preserve"> </w:t>
      </w:r>
      <w:r w:rsidR="00893C05">
        <w:rPr>
          <w:rFonts w:ascii="Arial" w:hAnsi="Arial" w:cs="Arial"/>
          <w:lang w:val="sr-Cyrl-RS" w:bidi="en-US"/>
        </w:rPr>
        <w:t xml:space="preserve"> </w:t>
      </w:r>
      <w:r w:rsidR="00B930AE">
        <w:rPr>
          <w:rFonts w:ascii="Arial" w:hAnsi="Arial" w:cs="Arial"/>
          <w:lang w:val="sr-Cyrl-RS" w:bidi="en-US"/>
        </w:rPr>
        <w:t xml:space="preserve"> </w:t>
      </w:r>
      <w:r w:rsidR="003945AA">
        <w:rPr>
          <w:rFonts w:ascii="Arial" w:hAnsi="Arial" w:cs="Arial"/>
          <w:lang w:val="sr-Cyrl-RS" w:bidi="en-US"/>
        </w:rPr>
        <w:t xml:space="preserve"> </w:t>
      </w:r>
    </w:p>
    <w:p w14:paraId="6596B8A8" w14:textId="77777777" w:rsidR="00205208" w:rsidRPr="00CD0435" w:rsidRDefault="00205208" w:rsidP="00205208">
      <w:pPr>
        <w:pStyle w:val="ListParagraph"/>
        <w:numPr>
          <w:ilvl w:val="0"/>
          <w:numId w:val="12"/>
        </w:numPr>
        <w:spacing w:after="0" w:line="240" w:lineRule="auto"/>
        <w:rPr>
          <w:rFonts w:ascii="Arial" w:hAnsi="Arial" w:cs="Arial"/>
          <w:lang w:bidi="en-US"/>
        </w:rPr>
      </w:pPr>
      <w:r w:rsidRPr="00CD0435">
        <w:rPr>
          <w:rFonts w:ascii="Arial" w:hAnsi="Arial" w:cs="Arial"/>
          <w:lang w:bidi="en-US"/>
        </w:rPr>
        <w:t>корисник: буџет Републике Србије;</w:t>
      </w:r>
    </w:p>
    <w:p w14:paraId="623704EF" w14:textId="77777777" w:rsidR="00205208" w:rsidRPr="00CD0435" w:rsidRDefault="00205208" w:rsidP="00205208">
      <w:pPr>
        <w:pStyle w:val="ListParagraph"/>
        <w:numPr>
          <w:ilvl w:val="0"/>
          <w:numId w:val="12"/>
        </w:numPr>
        <w:spacing w:after="0" w:line="240" w:lineRule="auto"/>
        <w:rPr>
          <w:rFonts w:ascii="Arial" w:hAnsi="Arial" w:cs="Arial"/>
          <w:lang w:bidi="en-US"/>
        </w:rPr>
      </w:pPr>
      <w:r w:rsidRPr="00CD0435">
        <w:rPr>
          <w:rFonts w:ascii="Arial" w:hAnsi="Arial" w:cs="Arial"/>
          <w:lang w:bidi="en-US"/>
        </w:rPr>
        <w:t>назив уплатиоца, односно назив подносиоца захтева за заштиту права за којег је извршена уплата таксе;</w:t>
      </w:r>
    </w:p>
    <w:p w14:paraId="6C8F4D6B" w14:textId="79D41FE0" w:rsidR="005415AD" w:rsidRPr="000A0058" w:rsidRDefault="00205208" w:rsidP="000A0058">
      <w:pPr>
        <w:pStyle w:val="ListParagraph"/>
        <w:numPr>
          <w:ilvl w:val="0"/>
          <w:numId w:val="12"/>
        </w:numPr>
        <w:spacing w:after="0" w:line="240" w:lineRule="auto"/>
        <w:ind w:left="567"/>
        <w:rPr>
          <w:rFonts w:ascii="Arial" w:hAnsi="Arial" w:cs="Arial"/>
          <w:lang w:bidi="en-US"/>
        </w:rPr>
      </w:pPr>
      <w:r w:rsidRPr="00CD0435">
        <w:rPr>
          <w:rFonts w:ascii="Arial" w:hAnsi="Arial" w:cs="Arial"/>
          <w:lang w:bidi="en-US"/>
        </w:rPr>
        <w:t>потпис овлашћеног лица банке, или</w:t>
      </w:r>
    </w:p>
    <w:p w14:paraId="5099F509" w14:textId="77777777" w:rsidR="00366C1F" w:rsidRPr="00366C1F" w:rsidRDefault="00205208" w:rsidP="00366C1F">
      <w:pPr>
        <w:pStyle w:val="ListParagraph"/>
        <w:numPr>
          <w:ilvl w:val="1"/>
          <w:numId w:val="7"/>
        </w:numPr>
        <w:spacing w:after="0" w:line="240" w:lineRule="auto"/>
        <w:ind w:left="567" w:hanging="283"/>
        <w:rPr>
          <w:rFonts w:ascii="Arial" w:hAnsi="Arial" w:cs="Arial"/>
          <w:lang w:bidi="en-US"/>
        </w:rPr>
      </w:pPr>
      <w:r w:rsidRPr="00CD0435">
        <w:rPr>
          <w:rFonts w:ascii="Arial" w:hAnsi="Arial" w:cs="Arial"/>
          <w:lang w:bidi="en-US"/>
        </w:rPr>
        <w:t xml:space="preserve">Налог за уплату, први примерак, оверен потписом овлашћеног лица и печатом банке или поште, који садржи и све друге елементе из потврде о </w:t>
      </w:r>
      <w:r w:rsidRPr="00CD0435">
        <w:rPr>
          <w:rFonts w:ascii="Arial" w:hAnsi="Arial" w:cs="Arial"/>
          <w:lang w:bidi="en-US"/>
        </w:rPr>
        <w:lastRenderedPageBreak/>
        <w:t>извршеној уплати таксе наведене под тачком 1, или</w:t>
      </w:r>
    </w:p>
    <w:p w14:paraId="3D5A3B27" w14:textId="77777777" w:rsidR="00205208" w:rsidRDefault="00205208" w:rsidP="00205208">
      <w:pPr>
        <w:pStyle w:val="ListParagraph"/>
        <w:numPr>
          <w:ilvl w:val="1"/>
          <w:numId w:val="7"/>
        </w:numPr>
        <w:spacing w:after="0" w:line="240" w:lineRule="auto"/>
        <w:ind w:left="567" w:hanging="283"/>
        <w:rPr>
          <w:rFonts w:ascii="Arial" w:hAnsi="Arial" w:cs="Arial"/>
          <w:lang w:bidi="en-US"/>
        </w:rPr>
      </w:pPr>
      <w:r w:rsidRPr="00CD0435">
        <w:rPr>
          <w:rFonts w:ascii="Arial" w:hAnsi="Arial" w:cs="Arial"/>
          <w:lang w:bidi="en-US"/>
        </w:rPr>
        <w:t>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14:paraId="04DF0496" w14:textId="5608CE26" w:rsidR="00205208" w:rsidRPr="000A0058" w:rsidRDefault="00205208" w:rsidP="00205208">
      <w:pPr>
        <w:pStyle w:val="ListParagraph"/>
        <w:numPr>
          <w:ilvl w:val="1"/>
          <w:numId w:val="7"/>
        </w:numPr>
        <w:spacing w:after="0" w:line="240" w:lineRule="auto"/>
        <w:ind w:left="567" w:hanging="283"/>
        <w:rPr>
          <w:rFonts w:ascii="Arial" w:hAnsi="Arial" w:cs="Arial"/>
          <w:lang w:bidi="en-US"/>
        </w:rPr>
      </w:pPr>
      <w:r w:rsidRPr="00CD0435">
        <w:rPr>
          <w:rFonts w:ascii="Arial" w:hAnsi="Arial" w:cs="Arial"/>
          <w:lang w:bidi="en-US"/>
        </w:rPr>
        <w:t>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w:t>
      </w:r>
      <w:r>
        <w:rPr>
          <w:rFonts w:ascii="Arial" w:hAnsi="Arial" w:cs="Arial"/>
          <w:lang w:val="sr-Cyrl-RS" w:bidi="en-US"/>
        </w:rPr>
        <w:t xml:space="preserve"> </w:t>
      </w:r>
      <w:r w:rsidRPr="002C1F5D">
        <w:rPr>
          <w:rFonts w:ascii="Arial" w:hAnsi="Arial" w:cs="Arial"/>
          <w:lang w:bidi="en-US"/>
        </w:rPr>
        <w:t>Народне банке Србије</w:t>
      </w:r>
      <w:r>
        <w:rPr>
          <w:rFonts w:ascii="Arial" w:hAnsi="Arial" w:cs="Arial"/>
          <w:lang w:val="sr-Cyrl-RS" w:bidi="en-US"/>
        </w:rPr>
        <w:t>.</w:t>
      </w:r>
    </w:p>
    <w:p w14:paraId="7ABF9334" w14:textId="77777777" w:rsidR="00205208" w:rsidRPr="00E11CBE" w:rsidRDefault="00205208" w:rsidP="00205208">
      <w:pPr>
        <w:jc w:val="both"/>
        <w:rPr>
          <w:rFonts w:cs="Arial"/>
          <w:sz w:val="24"/>
          <w:szCs w:val="24"/>
        </w:rPr>
      </w:pPr>
      <w:r w:rsidRPr="00E11CBE">
        <w:rPr>
          <w:rFonts w:cs="Arial"/>
          <w:sz w:val="24"/>
          <w:szCs w:val="24"/>
          <w:lang w:bidi="en-US"/>
        </w:rPr>
        <w:t xml:space="preserve">Поступак заштите права </w:t>
      </w:r>
      <w:r w:rsidR="00762D5D">
        <w:rPr>
          <w:rFonts w:cs="Arial"/>
          <w:sz w:val="24"/>
          <w:szCs w:val="24"/>
          <w:lang w:val="sr-Cyrl-RS" w:bidi="en-US"/>
        </w:rPr>
        <w:t>П</w:t>
      </w:r>
      <w:r w:rsidRPr="00E11CBE">
        <w:rPr>
          <w:rFonts w:cs="Arial"/>
          <w:sz w:val="24"/>
          <w:szCs w:val="24"/>
          <w:lang w:bidi="en-US"/>
        </w:rPr>
        <w:t>онуђача</w:t>
      </w:r>
      <w:r>
        <w:rPr>
          <w:rFonts w:cs="Arial"/>
          <w:sz w:val="24"/>
          <w:szCs w:val="24"/>
          <w:lang w:val="sr-Cyrl-RS" w:bidi="en-US"/>
        </w:rPr>
        <w:t>,</w:t>
      </w:r>
      <w:r w:rsidRPr="00E11CBE">
        <w:rPr>
          <w:rFonts w:cs="Arial"/>
          <w:sz w:val="24"/>
          <w:szCs w:val="24"/>
          <w:lang w:bidi="en-US"/>
        </w:rPr>
        <w:t xml:space="preserve"> регулисан је одредбама чл</w:t>
      </w:r>
      <w:r w:rsidR="00762D5D">
        <w:rPr>
          <w:rFonts w:cs="Arial"/>
          <w:sz w:val="24"/>
          <w:szCs w:val="24"/>
          <w:lang w:val="sr-Cyrl-RS" w:bidi="en-US"/>
        </w:rPr>
        <w:t>анова</w:t>
      </w:r>
      <w:r w:rsidRPr="00E11CBE">
        <w:rPr>
          <w:rFonts w:cs="Arial"/>
          <w:sz w:val="24"/>
          <w:szCs w:val="24"/>
          <w:lang w:bidi="en-US"/>
        </w:rPr>
        <w:t xml:space="preserve"> 138. - 166. ЗЈН.</w:t>
      </w:r>
    </w:p>
    <w:p w14:paraId="227F323F" w14:textId="77777777" w:rsidR="00205208" w:rsidRPr="00E11CBE" w:rsidRDefault="00205208" w:rsidP="00205208">
      <w:pPr>
        <w:pStyle w:val="KDParagraf"/>
        <w:spacing w:before="0"/>
        <w:rPr>
          <w:rFonts w:ascii="Arial" w:hAnsi="Arial" w:cs="Arial"/>
        </w:rPr>
      </w:pPr>
    </w:p>
    <w:p w14:paraId="04B75436" w14:textId="42D87388" w:rsidR="00205208" w:rsidRPr="00E11CBE" w:rsidRDefault="004016FA" w:rsidP="006A13A8">
      <w:pPr>
        <w:pStyle w:val="KDPodnaslov2"/>
        <w:numPr>
          <w:ilvl w:val="1"/>
          <w:numId w:val="24"/>
        </w:numPr>
        <w:tabs>
          <w:tab w:val="left" w:pos="567"/>
        </w:tabs>
        <w:spacing w:before="0"/>
        <w:ind w:hanging="1800"/>
        <w:jc w:val="both"/>
        <w:outlineLvl w:val="9"/>
        <w:rPr>
          <w:rFonts w:ascii="Arial" w:hAnsi="Arial" w:cs="Arial"/>
        </w:rPr>
      </w:pPr>
      <w:bookmarkStart w:id="57" w:name="_Toc441651610"/>
      <w:bookmarkStart w:id="58" w:name="_Toc442559921"/>
      <w:r>
        <w:rPr>
          <w:rFonts w:ascii="Arial" w:hAnsi="Arial" w:cs="Arial"/>
          <w:lang w:val="sr-Cyrl-RS"/>
        </w:rPr>
        <w:t xml:space="preserve"> </w:t>
      </w:r>
      <w:r w:rsidR="00205208" w:rsidRPr="00E11CBE">
        <w:rPr>
          <w:rFonts w:ascii="Arial" w:hAnsi="Arial" w:cs="Arial"/>
        </w:rPr>
        <w:t xml:space="preserve">Закључивање </w:t>
      </w:r>
      <w:r w:rsidR="00205208">
        <w:rPr>
          <w:rFonts w:ascii="Arial" w:hAnsi="Arial" w:cs="Arial"/>
          <w:lang w:val="sr-Cyrl-RS"/>
        </w:rPr>
        <w:t>У</w:t>
      </w:r>
      <w:r w:rsidR="00205208" w:rsidRPr="00E11CBE">
        <w:rPr>
          <w:rFonts w:ascii="Arial" w:hAnsi="Arial" w:cs="Arial"/>
        </w:rPr>
        <w:t>говора</w:t>
      </w:r>
      <w:bookmarkEnd w:id="57"/>
      <w:bookmarkEnd w:id="58"/>
    </w:p>
    <w:p w14:paraId="08264D60" w14:textId="77777777" w:rsidR="00205208" w:rsidRPr="00E11CBE" w:rsidRDefault="00205208" w:rsidP="00205208">
      <w:pPr>
        <w:pStyle w:val="Standard"/>
        <w:spacing w:before="0"/>
        <w:rPr>
          <w:rFonts w:ascii="Arial" w:hAnsi="Arial" w:cs="Arial"/>
        </w:rPr>
      </w:pPr>
      <w:r w:rsidRPr="00E11CBE">
        <w:rPr>
          <w:rFonts w:ascii="Arial" w:hAnsi="Arial" w:cs="Arial"/>
        </w:rPr>
        <w:t xml:space="preserve">Наручилац ће доставити </w:t>
      </w:r>
      <w:r>
        <w:rPr>
          <w:rFonts w:ascii="Arial" w:hAnsi="Arial" w:cs="Arial"/>
          <w:lang w:val="sr-Cyrl-RS"/>
        </w:rPr>
        <w:t>У</w:t>
      </w:r>
      <w:r w:rsidRPr="00E11CBE">
        <w:rPr>
          <w:rFonts w:ascii="Arial" w:hAnsi="Arial" w:cs="Arial"/>
        </w:rPr>
        <w:t xml:space="preserve">говор о јавној набавци </w:t>
      </w:r>
      <w:r w:rsidR="00B75FB0">
        <w:rPr>
          <w:rFonts w:ascii="Arial" w:hAnsi="Arial" w:cs="Arial"/>
          <w:lang w:val="sr-Cyrl-RS"/>
        </w:rPr>
        <w:t>П</w:t>
      </w:r>
      <w:r w:rsidRPr="00E11CBE">
        <w:rPr>
          <w:rFonts w:ascii="Arial" w:hAnsi="Arial" w:cs="Arial"/>
        </w:rPr>
        <w:t xml:space="preserve">онуђачу којем је додељен </w:t>
      </w:r>
      <w:r>
        <w:rPr>
          <w:rFonts w:ascii="Arial" w:hAnsi="Arial" w:cs="Arial"/>
          <w:lang w:val="sr-Cyrl-RS"/>
        </w:rPr>
        <w:t>У</w:t>
      </w:r>
      <w:r w:rsidRPr="00E11CBE">
        <w:rPr>
          <w:rFonts w:ascii="Arial" w:hAnsi="Arial" w:cs="Arial"/>
        </w:rPr>
        <w:t>говор</w:t>
      </w:r>
      <w:r>
        <w:rPr>
          <w:rFonts w:ascii="Arial" w:hAnsi="Arial" w:cs="Arial"/>
          <w:lang w:val="sr-Cyrl-RS"/>
        </w:rPr>
        <w:t>,</w:t>
      </w:r>
      <w:r w:rsidRPr="00E11CBE">
        <w:rPr>
          <w:rFonts w:ascii="Arial" w:hAnsi="Arial" w:cs="Arial"/>
        </w:rPr>
        <w:t xml:space="preserve"> у року од 8</w:t>
      </w:r>
      <w:r>
        <w:rPr>
          <w:rFonts w:ascii="Arial" w:hAnsi="Arial" w:cs="Arial"/>
          <w:lang w:val="sr-Cyrl-RS"/>
        </w:rPr>
        <w:t xml:space="preserve"> </w:t>
      </w:r>
      <w:r w:rsidRPr="00E11CBE">
        <w:rPr>
          <w:rFonts w:ascii="Arial" w:hAnsi="Arial" w:cs="Arial"/>
        </w:rPr>
        <w:t>(осам) дана од протека рока за подношење захтева за заштиту права.</w:t>
      </w:r>
    </w:p>
    <w:p w14:paraId="4073005E" w14:textId="77777777" w:rsidR="00B75FB0" w:rsidRDefault="00B75FB0" w:rsidP="00205208">
      <w:pPr>
        <w:pStyle w:val="Standard"/>
        <w:spacing w:before="0"/>
        <w:rPr>
          <w:rFonts w:ascii="Arial" w:hAnsi="Arial" w:cs="Arial"/>
          <w:lang w:val="ru-RU"/>
        </w:rPr>
      </w:pPr>
    </w:p>
    <w:p w14:paraId="16E1DB3C" w14:textId="77777777" w:rsidR="00205208" w:rsidRDefault="00205208" w:rsidP="00205208">
      <w:pPr>
        <w:pStyle w:val="Standard"/>
        <w:spacing w:before="0"/>
        <w:rPr>
          <w:rFonts w:ascii="Arial" w:hAnsi="Arial" w:cs="Arial"/>
          <w:lang w:val="ru-RU"/>
        </w:rPr>
      </w:pPr>
      <w:r w:rsidRPr="00E11CBE">
        <w:rPr>
          <w:rFonts w:ascii="Arial" w:hAnsi="Arial" w:cs="Arial"/>
          <w:lang w:val="ru-RU"/>
        </w:rPr>
        <w:t xml:space="preserve">Ако </w:t>
      </w:r>
      <w:r w:rsidR="00B75FB0">
        <w:rPr>
          <w:rFonts w:ascii="Arial" w:hAnsi="Arial" w:cs="Arial"/>
          <w:lang w:val="ru-RU"/>
        </w:rPr>
        <w:t>П</w:t>
      </w:r>
      <w:r w:rsidRPr="00E11CBE">
        <w:rPr>
          <w:rFonts w:ascii="Arial" w:hAnsi="Arial" w:cs="Arial"/>
          <w:lang w:val="ru-RU"/>
        </w:rPr>
        <w:t xml:space="preserve">онуђач којем је додељен </w:t>
      </w:r>
      <w:r>
        <w:rPr>
          <w:rFonts w:ascii="Arial" w:hAnsi="Arial" w:cs="Arial"/>
          <w:lang w:val="ru-RU"/>
        </w:rPr>
        <w:t>У</w:t>
      </w:r>
      <w:r w:rsidRPr="00E11CBE">
        <w:rPr>
          <w:rFonts w:ascii="Arial" w:hAnsi="Arial" w:cs="Arial"/>
          <w:lang w:val="ru-RU"/>
        </w:rPr>
        <w:t xml:space="preserve">говор одбије да потпише или </w:t>
      </w:r>
      <w:r>
        <w:rPr>
          <w:rFonts w:ascii="Arial" w:hAnsi="Arial" w:cs="Arial"/>
          <w:lang w:val="ru-RU"/>
        </w:rPr>
        <w:t>У</w:t>
      </w:r>
      <w:r w:rsidRPr="00E11CBE">
        <w:rPr>
          <w:rFonts w:ascii="Arial" w:hAnsi="Arial" w:cs="Arial"/>
          <w:lang w:val="ru-RU"/>
        </w:rPr>
        <w:t xml:space="preserve">говор не потпише у року од 3 (три) дана од дана пријема </w:t>
      </w:r>
      <w:r>
        <w:rPr>
          <w:rFonts w:ascii="Arial" w:hAnsi="Arial" w:cs="Arial"/>
          <w:lang w:val="ru-RU"/>
        </w:rPr>
        <w:t>У</w:t>
      </w:r>
      <w:r w:rsidRPr="00E11CBE">
        <w:rPr>
          <w:rFonts w:ascii="Arial" w:hAnsi="Arial" w:cs="Arial"/>
          <w:lang w:val="ru-RU"/>
        </w:rPr>
        <w:t xml:space="preserve">говора, Наручилац може закључити </w:t>
      </w:r>
      <w:r w:rsidRPr="00752EEF">
        <w:rPr>
          <w:rFonts w:ascii="Arial" w:hAnsi="Arial" w:cs="Arial"/>
          <w:lang w:val="ru-RU"/>
        </w:rPr>
        <w:t xml:space="preserve">Уговор </w:t>
      </w:r>
      <w:r w:rsidRPr="00E11CBE">
        <w:rPr>
          <w:rFonts w:ascii="Arial" w:hAnsi="Arial" w:cs="Arial"/>
          <w:lang w:val="ru-RU"/>
        </w:rPr>
        <w:t xml:space="preserve">са првим следећим најповољнијим </w:t>
      </w:r>
      <w:r w:rsidR="00B75FB0">
        <w:rPr>
          <w:rFonts w:ascii="Arial" w:hAnsi="Arial" w:cs="Arial"/>
          <w:lang w:val="ru-RU"/>
        </w:rPr>
        <w:t>П</w:t>
      </w:r>
      <w:r w:rsidRPr="00E11CBE">
        <w:rPr>
          <w:rFonts w:ascii="Arial" w:hAnsi="Arial" w:cs="Arial"/>
          <w:lang w:val="ru-RU"/>
        </w:rPr>
        <w:t>онуђачем.</w:t>
      </w:r>
      <w:r>
        <w:rPr>
          <w:rFonts w:ascii="Arial" w:hAnsi="Arial" w:cs="Arial"/>
          <w:lang w:val="ru-RU"/>
        </w:rPr>
        <w:t xml:space="preserve"> </w:t>
      </w:r>
    </w:p>
    <w:p w14:paraId="71A45267" w14:textId="77777777" w:rsidR="005415AD" w:rsidRPr="00E11CBE" w:rsidRDefault="005415AD" w:rsidP="00205208">
      <w:pPr>
        <w:pStyle w:val="Standard"/>
        <w:spacing w:before="0"/>
        <w:rPr>
          <w:rFonts w:ascii="Arial" w:hAnsi="Arial" w:cs="Arial"/>
        </w:rPr>
      </w:pPr>
    </w:p>
    <w:p w14:paraId="47FA2FCE" w14:textId="77777777" w:rsidR="00205208" w:rsidRDefault="00205208" w:rsidP="00205208">
      <w:pPr>
        <w:pStyle w:val="Standard"/>
        <w:spacing w:before="0"/>
        <w:rPr>
          <w:rFonts w:ascii="Arial" w:hAnsi="Arial" w:cs="Arial"/>
          <w:lang w:val="sr-Latn-RS"/>
        </w:rPr>
      </w:pPr>
      <w:r w:rsidRPr="00E11CBE">
        <w:rPr>
          <w:rFonts w:ascii="Arial" w:hAnsi="Arial" w:cs="Arial"/>
          <w:lang w:val="ru-RU"/>
        </w:rPr>
        <w:t xml:space="preserve">Уколико у року за подношење понуда пристигне само једна понуда и та понуда буде прихватљива, </w:t>
      </w:r>
      <w:r w:rsidR="00B75FB0">
        <w:rPr>
          <w:rFonts w:ascii="Arial" w:hAnsi="Arial" w:cs="Arial"/>
          <w:lang w:val="ru-RU"/>
        </w:rPr>
        <w:t>Н</w:t>
      </w:r>
      <w:r w:rsidRPr="00E11CBE">
        <w:rPr>
          <w:rFonts w:ascii="Arial" w:hAnsi="Arial" w:cs="Arial"/>
          <w:lang w:val="ru-RU"/>
        </w:rPr>
        <w:t>аручилац ће сходно ч</w:t>
      </w:r>
      <w:r>
        <w:rPr>
          <w:rFonts w:ascii="Arial" w:hAnsi="Arial" w:cs="Arial"/>
          <w:lang w:val="ru-RU"/>
        </w:rPr>
        <w:t>лану 112. став 2. тачка 5) ЗЈН,</w:t>
      </w:r>
      <w:r w:rsidRPr="00E11CBE">
        <w:rPr>
          <w:rFonts w:ascii="Arial" w:hAnsi="Arial" w:cs="Arial"/>
          <w:lang w:val="ru-RU"/>
        </w:rPr>
        <w:t xml:space="preserve"> закључити </w:t>
      </w:r>
      <w:r>
        <w:rPr>
          <w:rFonts w:ascii="Arial" w:hAnsi="Arial" w:cs="Arial"/>
          <w:lang w:val="ru-RU"/>
        </w:rPr>
        <w:t>У</w:t>
      </w:r>
      <w:r w:rsidRPr="00E11CBE">
        <w:rPr>
          <w:rFonts w:ascii="Arial" w:hAnsi="Arial" w:cs="Arial"/>
          <w:lang w:val="ru-RU"/>
        </w:rPr>
        <w:t xml:space="preserve">говор са </w:t>
      </w:r>
      <w:r w:rsidR="00B75FB0">
        <w:rPr>
          <w:rFonts w:ascii="Arial" w:hAnsi="Arial" w:cs="Arial"/>
          <w:lang w:val="ru-RU"/>
        </w:rPr>
        <w:t>П</w:t>
      </w:r>
      <w:r w:rsidRPr="00E11CBE">
        <w:rPr>
          <w:rFonts w:ascii="Arial" w:hAnsi="Arial" w:cs="Arial"/>
          <w:lang w:val="ru-RU"/>
        </w:rPr>
        <w:t>онуђачем и пре истека рока за подношење захтева за заштиту права.</w:t>
      </w:r>
      <w:r w:rsidR="00C07C38">
        <w:rPr>
          <w:rFonts w:ascii="Arial" w:hAnsi="Arial" w:cs="Arial"/>
          <w:lang w:val="ru-RU"/>
        </w:rPr>
        <w:t xml:space="preserve"> </w:t>
      </w:r>
    </w:p>
    <w:p w14:paraId="6408CB60" w14:textId="77777777" w:rsidR="00205208" w:rsidRPr="001F7BF6" w:rsidRDefault="00205208" w:rsidP="00205208">
      <w:pPr>
        <w:pStyle w:val="Standard"/>
        <w:spacing w:before="0"/>
        <w:rPr>
          <w:rFonts w:ascii="Arial" w:hAnsi="Arial" w:cs="Arial"/>
          <w:lang w:val="sr-Latn-RS"/>
        </w:rPr>
      </w:pPr>
    </w:p>
    <w:p w14:paraId="406EFE09" w14:textId="77777777" w:rsidR="00205208" w:rsidRPr="00E11CBE" w:rsidRDefault="00622C95" w:rsidP="006A13A8">
      <w:pPr>
        <w:pStyle w:val="KDPodnaslov2"/>
        <w:numPr>
          <w:ilvl w:val="1"/>
          <w:numId w:val="24"/>
        </w:numPr>
        <w:tabs>
          <w:tab w:val="left" w:pos="567"/>
          <w:tab w:val="left" w:pos="851"/>
        </w:tabs>
        <w:spacing w:before="0"/>
        <w:ind w:hanging="1800"/>
        <w:jc w:val="both"/>
        <w:outlineLvl w:val="9"/>
        <w:rPr>
          <w:rFonts w:ascii="Arial" w:hAnsi="Arial" w:cs="Arial"/>
        </w:rPr>
      </w:pPr>
      <w:bookmarkStart w:id="59" w:name="_Toc441651611"/>
      <w:bookmarkStart w:id="60" w:name="_Toc442559922"/>
      <w:r>
        <w:rPr>
          <w:rFonts w:ascii="Arial" w:hAnsi="Arial" w:cs="Arial"/>
          <w:lang w:val="sr-Cyrl-RS"/>
        </w:rPr>
        <w:t xml:space="preserve"> </w:t>
      </w:r>
      <w:r w:rsidR="00205208" w:rsidRPr="00E11CBE">
        <w:rPr>
          <w:rFonts w:ascii="Arial" w:hAnsi="Arial" w:cs="Arial"/>
        </w:rPr>
        <w:t xml:space="preserve">Измене током трајања </w:t>
      </w:r>
      <w:r w:rsidR="00205208">
        <w:rPr>
          <w:rFonts w:ascii="Arial" w:hAnsi="Arial" w:cs="Arial"/>
          <w:lang w:val="sr-Cyrl-RS"/>
        </w:rPr>
        <w:t>У</w:t>
      </w:r>
      <w:r w:rsidR="00205208" w:rsidRPr="00E11CBE">
        <w:rPr>
          <w:rFonts w:ascii="Arial" w:hAnsi="Arial" w:cs="Arial"/>
        </w:rPr>
        <w:t>говора</w:t>
      </w:r>
      <w:bookmarkEnd w:id="59"/>
      <w:bookmarkEnd w:id="60"/>
    </w:p>
    <w:p w14:paraId="7D148924" w14:textId="77777777" w:rsidR="00205208" w:rsidRDefault="00205208" w:rsidP="00205208">
      <w:pPr>
        <w:pStyle w:val="Standard"/>
        <w:spacing w:before="0"/>
        <w:rPr>
          <w:rFonts w:ascii="Arial" w:hAnsi="Arial" w:cs="Arial"/>
        </w:rPr>
      </w:pPr>
      <w:r w:rsidRPr="00E11CBE">
        <w:rPr>
          <w:rFonts w:ascii="Arial" w:hAnsi="Arial" w:cs="Arial"/>
        </w:rPr>
        <w:t xml:space="preserve">Наручилац може након закључења </w:t>
      </w:r>
      <w:r>
        <w:rPr>
          <w:rFonts w:ascii="Arial" w:hAnsi="Arial" w:cs="Arial"/>
          <w:lang w:val="sr-Cyrl-RS"/>
        </w:rPr>
        <w:t>У</w:t>
      </w:r>
      <w:r w:rsidRPr="00E11CBE">
        <w:rPr>
          <w:rFonts w:ascii="Arial" w:hAnsi="Arial" w:cs="Arial"/>
        </w:rPr>
        <w:t>говора о јавној набавци</w:t>
      </w:r>
      <w:r>
        <w:rPr>
          <w:rFonts w:ascii="Arial" w:hAnsi="Arial" w:cs="Arial"/>
          <w:lang w:val="sr-Cyrl-RS"/>
        </w:rPr>
        <w:t>,</w:t>
      </w:r>
      <w:r w:rsidRPr="00E11CBE">
        <w:rPr>
          <w:rFonts w:ascii="Arial" w:hAnsi="Arial" w:cs="Arial"/>
        </w:rPr>
        <w:t xml:space="preserve"> без спровођења поступка јавне набавке</w:t>
      </w:r>
      <w:r>
        <w:rPr>
          <w:rFonts w:ascii="Arial" w:hAnsi="Arial" w:cs="Arial"/>
          <w:lang w:val="sr-Cyrl-RS"/>
        </w:rPr>
        <w:t>,</w:t>
      </w:r>
      <w:r w:rsidRPr="00E11CBE">
        <w:rPr>
          <w:rFonts w:ascii="Arial" w:hAnsi="Arial" w:cs="Arial"/>
        </w:rPr>
        <w:t xml:space="preserve"> повећати обим предмета набавке до лимита прописаног чланом 115. став 1. Закона о јавним набавкама.</w:t>
      </w:r>
    </w:p>
    <w:p w14:paraId="17DE1D2C" w14:textId="77777777" w:rsidR="005415AD" w:rsidRPr="00E11CBE" w:rsidRDefault="005415AD" w:rsidP="00205208">
      <w:pPr>
        <w:pStyle w:val="Standard"/>
        <w:spacing w:before="0"/>
        <w:rPr>
          <w:rFonts w:ascii="Arial" w:hAnsi="Arial" w:cs="Arial"/>
        </w:rPr>
      </w:pPr>
    </w:p>
    <w:p w14:paraId="3F11D476" w14:textId="77777777" w:rsidR="00205208" w:rsidRDefault="00205208" w:rsidP="00205208">
      <w:pPr>
        <w:jc w:val="both"/>
        <w:rPr>
          <w:rFonts w:cs="Arial"/>
          <w:sz w:val="24"/>
          <w:szCs w:val="24"/>
        </w:rPr>
      </w:pPr>
      <w:r w:rsidRPr="00E11CBE">
        <w:rPr>
          <w:rFonts w:cs="Arial"/>
          <w:sz w:val="24"/>
          <w:szCs w:val="24"/>
        </w:rPr>
        <w:t xml:space="preserve">Наручилац може повећати обим предмета јавне набавке из </w:t>
      </w:r>
      <w:r>
        <w:rPr>
          <w:rFonts w:cs="Arial"/>
          <w:sz w:val="24"/>
          <w:szCs w:val="24"/>
          <w:lang w:val="sr-Cyrl-RS"/>
        </w:rPr>
        <w:t>У</w:t>
      </w:r>
      <w:r w:rsidRPr="00E11CBE">
        <w:rPr>
          <w:rFonts w:cs="Arial"/>
          <w:sz w:val="24"/>
          <w:szCs w:val="24"/>
        </w:rPr>
        <w:t xml:space="preserve">говора о јавној набавци за максимално до 5% укупне вредности </w:t>
      </w:r>
      <w:r>
        <w:rPr>
          <w:rFonts w:cs="Arial"/>
          <w:sz w:val="24"/>
          <w:szCs w:val="24"/>
          <w:lang w:val="sr-Cyrl-RS"/>
        </w:rPr>
        <w:t>У</w:t>
      </w:r>
      <w:r w:rsidRPr="00E11CBE">
        <w:rPr>
          <w:rFonts w:cs="Arial"/>
          <w:sz w:val="24"/>
          <w:szCs w:val="24"/>
        </w:rPr>
        <w:t xml:space="preserve">говора, при чему укупна вредност повећања </w:t>
      </w:r>
      <w:r>
        <w:rPr>
          <w:rFonts w:cs="Arial"/>
          <w:sz w:val="24"/>
          <w:szCs w:val="24"/>
          <w:lang w:val="sr-Cyrl-RS"/>
        </w:rPr>
        <w:t>У</w:t>
      </w:r>
      <w:r w:rsidRPr="00E11CBE">
        <w:rPr>
          <w:rFonts w:cs="Arial"/>
          <w:sz w:val="24"/>
          <w:szCs w:val="24"/>
        </w:rPr>
        <w:t xml:space="preserve">говора не може да буде већа од вредности из члана 124а ЗЈН. </w:t>
      </w:r>
    </w:p>
    <w:p w14:paraId="2A10848A" w14:textId="77777777" w:rsidR="005415AD" w:rsidRDefault="005415AD" w:rsidP="00205208">
      <w:pPr>
        <w:jc w:val="both"/>
        <w:rPr>
          <w:rFonts w:cs="Arial"/>
          <w:sz w:val="24"/>
          <w:szCs w:val="24"/>
        </w:rPr>
      </w:pPr>
    </w:p>
    <w:p w14:paraId="56B97B85" w14:textId="77777777" w:rsidR="00205208" w:rsidRDefault="00205208" w:rsidP="00205208">
      <w:pPr>
        <w:jc w:val="both"/>
        <w:rPr>
          <w:rFonts w:cs="Arial"/>
          <w:sz w:val="24"/>
          <w:szCs w:val="24"/>
        </w:rPr>
      </w:pPr>
      <w:r w:rsidRPr="00E11CBE">
        <w:rPr>
          <w:rFonts w:cs="Arial"/>
          <w:sz w:val="24"/>
          <w:szCs w:val="24"/>
        </w:rPr>
        <w:t>Наручилац може повећати обим предмета јавне набавке</w:t>
      </w:r>
      <w:r>
        <w:rPr>
          <w:rFonts w:cs="Arial"/>
          <w:sz w:val="24"/>
          <w:szCs w:val="24"/>
          <w:lang w:val="sr-Cyrl-RS"/>
        </w:rPr>
        <w:t>,</w:t>
      </w:r>
      <w:r w:rsidRPr="00E11CBE">
        <w:rPr>
          <w:rFonts w:cs="Arial"/>
          <w:sz w:val="24"/>
          <w:szCs w:val="24"/>
        </w:rPr>
        <w:t xml:space="preserve"> под условом да има обезбеђена финансијска средства, и то у</w:t>
      </w:r>
      <w:r w:rsidRPr="00E11CBE">
        <w:rPr>
          <w:rFonts w:cs="Arial"/>
          <w:i/>
          <w:sz w:val="24"/>
          <w:szCs w:val="24"/>
        </w:rPr>
        <w:t xml:space="preserve"> </w:t>
      </w:r>
      <w:r w:rsidRPr="00E11CBE">
        <w:rPr>
          <w:rFonts w:cs="Arial"/>
          <w:sz w:val="24"/>
          <w:szCs w:val="24"/>
        </w:rPr>
        <w:t>случају непредвиђених околности приликом реализације Уговора, за које се није могло знати приликом планирања набавке.</w:t>
      </w:r>
    </w:p>
    <w:p w14:paraId="24C491E8" w14:textId="77777777" w:rsidR="00F27208" w:rsidRPr="00E11CBE" w:rsidRDefault="00F27208" w:rsidP="00205208">
      <w:pPr>
        <w:jc w:val="both"/>
        <w:rPr>
          <w:rFonts w:cs="Arial"/>
          <w:sz w:val="24"/>
          <w:szCs w:val="24"/>
        </w:rPr>
      </w:pPr>
    </w:p>
    <w:p w14:paraId="71782845" w14:textId="2B7D50A8" w:rsidR="00AC5BC0" w:rsidRPr="000A0058" w:rsidRDefault="00205208" w:rsidP="000A0058">
      <w:pPr>
        <w:pStyle w:val="Standard"/>
        <w:spacing w:before="0"/>
        <w:rPr>
          <w:rFonts w:ascii="Arial" w:hAnsi="Arial" w:cs="Arial"/>
        </w:rPr>
      </w:pPr>
      <w:r w:rsidRPr="00E11CBE">
        <w:rPr>
          <w:rFonts w:ascii="Arial" w:hAnsi="Arial" w:cs="Arial"/>
        </w:rPr>
        <w:t xml:space="preserve">Након закључења </w:t>
      </w:r>
      <w:r>
        <w:rPr>
          <w:rFonts w:ascii="Arial" w:hAnsi="Arial" w:cs="Arial"/>
          <w:lang w:val="sr-Cyrl-RS"/>
        </w:rPr>
        <w:t>У</w:t>
      </w:r>
      <w:r w:rsidRPr="00E11CBE">
        <w:rPr>
          <w:rFonts w:ascii="Arial" w:hAnsi="Arial" w:cs="Arial"/>
        </w:rPr>
        <w:t>говора о јавној набавци</w:t>
      </w:r>
      <w:r>
        <w:rPr>
          <w:rFonts w:ascii="Arial" w:hAnsi="Arial" w:cs="Arial"/>
          <w:lang w:val="sr-Cyrl-RS"/>
        </w:rPr>
        <w:t>,</w:t>
      </w:r>
      <w:r w:rsidRPr="00E11CBE">
        <w:rPr>
          <w:rFonts w:ascii="Arial" w:hAnsi="Arial" w:cs="Arial"/>
        </w:rPr>
        <w:t xml:space="preserve"> </w:t>
      </w:r>
      <w:r w:rsidR="00F27208">
        <w:rPr>
          <w:rFonts w:ascii="Arial" w:hAnsi="Arial" w:cs="Arial"/>
          <w:lang w:val="sr-Cyrl-RS"/>
        </w:rPr>
        <w:t>Н</w:t>
      </w:r>
      <w:r w:rsidRPr="00E11CBE">
        <w:rPr>
          <w:rFonts w:ascii="Arial" w:hAnsi="Arial" w:cs="Arial"/>
        </w:rPr>
        <w:t xml:space="preserve">аручилац може да дозволи промену цене и других битних елемената </w:t>
      </w:r>
      <w:r>
        <w:rPr>
          <w:rFonts w:ascii="Arial" w:hAnsi="Arial" w:cs="Arial"/>
          <w:lang w:val="sr-Cyrl-RS"/>
        </w:rPr>
        <w:t>У</w:t>
      </w:r>
      <w:r w:rsidRPr="00E11CBE">
        <w:rPr>
          <w:rFonts w:ascii="Arial" w:hAnsi="Arial" w:cs="Arial"/>
        </w:rPr>
        <w:t>говора из објективних разлога,</w:t>
      </w:r>
      <w:r w:rsidRPr="00E11CBE">
        <w:rPr>
          <w:rFonts w:ascii="Arial" w:hAnsi="Arial" w:cs="Arial"/>
          <w:lang w:val="sr-Cyrl-RS"/>
        </w:rPr>
        <w:t xml:space="preserve"> </w:t>
      </w:r>
      <w:r w:rsidRPr="00E11CBE">
        <w:rPr>
          <w:rFonts w:ascii="Arial" w:hAnsi="Arial" w:cs="Arial"/>
        </w:rPr>
        <w:t>као што су: виша сила, измена важећих законских прописа, мере државних органа и измењене околности на т</w:t>
      </w:r>
      <w:r w:rsidR="000A0058">
        <w:rPr>
          <w:rFonts w:ascii="Arial" w:hAnsi="Arial" w:cs="Arial"/>
        </w:rPr>
        <w:t>ржишту настале услед више силе.</w:t>
      </w:r>
    </w:p>
    <w:p w14:paraId="4F650B41" w14:textId="528BC765" w:rsidR="00AC5BC0" w:rsidRPr="00345540" w:rsidRDefault="00AC5BC0" w:rsidP="005E75C7">
      <w:pPr>
        <w:tabs>
          <w:tab w:val="left" w:pos="909"/>
        </w:tabs>
        <w:rPr>
          <w:lang w:val="sr-Latn-RS"/>
        </w:rPr>
      </w:pPr>
    </w:p>
    <w:p w14:paraId="541051C0" w14:textId="77777777" w:rsidR="00A87216" w:rsidRDefault="00A87216" w:rsidP="00A87216">
      <w:pPr>
        <w:pStyle w:val="KDObrazac"/>
        <w:spacing w:before="0"/>
        <w:outlineLvl w:val="9"/>
      </w:pPr>
      <w:r>
        <w:t>ОБРАЗАЦ</w:t>
      </w:r>
      <w:r>
        <w:rPr>
          <w:lang w:val="sr-Cyrl-RS"/>
        </w:rPr>
        <w:t xml:space="preserve"> </w:t>
      </w:r>
      <w:r w:rsidRPr="00F7250B">
        <w:t>БРОЈ</w:t>
      </w:r>
      <w:r>
        <w:t xml:space="preserve"> 1.</w:t>
      </w:r>
    </w:p>
    <w:p w14:paraId="22EEA93A" w14:textId="77777777" w:rsidR="00A87216" w:rsidRPr="00F7250B" w:rsidRDefault="00A87216" w:rsidP="00A87216">
      <w:pPr>
        <w:pStyle w:val="Standard"/>
        <w:spacing w:before="0"/>
        <w:jc w:val="center"/>
        <w:rPr>
          <w:rStyle w:val="BookTitle"/>
          <w:rFonts w:cs="Arial"/>
        </w:rPr>
      </w:pPr>
    </w:p>
    <w:p w14:paraId="38DEDFF3" w14:textId="77777777" w:rsidR="00A87216" w:rsidRDefault="00A87216" w:rsidP="00A87216">
      <w:pPr>
        <w:pStyle w:val="Standard"/>
        <w:spacing w:before="0"/>
        <w:jc w:val="center"/>
        <w:rPr>
          <w:rStyle w:val="BookTitle"/>
          <w:rFonts w:cs="Arial"/>
        </w:rPr>
      </w:pPr>
      <w:r>
        <w:rPr>
          <w:rStyle w:val="BookTitle"/>
          <w:rFonts w:cs="Arial"/>
        </w:rPr>
        <w:t>ОБРАЗАЦ ПОНУДЕ</w:t>
      </w:r>
    </w:p>
    <w:p w14:paraId="59424ADD" w14:textId="77777777" w:rsidR="00A87216" w:rsidRDefault="00A87216" w:rsidP="00A87216">
      <w:pPr>
        <w:pStyle w:val="Standard"/>
        <w:spacing w:before="0"/>
        <w:jc w:val="center"/>
      </w:pPr>
    </w:p>
    <w:p w14:paraId="5F3ED51A" w14:textId="45A4F4BD" w:rsidR="00A87216" w:rsidRPr="00FA49E7" w:rsidRDefault="00A87216" w:rsidP="00A87216">
      <w:pPr>
        <w:pStyle w:val="Standard"/>
        <w:spacing w:before="0"/>
        <w:rPr>
          <w:rFonts w:ascii="Arial" w:hAnsi="Arial" w:cs="Arial"/>
          <w:lang w:val="sr-Cyrl-RS"/>
        </w:rPr>
      </w:pPr>
      <w:r w:rsidRPr="00A04574">
        <w:rPr>
          <w:rFonts w:ascii="Arial" w:eastAsia="TimesNewRomanPS-BoldMT" w:hAnsi="Arial" w:cs="Arial"/>
          <w:bCs/>
        </w:rPr>
        <w:t>Понуда бр</w:t>
      </w:r>
      <w:r>
        <w:rPr>
          <w:rFonts w:ascii="Arial" w:eastAsia="TimesNewRomanPS-BoldMT" w:hAnsi="Arial" w:cs="Arial"/>
          <w:bCs/>
        </w:rPr>
        <w:t xml:space="preserve">ој </w:t>
      </w:r>
      <w:r w:rsidRPr="00A04574">
        <w:rPr>
          <w:rFonts w:ascii="Arial" w:eastAsia="TimesNewRomanPS-BoldMT" w:hAnsi="Arial" w:cs="Arial"/>
          <w:bCs/>
        </w:rPr>
        <w:t>_________</w:t>
      </w:r>
      <w:r w:rsidR="00C163C6">
        <w:rPr>
          <w:rFonts w:ascii="Arial" w:eastAsia="TimesNewRomanPS-BoldMT" w:hAnsi="Arial" w:cs="Arial"/>
          <w:bCs/>
        </w:rPr>
        <w:t xml:space="preserve"> од _____ 2020</w:t>
      </w:r>
      <w:r w:rsidR="00F0785E">
        <w:rPr>
          <w:rFonts w:ascii="Arial" w:eastAsia="TimesNewRomanPS-BoldMT" w:hAnsi="Arial" w:cs="Arial"/>
          <w:bCs/>
        </w:rPr>
        <w:t>. год</w:t>
      </w:r>
      <w:r w:rsidR="00F0785E">
        <w:rPr>
          <w:rFonts w:ascii="Arial" w:eastAsia="TimesNewRomanPS-BoldMT" w:hAnsi="Arial" w:cs="Arial"/>
          <w:bCs/>
          <w:lang w:val="sr-Cyrl-RS"/>
        </w:rPr>
        <w:t>ине</w:t>
      </w:r>
      <w:r w:rsidRPr="00A04574">
        <w:rPr>
          <w:rFonts w:ascii="Arial" w:eastAsia="TimesNewRomanPS-BoldMT" w:hAnsi="Arial" w:cs="Arial"/>
          <w:bCs/>
        </w:rPr>
        <w:t xml:space="preserve"> за поступак јавне набавке мале вредности за набавку услуге:</w:t>
      </w:r>
      <w:r w:rsidR="00F0785E">
        <w:t xml:space="preserve"> </w:t>
      </w:r>
      <w:r w:rsidR="0010371F">
        <w:rPr>
          <w:lang w:val="sr-Cyrl-RS"/>
        </w:rPr>
        <w:t>„</w:t>
      </w:r>
      <w:r w:rsidR="001C0129">
        <w:rPr>
          <w:rFonts w:ascii="Arial" w:hAnsi="Arial" w:cs="Arial"/>
        </w:rPr>
        <w:t>Обука из области метрологије</w:t>
      </w:r>
      <w:r w:rsidR="0010371F">
        <w:rPr>
          <w:rFonts w:ascii="Arial" w:hAnsi="Arial" w:cs="Arial"/>
          <w:lang w:val="sr-Cyrl-RS"/>
        </w:rPr>
        <w:t>“</w:t>
      </w:r>
      <w:r w:rsidRPr="00A04574">
        <w:rPr>
          <w:rFonts w:ascii="Arial" w:hAnsi="Arial" w:cs="Arial"/>
        </w:rPr>
        <w:t xml:space="preserve">, </w:t>
      </w:r>
      <w:r w:rsidRPr="00A04574">
        <w:rPr>
          <w:rFonts w:ascii="Arial" w:eastAsia="TimesNewRomanPS-BoldMT" w:hAnsi="Arial" w:cs="Arial"/>
          <w:bCs/>
        </w:rPr>
        <w:t>ЈН бр</w:t>
      </w:r>
      <w:r>
        <w:rPr>
          <w:rFonts w:ascii="Arial" w:eastAsia="TimesNewRomanPS-BoldMT" w:hAnsi="Arial" w:cs="Arial"/>
          <w:bCs/>
        </w:rPr>
        <w:t>ој</w:t>
      </w:r>
      <w:r>
        <w:rPr>
          <w:rFonts w:ascii="Arial" w:eastAsia="TimesNewRomanPS-BoldMT" w:hAnsi="Arial" w:cs="Arial"/>
          <w:bCs/>
          <w:lang w:val="sr-Cyrl-RS"/>
        </w:rPr>
        <w:t xml:space="preserve"> </w:t>
      </w:r>
      <w:r w:rsidR="008E6A31">
        <w:rPr>
          <w:rFonts w:ascii="Arial" w:hAnsi="Arial" w:cs="Arial"/>
        </w:rPr>
        <w:t>ЈН</w:t>
      </w:r>
      <w:r w:rsidR="00DC3716">
        <w:rPr>
          <w:rFonts w:ascii="Arial" w:hAnsi="Arial" w:cs="Arial"/>
          <w:lang w:val="sr-Cyrl-RS"/>
        </w:rPr>
        <w:t>МВ</w:t>
      </w:r>
      <w:r w:rsidR="008E6A31">
        <w:rPr>
          <w:rFonts w:ascii="Arial" w:hAnsi="Arial" w:cs="Arial"/>
        </w:rPr>
        <w:t>/4000/0840/2019 (ЈАНА БРОЈ 3160/2019)</w:t>
      </w:r>
    </w:p>
    <w:p w14:paraId="088237F7" w14:textId="77777777" w:rsidR="00A87216" w:rsidRDefault="00A87216" w:rsidP="00A87216">
      <w:pPr>
        <w:pStyle w:val="Standard"/>
        <w:spacing w:before="0"/>
        <w:rPr>
          <w:rFonts w:eastAsia="TimesNewRomanPS-BoldMT" w:cs="Arial"/>
          <w:bCs/>
          <w:color w:val="00B0F0"/>
        </w:rPr>
      </w:pPr>
    </w:p>
    <w:p w14:paraId="06A9B954" w14:textId="77777777" w:rsidR="00A87216" w:rsidRDefault="00A87216" w:rsidP="006A13A8">
      <w:pPr>
        <w:pStyle w:val="Standard"/>
        <w:numPr>
          <w:ilvl w:val="0"/>
          <w:numId w:val="25"/>
        </w:numPr>
        <w:spacing w:before="0"/>
      </w:pPr>
      <w:r>
        <w:rPr>
          <w:rFonts w:cs="Arial"/>
          <w:b/>
          <w:bCs/>
          <w:i/>
          <w:iCs/>
        </w:rPr>
        <w:t>ОПШТИ ПОДАЦИ О ПОНУЂАЧУ</w:t>
      </w:r>
    </w:p>
    <w:tbl>
      <w:tblPr>
        <w:tblW w:w="9281"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20"/>
        <w:gridCol w:w="4661"/>
      </w:tblGrid>
      <w:tr w:rsidR="00A87216" w:rsidRPr="00EF5D84" w14:paraId="21B7E1E6" w14:textId="77777777" w:rsidTr="00C8364C">
        <w:trPr>
          <w:trHeight w:val="620"/>
          <w:jc w:val="center"/>
        </w:trPr>
        <w:tc>
          <w:tcPr>
            <w:tcW w:w="4620" w:type="dxa"/>
            <w:shd w:val="clear" w:color="auto" w:fill="FFFFFF"/>
            <w:tcMar>
              <w:top w:w="0" w:type="dxa"/>
              <w:left w:w="108" w:type="dxa"/>
              <w:bottom w:w="0" w:type="dxa"/>
              <w:right w:w="108" w:type="dxa"/>
            </w:tcMar>
            <w:vAlign w:val="center"/>
          </w:tcPr>
          <w:p w14:paraId="383780A4" w14:textId="77777777" w:rsidR="00A87216" w:rsidRPr="00EF5D84" w:rsidRDefault="00A87216" w:rsidP="00C05AA1">
            <w:pPr>
              <w:pStyle w:val="Standard"/>
              <w:spacing w:before="0"/>
              <w:jc w:val="left"/>
              <w:rPr>
                <w:color w:val="auto"/>
              </w:rPr>
            </w:pPr>
            <w:r w:rsidRPr="00EF5D84">
              <w:rPr>
                <w:rFonts w:cs="Arial"/>
                <w:i/>
                <w:iCs/>
                <w:color w:val="auto"/>
              </w:rPr>
              <w:t xml:space="preserve">Назив </w:t>
            </w:r>
            <w:r w:rsidR="00E950AE">
              <w:rPr>
                <w:rFonts w:cs="Arial"/>
                <w:i/>
                <w:iCs/>
                <w:color w:val="auto"/>
                <w:lang w:val="sr-Cyrl-RS"/>
              </w:rPr>
              <w:t>П</w:t>
            </w:r>
            <w:r w:rsidRPr="00EF5D84">
              <w:rPr>
                <w:rFonts w:cs="Arial"/>
                <w:i/>
                <w:iCs/>
                <w:color w:val="auto"/>
              </w:rPr>
              <w:t>онуђача:</w:t>
            </w:r>
          </w:p>
        </w:tc>
        <w:tc>
          <w:tcPr>
            <w:tcW w:w="4661" w:type="dxa"/>
            <w:shd w:val="clear" w:color="auto" w:fill="FFFFFF"/>
            <w:tcMar>
              <w:top w:w="0" w:type="dxa"/>
              <w:left w:w="108" w:type="dxa"/>
              <w:bottom w:w="0" w:type="dxa"/>
              <w:right w:w="108" w:type="dxa"/>
            </w:tcMar>
            <w:vAlign w:val="center"/>
          </w:tcPr>
          <w:p w14:paraId="444EE51A" w14:textId="77777777" w:rsidR="00A87216" w:rsidRPr="00EF5D84" w:rsidRDefault="00A87216" w:rsidP="00C8364C">
            <w:pPr>
              <w:pStyle w:val="Standard"/>
              <w:spacing w:before="0"/>
              <w:rPr>
                <w:rFonts w:cs="Arial"/>
                <w:b/>
                <w:bCs/>
                <w:i/>
                <w:iCs/>
                <w:color w:val="auto"/>
              </w:rPr>
            </w:pPr>
          </w:p>
        </w:tc>
      </w:tr>
      <w:tr w:rsidR="00A87216" w:rsidRPr="00EF5D84" w14:paraId="362B5273" w14:textId="77777777" w:rsidTr="00C8364C">
        <w:trPr>
          <w:trHeight w:val="620"/>
          <w:jc w:val="center"/>
        </w:trPr>
        <w:tc>
          <w:tcPr>
            <w:tcW w:w="4620" w:type="dxa"/>
            <w:shd w:val="clear" w:color="auto" w:fill="FFFFFF"/>
            <w:tcMar>
              <w:top w:w="0" w:type="dxa"/>
              <w:left w:w="108" w:type="dxa"/>
              <w:bottom w:w="0" w:type="dxa"/>
              <w:right w:w="108" w:type="dxa"/>
            </w:tcMar>
            <w:vAlign w:val="center"/>
          </w:tcPr>
          <w:p w14:paraId="26620B06" w14:textId="541909D3" w:rsidR="00A87216" w:rsidRPr="00EF5D84" w:rsidRDefault="00A87216" w:rsidP="005D351F">
            <w:pPr>
              <w:pStyle w:val="Standard"/>
              <w:spacing w:before="0"/>
              <w:jc w:val="left"/>
              <w:rPr>
                <w:color w:val="auto"/>
              </w:rPr>
            </w:pPr>
            <w:r w:rsidRPr="00EF5D84">
              <w:rPr>
                <w:rFonts w:cs="Arial"/>
                <w:i/>
                <w:iCs/>
                <w:color w:val="auto"/>
              </w:rPr>
              <w:t>Врста правног ли</w:t>
            </w:r>
            <w:r w:rsidR="005D351F">
              <w:rPr>
                <w:rFonts w:cs="Arial"/>
                <w:i/>
                <w:iCs/>
                <w:color w:val="auto"/>
              </w:rPr>
              <w:t>ца: (микро, мало, средње, вели</w:t>
            </w:r>
            <w:r w:rsidR="00C045D0">
              <w:rPr>
                <w:rFonts w:cs="Arial"/>
                <w:i/>
                <w:iCs/>
                <w:color w:val="auto"/>
              </w:rPr>
              <w:t>k</w:t>
            </w:r>
            <w:r w:rsidR="005D351F">
              <w:rPr>
                <w:rFonts w:cs="Arial"/>
                <w:i/>
                <w:iCs/>
                <w:color w:val="auto"/>
              </w:rPr>
              <w:t xml:space="preserve">о) </w:t>
            </w:r>
            <w:r w:rsidR="005D351F">
              <w:rPr>
                <w:rFonts w:cs="Arial"/>
                <w:i/>
                <w:iCs/>
                <w:color w:val="auto"/>
                <w:lang w:val="sr-Cyrl-RS"/>
              </w:rPr>
              <w:t>или</w:t>
            </w:r>
            <w:r w:rsidR="005D351F">
              <w:rPr>
                <w:rFonts w:cs="Arial"/>
                <w:i/>
                <w:iCs/>
                <w:color w:val="auto"/>
              </w:rPr>
              <w:t xml:space="preserve"> физичко лице</w:t>
            </w:r>
          </w:p>
        </w:tc>
        <w:tc>
          <w:tcPr>
            <w:tcW w:w="4661" w:type="dxa"/>
            <w:shd w:val="clear" w:color="auto" w:fill="FFFFFF"/>
            <w:tcMar>
              <w:top w:w="0" w:type="dxa"/>
              <w:left w:w="108" w:type="dxa"/>
              <w:bottom w:w="0" w:type="dxa"/>
              <w:right w:w="108" w:type="dxa"/>
            </w:tcMar>
            <w:vAlign w:val="center"/>
          </w:tcPr>
          <w:p w14:paraId="1A4DB02F" w14:textId="77777777" w:rsidR="00A87216" w:rsidRPr="00EF5D84" w:rsidRDefault="00A87216" w:rsidP="00C8364C">
            <w:pPr>
              <w:pStyle w:val="Standard"/>
              <w:spacing w:before="0"/>
              <w:rPr>
                <w:rFonts w:cs="Arial"/>
                <w:b/>
                <w:bCs/>
                <w:i/>
                <w:iCs/>
                <w:color w:val="auto"/>
              </w:rPr>
            </w:pPr>
          </w:p>
          <w:p w14:paraId="316CCE19" w14:textId="77777777" w:rsidR="00A87216" w:rsidRPr="00EF5D84" w:rsidRDefault="00A87216" w:rsidP="00C8364C">
            <w:pPr>
              <w:pStyle w:val="Standard"/>
              <w:spacing w:before="0"/>
              <w:rPr>
                <w:rFonts w:cs="Arial"/>
                <w:b/>
                <w:bCs/>
                <w:i/>
                <w:iCs/>
                <w:color w:val="auto"/>
              </w:rPr>
            </w:pPr>
          </w:p>
        </w:tc>
      </w:tr>
      <w:tr w:rsidR="00A87216" w:rsidRPr="00EF5D84" w14:paraId="702B2126" w14:textId="77777777" w:rsidTr="00C8364C">
        <w:trPr>
          <w:trHeight w:val="683"/>
          <w:jc w:val="center"/>
        </w:trPr>
        <w:tc>
          <w:tcPr>
            <w:tcW w:w="4620" w:type="dxa"/>
            <w:shd w:val="clear" w:color="auto" w:fill="FFFFFF"/>
            <w:tcMar>
              <w:top w:w="0" w:type="dxa"/>
              <w:left w:w="108" w:type="dxa"/>
              <w:bottom w:w="0" w:type="dxa"/>
              <w:right w:w="108" w:type="dxa"/>
            </w:tcMar>
            <w:vAlign w:val="center"/>
          </w:tcPr>
          <w:p w14:paraId="3706D68D" w14:textId="77777777" w:rsidR="00A87216" w:rsidRPr="00EF5D84" w:rsidRDefault="00A87216" w:rsidP="00C05AA1">
            <w:pPr>
              <w:pStyle w:val="Standard"/>
              <w:spacing w:before="0"/>
              <w:jc w:val="left"/>
              <w:rPr>
                <w:color w:val="auto"/>
              </w:rPr>
            </w:pPr>
            <w:r w:rsidRPr="00EF5D84">
              <w:rPr>
                <w:rFonts w:cs="Arial"/>
                <w:i/>
                <w:iCs/>
                <w:color w:val="auto"/>
              </w:rPr>
              <w:t xml:space="preserve">Адреса </w:t>
            </w:r>
            <w:r w:rsidR="00E950AE">
              <w:rPr>
                <w:rFonts w:cs="Arial"/>
                <w:i/>
                <w:iCs/>
                <w:color w:val="auto"/>
                <w:lang w:val="sr-Cyrl-RS"/>
              </w:rPr>
              <w:t>П</w:t>
            </w:r>
            <w:r w:rsidRPr="00EF5D84">
              <w:rPr>
                <w:rFonts w:cs="Arial"/>
                <w:i/>
                <w:iCs/>
                <w:color w:val="auto"/>
              </w:rPr>
              <w:t>онуђача:</w:t>
            </w:r>
          </w:p>
        </w:tc>
        <w:tc>
          <w:tcPr>
            <w:tcW w:w="4661" w:type="dxa"/>
            <w:shd w:val="clear" w:color="auto" w:fill="FFFFFF"/>
            <w:tcMar>
              <w:top w:w="0" w:type="dxa"/>
              <w:left w:w="108" w:type="dxa"/>
              <w:bottom w:w="0" w:type="dxa"/>
              <w:right w:w="108" w:type="dxa"/>
            </w:tcMar>
            <w:vAlign w:val="center"/>
          </w:tcPr>
          <w:p w14:paraId="1C61B1B9" w14:textId="77777777" w:rsidR="00A87216" w:rsidRPr="00EF5D84" w:rsidRDefault="00A87216" w:rsidP="00C8364C">
            <w:pPr>
              <w:pStyle w:val="Standard"/>
              <w:spacing w:before="0"/>
              <w:rPr>
                <w:rFonts w:cs="Arial"/>
                <w:b/>
                <w:bCs/>
                <w:i/>
                <w:iCs/>
                <w:color w:val="auto"/>
              </w:rPr>
            </w:pPr>
          </w:p>
          <w:p w14:paraId="6AEBB928" w14:textId="77777777" w:rsidR="00A87216" w:rsidRPr="00EF5D84" w:rsidRDefault="00A87216" w:rsidP="00C8364C">
            <w:pPr>
              <w:pStyle w:val="Standard"/>
              <w:spacing w:before="0"/>
              <w:rPr>
                <w:rFonts w:cs="Arial"/>
                <w:b/>
                <w:bCs/>
                <w:i/>
                <w:iCs/>
                <w:color w:val="auto"/>
              </w:rPr>
            </w:pPr>
          </w:p>
        </w:tc>
      </w:tr>
      <w:tr w:rsidR="00A87216" w:rsidRPr="00EF5D84" w14:paraId="77BFB5BF" w14:textId="77777777" w:rsidTr="00C8364C">
        <w:trPr>
          <w:trHeight w:val="647"/>
          <w:jc w:val="center"/>
        </w:trPr>
        <w:tc>
          <w:tcPr>
            <w:tcW w:w="4620" w:type="dxa"/>
            <w:shd w:val="clear" w:color="auto" w:fill="FFFFFF"/>
            <w:tcMar>
              <w:top w:w="0" w:type="dxa"/>
              <w:left w:w="108" w:type="dxa"/>
              <w:bottom w:w="0" w:type="dxa"/>
              <w:right w:w="108" w:type="dxa"/>
            </w:tcMar>
            <w:vAlign w:val="center"/>
          </w:tcPr>
          <w:p w14:paraId="41A3A51E" w14:textId="77777777" w:rsidR="00A87216" w:rsidRPr="00EF5D84" w:rsidRDefault="00A87216" w:rsidP="00C05AA1">
            <w:pPr>
              <w:pStyle w:val="Standard"/>
              <w:spacing w:before="0"/>
              <w:jc w:val="left"/>
              <w:rPr>
                <w:color w:val="auto"/>
              </w:rPr>
            </w:pPr>
            <w:r w:rsidRPr="00EF5D84">
              <w:rPr>
                <w:rFonts w:cs="Arial"/>
                <w:i/>
                <w:iCs/>
                <w:color w:val="auto"/>
              </w:rPr>
              <w:t xml:space="preserve">Матични број </w:t>
            </w:r>
            <w:r w:rsidR="00E950AE">
              <w:rPr>
                <w:rFonts w:cs="Arial"/>
                <w:i/>
                <w:iCs/>
                <w:color w:val="auto"/>
                <w:lang w:val="sr-Cyrl-RS"/>
              </w:rPr>
              <w:t>П</w:t>
            </w:r>
            <w:r w:rsidRPr="00EF5D84">
              <w:rPr>
                <w:rFonts w:cs="Arial"/>
                <w:i/>
                <w:iCs/>
                <w:color w:val="auto"/>
              </w:rPr>
              <w:t>онуђача:</w:t>
            </w:r>
          </w:p>
        </w:tc>
        <w:tc>
          <w:tcPr>
            <w:tcW w:w="4661" w:type="dxa"/>
            <w:shd w:val="clear" w:color="auto" w:fill="FFFFFF"/>
            <w:tcMar>
              <w:top w:w="0" w:type="dxa"/>
              <w:left w:w="108" w:type="dxa"/>
              <w:bottom w:w="0" w:type="dxa"/>
              <w:right w:w="108" w:type="dxa"/>
            </w:tcMar>
            <w:vAlign w:val="center"/>
          </w:tcPr>
          <w:p w14:paraId="3E02428B" w14:textId="77777777" w:rsidR="00A87216" w:rsidRPr="00EF5D84" w:rsidRDefault="00A87216" w:rsidP="00C8364C">
            <w:pPr>
              <w:pStyle w:val="Standard"/>
              <w:spacing w:before="0"/>
              <w:rPr>
                <w:rFonts w:cs="Arial"/>
                <w:b/>
                <w:bCs/>
                <w:i/>
                <w:iCs/>
                <w:color w:val="auto"/>
              </w:rPr>
            </w:pPr>
          </w:p>
        </w:tc>
      </w:tr>
      <w:tr w:rsidR="00A87216" w:rsidRPr="00EF5D84" w14:paraId="7DAFA971" w14:textId="77777777" w:rsidTr="00C8364C">
        <w:trPr>
          <w:jc w:val="center"/>
        </w:trPr>
        <w:tc>
          <w:tcPr>
            <w:tcW w:w="4620" w:type="dxa"/>
            <w:shd w:val="clear" w:color="auto" w:fill="FFFFFF"/>
            <w:tcMar>
              <w:top w:w="0" w:type="dxa"/>
              <w:left w:w="108" w:type="dxa"/>
              <w:bottom w:w="0" w:type="dxa"/>
              <w:right w:w="108" w:type="dxa"/>
            </w:tcMar>
            <w:vAlign w:val="center"/>
          </w:tcPr>
          <w:p w14:paraId="10AC45C5" w14:textId="77777777" w:rsidR="00A87216" w:rsidRPr="00EF5D84" w:rsidRDefault="00A87216" w:rsidP="00C05AA1">
            <w:pPr>
              <w:pStyle w:val="Standard"/>
              <w:spacing w:before="0"/>
              <w:jc w:val="left"/>
              <w:rPr>
                <w:color w:val="auto"/>
              </w:rPr>
            </w:pPr>
            <w:r w:rsidRPr="00EF5D84">
              <w:rPr>
                <w:rFonts w:cs="Arial"/>
                <w:i/>
                <w:iCs/>
                <w:color w:val="auto"/>
                <w:lang w:val="ru-RU"/>
              </w:rPr>
              <w:t xml:space="preserve">Порески идентификациони број </w:t>
            </w:r>
            <w:r w:rsidR="00E950AE">
              <w:rPr>
                <w:rFonts w:cs="Arial"/>
                <w:i/>
                <w:iCs/>
                <w:color w:val="auto"/>
                <w:lang w:val="ru-RU"/>
              </w:rPr>
              <w:t>П</w:t>
            </w:r>
            <w:r w:rsidRPr="00EF5D84">
              <w:rPr>
                <w:rFonts w:cs="Arial"/>
                <w:i/>
                <w:iCs/>
                <w:color w:val="auto"/>
                <w:lang w:val="ru-RU"/>
              </w:rPr>
              <w:t>онуђача (ПИБ):</w:t>
            </w:r>
          </w:p>
        </w:tc>
        <w:tc>
          <w:tcPr>
            <w:tcW w:w="4661" w:type="dxa"/>
            <w:shd w:val="clear" w:color="auto" w:fill="FFFFFF"/>
            <w:tcMar>
              <w:top w:w="0" w:type="dxa"/>
              <w:left w:w="108" w:type="dxa"/>
              <w:bottom w:w="0" w:type="dxa"/>
              <w:right w:w="108" w:type="dxa"/>
            </w:tcMar>
            <w:vAlign w:val="center"/>
          </w:tcPr>
          <w:p w14:paraId="3BFD40E7" w14:textId="77777777" w:rsidR="00A87216" w:rsidRPr="00EF5D84" w:rsidRDefault="00A87216" w:rsidP="00C8364C">
            <w:pPr>
              <w:pStyle w:val="Standard"/>
              <w:spacing w:before="0"/>
              <w:rPr>
                <w:rFonts w:cs="Arial"/>
                <w:b/>
                <w:bCs/>
                <w:i/>
                <w:iCs/>
                <w:color w:val="auto"/>
                <w:lang w:val="ru-RU"/>
              </w:rPr>
            </w:pPr>
          </w:p>
        </w:tc>
      </w:tr>
      <w:tr w:rsidR="00A87216" w:rsidRPr="00EF5D84" w14:paraId="7939140E" w14:textId="77777777" w:rsidTr="00C8364C">
        <w:trPr>
          <w:trHeight w:val="512"/>
          <w:jc w:val="center"/>
        </w:trPr>
        <w:tc>
          <w:tcPr>
            <w:tcW w:w="4620" w:type="dxa"/>
            <w:shd w:val="clear" w:color="auto" w:fill="FFFFFF"/>
            <w:tcMar>
              <w:top w:w="0" w:type="dxa"/>
              <w:left w:w="108" w:type="dxa"/>
              <w:bottom w:w="0" w:type="dxa"/>
              <w:right w:w="108" w:type="dxa"/>
            </w:tcMar>
            <w:vAlign w:val="center"/>
          </w:tcPr>
          <w:p w14:paraId="570457D9" w14:textId="77777777" w:rsidR="00A87216" w:rsidRPr="00EF5D84" w:rsidRDefault="00A87216" w:rsidP="00C05AA1">
            <w:pPr>
              <w:pStyle w:val="Standard"/>
              <w:spacing w:before="0"/>
              <w:jc w:val="left"/>
              <w:rPr>
                <w:rFonts w:cs="Arial"/>
                <w:i/>
                <w:iCs/>
                <w:color w:val="auto"/>
              </w:rPr>
            </w:pPr>
          </w:p>
          <w:p w14:paraId="5CAB0D27" w14:textId="77777777" w:rsidR="00A87216" w:rsidRPr="00EF5D84" w:rsidRDefault="00A87216" w:rsidP="00C05AA1">
            <w:pPr>
              <w:pStyle w:val="Standard"/>
              <w:spacing w:before="0"/>
              <w:jc w:val="left"/>
              <w:rPr>
                <w:color w:val="auto"/>
              </w:rPr>
            </w:pPr>
            <w:r w:rsidRPr="00EF5D84">
              <w:rPr>
                <w:rFonts w:cs="Arial"/>
                <w:i/>
                <w:iCs/>
                <w:color w:val="auto"/>
              </w:rPr>
              <w:t>Име особе за контакт:</w:t>
            </w:r>
          </w:p>
        </w:tc>
        <w:tc>
          <w:tcPr>
            <w:tcW w:w="4661" w:type="dxa"/>
            <w:shd w:val="clear" w:color="auto" w:fill="FFFFFF"/>
            <w:tcMar>
              <w:top w:w="0" w:type="dxa"/>
              <w:left w:w="108" w:type="dxa"/>
              <w:bottom w:w="0" w:type="dxa"/>
              <w:right w:w="108" w:type="dxa"/>
            </w:tcMar>
            <w:vAlign w:val="center"/>
          </w:tcPr>
          <w:p w14:paraId="29246B89" w14:textId="77777777" w:rsidR="00A87216" w:rsidRPr="00EF5D84" w:rsidRDefault="00A87216" w:rsidP="00C8364C">
            <w:pPr>
              <w:pStyle w:val="Standard"/>
              <w:spacing w:before="0"/>
              <w:rPr>
                <w:rFonts w:cs="Arial"/>
                <w:b/>
                <w:bCs/>
                <w:i/>
                <w:iCs/>
                <w:color w:val="auto"/>
              </w:rPr>
            </w:pPr>
          </w:p>
          <w:p w14:paraId="753E1C7D" w14:textId="77777777" w:rsidR="00A87216" w:rsidRPr="00EF5D84" w:rsidRDefault="00A87216" w:rsidP="00C8364C">
            <w:pPr>
              <w:pStyle w:val="Standard"/>
              <w:spacing w:before="0"/>
              <w:rPr>
                <w:rFonts w:cs="Arial"/>
                <w:b/>
                <w:bCs/>
                <w:i/>
                <w:iCs/>
                <w:color w:val="auto"/>
              </w:rPr>
            </w:pPr>
          </w:p>
          <w:p w14:paraId="6AD7F0AD" w14:textId="77777777" w:rsidR="00A87216" w:rsidRPr="00EF5D84" w:rsidRDefault="00A87216" w:rsidP="00C8364C">
            <w:pPr>
              <w:pStyle w:val="Standard"/>
              <w:spacing w:before="0"/>
              <w:rPr>
                <w:rFonts w:cs="Arial"/>
                <w:b/>
                <w:bCs/>
                <w:i/>
                <w:iCs/>
                <w:color w:val="auto"/>
              </w:rPr>
            </w:pPr>
          </w:p>
        </w:tc>
      </w:tr>
      <w:tr w:rsidR="00A87216" w:rsidRPr="00EF5D84" w14:paraId="4337A649" w14:textId="77777777" w:rsidTr="00C8364C">
        <w:trPr>
          <w:trHeight w:val="666"/>
          <w:jc w:val="center"/>
        </w:trPr>
        <w:tc>
          <w:tcPr>
            <w:tcW w:w="4620" w:type="dxa"/>
            <w:shd w:val="clear" w:color="auto" w:fill="FFFFFF"/>
            <w:tcMar>
              <w:top w:w="0" w:type="dxa"/>
              <w:left w:w="108" w:type="dxa"/>
              <w:bottom w:w="0" w:type="dxa"/>
              <w:right w:w="108" w:type="dxa"/>
            </w:tcMar>
            <w:vAlign w:val="center"/>
          </w:tcPr>
          <w:p w14:paraId="1DC35CFE" w14:textId="77777777" w:rsidR="00A87216" w:rsidRPr="00EF5D84" w:rsidRDefault="00A87216" w:rsidP="00C05AA1">
            <w:pPr>
              <w:pStyle w:val="Standard"/>
              <w:spacing w:before="0"/>
              <w:jc w:val="left"/>
              <w:rPr>
                <w:rFonts w:asciiTheme="minorHAnsi" w:hAnsiTheme="minorHAnsi"/>
                <w:color w:val="auto"/>
              </w:rPr>
            </w:pPr>
            <w:r w:rsidRPr="00EF5D84">
              <w:rPr>
                <w:rFonts w:cs="Arial"/>
                <w:i/>
                <w:iCs/>
                <w:color w:val="auto"/>
                <w:lang w:val="ru-RU"/>
              </w:rPr>
              <w:t xml:space="preserve">Електронска адреса </w:t>
            </w:r>
            <w:r w:rsidR="00E950AE">
              <w:rPr>
                <w:rFonts w:cs="Arial"/>
                <w:i/>
                <w:iCs/>
                <w:color w:val="auto"/>
                <w:lang w:val="ru-RU"/>
              </w:rPr>
              <w:t>П</w:t>
            </w:r>
            <w:r w:rsidRPr="00EF5D84">
              <w:rPr>
                <w:rFonts w:cs="Arial"/>
                <w:i/>
                <w:iCs/>
                <w:color w:val="auto"/>
                <w:lang w:val="ru-RU"/>
              </w:rPr>
              <w:t xml:space="preserve">онуђача </w:t>
            </w:r>
            <w:r w:rsidR="00E950AE">
              <w:rPr>
                <w:rFonts w:cs="Arial"/>
                <w:i/>
                <w:iCs/>
                <w:color w:val="auto"/>
                <w:lang w:val="ru-RU"/>
              </w:rPr>
              <w:t xml:space="preserve">              </w:t>
            </w:r>
            <w:r w:rsidRPr="00EF5D84">
              <w:rPr>
                <w:rFonts w:cs="Arial"/>
                <w:i/>
                <w:iCs/>
                <w:color w:val="auto"/>
                <w:lang w:val="ru-RU"/>
              </w:rPr>
              <w:t>(</w:t>
            </w:r>
            <w:r w:rsidRPr="00EF5D84">
              <w:rPr>
                <w:rFonts w:cs="Arial"/>
                <w:i/>
                <w:iCs/>
                <w:color w:val="auto"/>
              </w:rPr>
              <w:t>e</w:t>
            </w:r>
            <w:r w:rsidRPr="00EF5D84">
              <w:rPr>
                <w:rFonts w:cs="Arial"/>
                <w:i/>
                <w:iCs/>
                <w:color w:val="auto"/>
                <w:lang w:val="ru-RU"/>
              </w:rPr>
              <w:t>-</w:t>
            </w:r>
            <w:r w:rsidRPr="00EF5D84">
              <w:rPr>
                <w:rFonts w:cs="Arial"/>
                <w:i/>
                <w:iCs/>
                <w:color w:val="auto"/>
              </w:rPr>
              <w:t>mail</w:t>
            </w:r>
            <w:r w:rsidRPr="00EF5D84">
              <w:rPr>
                <w:rFonts w:cs="Arial"/>
                <w:i/>
                <w:iCs/>
                <w:color w:val="auto"/>
                <w:lang w:val="ru-RU"/>
              </w:rPr>
              <w:t>):</w:t>
            </w:r>
          </w:p>
        </w:tc>
        <w:tc>
          <w:tcPr>
            <w:tcW w:w="4661" w:type="dxa"/>
            <w:shd w:val="clear" w:color="auto" w:fill="FFFFFF"/>
            <w:tcMar>
              <w:top w:w="0" w:type="dxa"/>
              <w:left w:w="108" w:type="dxa"/>
              <w:bottom w:w="0" w:type="dxa"/>
              <w:right w:w="108" w:type="dxa"/>
            </w:tcMar>
            <w:vAlign w:val="center"/>
          </w:tcPr>
          <w:p w14:paraId="6AD33225" w14:textId="77777777" w:rsidR="00A87216" w:rsidRPr="00EF5D84" w:rsidRDefault="00A87216" w:rsidP="00C8364C">
            <w:pPr>
              <w:pStyle w:val="Standard"/>
              <w:spacing w:before="0"/>
              <w:rPr>
                <w:rFonts w:cs="Arial"/>
                <w:b/>
                <w:bCs/>
                <w:i/>
                <w:iCs/>
                <w:color w:val="auto"/>
                <w:lang w:val="ru-RU"/>
              </w:rPr>
            </w:pPr>
          </w:p>
        </w:tc>
      </w:tr>
      <w:tr w:rsidR="00A87216" w:rsidRPr="00EF5D84" w14:paraId="21D1272B" w14:textId="77777777" w:rsidTr="00C8364C">
        <w:trPr>
          <w:trHeight w:val="557"/>
          <w:jc w:val="center"/>
        </w:trPr>
        <w:tc>
          <w:tcPr>
            <w:tcW w:w="4620" w:type="dxa"/>
            <w:shd w:val="clear" w:color="auto" w:fill="FFFFFF"/>
            <w:tcMar>
              <w:top w:w="0" w:type="dxa"/>
              <w:left w:w="108" w:type="dxa"/>
              <w:bottom w:w="0" w:type="dxa"/>
              <w:right w:w="108" w:type="dxa"/>
            </w:tcMar>
            <w:vAlign w:val="center"/>
          </w:tcPr>
          <w:p w14:paraId="48F30746" w14:textId="77777777" w:rsidR="00A87216" w:rsidRPr="00EF5D84" w:rsidRDefault="00A87216" w:rsidP="00C05AA1">
            <w:pPr>
              <w:pStyle w:val="Standard"/>
              <w:spacing w:before="0"/>
              <w:jc w:val="left"/>
              <w:rPr>
                <w:color w:val="auto"/>
              </w:rPr>
            </w:pPr>
            <w:r w:rsidRPr="00EF5D84">
              <w:rPr>
                <w:rFonts w:cs="Arial"/>
                <w:i/>
                <w:iCs/>
                <w:color w:val="auto"/>
              </w:rPr>
              <w:t>Телефон:</w:t>
            </w:r>
          </w:p>
        </w:tc>
        <w:tc>
          <w:tcPr>
            <w:tcW w:w="4661" w:type="dxa"/>
            <w:shd w:val="clear" w:color="auto" w:fill="FFFFFF"/>
            <w:tcMar>
              <w:top w:w="0" w:type="dxa"/>
              <w:left w:w="108" w:type="dxa"/>
              <w:bottom w:w="0" w:type="dxa"/>
              <w:right w:w="108" w:type="dxa"/>
            </w:tcMar>
            <w:vAlign w:val="center"/>
          </w:tcPr>
          <w:p w14:paraId="2E6AF095" w14:textId="77777777" w:rsidR="00A87216" w:rsidRPr="00EF5D84" w:rsidRDefault="00A87216" w:rsidP="00C8364C">
            <w:pPr>
              <w:pStyle w:val="Standard"/>
              <w:spacing w:before="0"/>
              <w:rPr>
                <w:rFonts w:cs="Arial"/>
                <w:b/>
                <w:bCs/>
                <w:i/>
                <w:iCs/>
                <w:color w:val="auto"/>
              </w:rPr>
            </w:pPr>
          </w:p>
          <w:p w14:paraId="579C4A09" w14:textId="77777777" w:rsidR="00A87216" w:rsidRPr="00EF5D84" w:rsidRDefault="00A87216" w:rsidP="00C8364C">
            <w:pPr>
              <w:pStyle w:val="Standard"/>
              <w:spacing w:before="0"/>
              <w:rPr>
                <w:rFonts w:cs="Arial"/>
                <w:b/>
                <w:bCs/>
                <w:i/>
                <w:iCs/>
                <w:color w:val="auto"/>
              </w:rPr>
            </w:pPr>
          </w:p>
        </w:tc>
      </w:tr>
      <w:tr w:rsidR="00A87216" w:rsidRPr="00EF5D84" w14:paraId="6A754E39" w14:textId="77777777" w:rsidTr="00C8364C">
        <w:trPr>
          <w:trHeight w:val="530"/>
          <w:jc w:val="center"/>
        </w:trPr>
        <w:tc>
          <w:tcPr>
            <w:tcW w:w="4620" w:type="dxa"/>
            <w:shd w:val="clear" w:color="auto" w:fill="FFFFFF"/>
            <w:tcMar>
              <w:top w:w="0" w:type="dxa"/>
              <w:left w:w="108" w:type="dxa"/>
              <w:bottom w:w="0" w:type="dxa"/>
              <w:right w:w="108" w:type="dxa"/>
            </w:tcMar>
            <w:vAlign w:val="center"/>
          </w:tcPr>
          <w:p w14:paraId="6FD865AC" w14:textId="77777777" w:rsidR="00A87216" w:rsidRPr="00EF5D84" w:rsidRDefault="00A87216" w:rsidP="00C05AA1">
            <w:pPr>
              <w:pStyle w:val="Standard"/>
              <w:spacing w:before="0"/>
              <w:jc w:val="left"/>
              <w:rPr>
                <w:color w:val="auto"/>
              </w:rPr>
            </w:pPr>
            <w:r w:rsidRPr="00EF5D84">
              <w:rPr>
                <w:rFonts w:cs="Arial"/>
                <w:i/>
                <w:iCs/>
                <w:color w:val="auto"/>
              </w:rPr>
              <w:t>Телефакс:</w:t>
            </w:r>
          </w:p>
        </w:tc>
        <w:tc>
          <w:tcPr>
            <w:tcW w:w="4661" w:type="dxa"/>
            <w:shd w:val="clear" w:color="auto" w:fill="FFFFFF"/>
            <w:tcMar>
              <w:top w:w="0" w:type="dxa"/>
              <w:left w:w="108" w:type="dxa"/>
              <w:bottom w:w="0" w:type="dxa"/>
              <w:right w:w="108" w:type="dxa"/>
            </w:tcMar>
            <w:vAlign w:val="center"/>
          </w:tcPr>
          <w:p w14:paraId="5BC17B82" w14:textId="77777777" w:rsidR="00A87216" w:rsidRPr="00EF5D84" w:rsidRDefault="00A87216" w:rsidP="00C8364C">
            <w:pPr>
              <w:pStyle w:val="Standard"/>
              <w:spacing w:before="0"/>
              <w:rPr>
                <w:rFonts w:cs="Arial"/>
                <w:b/>
                <w:bCs/>
                <w:i/>
                <w:iCs/>
                <w:color w:val="auto"/>
              </w:rPr>
            </w:pPr>
          </w:p>
          <w:p w14:paraId="28AC062A" w14:textId="77777777" w:rsidR="00A87216" w:rsidRPr="00EF5D84" w:rsidRDefault="00A87216" w:rsidP="00C8364C">
            <w:pPr>
              <w:pStyle w:val="Standard"/>
              <w:spacing w:before="0"/>
              <w:rPr>
                <w:rFonts w:cs="Arial"/>
                <w:b/>
                <w:bCs/>
                <w:i/>
                <w:iCs/>
                <w:color w:val="auto"/>
              </w:rPr>
            </w:pPr>
          </w:p>
        </w:tc>
      </w:tr>
      <w:tr w:rsidR="00A87216" w:rsidRPr="00EF5D84" w14:paraId="0707423C" w14:textId="77777777" w:rsidTr="00C8364C">
        <w:trPr>
          <w:trHeight w:val="593"/>
          <w:jc w:val="center"/>
        </w:trPr>
        <w:tc>
          <w:tcPr>
            <w:tcW w:w="4620" w:type="dxa"/>
            <w:shd w:val="clear" w:color="auto" w:fill="FFFFFF"/>
            <w:tcMar>
              <w:top w:w="0" w:type="dxa"/>
              <w:left w:w="108" w:type="dxa"/>
              <w:bottom w:w="0" w:type="dxa"/>
              <w:right w:w="108" w:type="dxa"/>
            </w:tcMar>
            <w:vAlign w:val="center"/>
          </w:tcPr>
          <w:p w14:paraId="3146E029" w14:textId="77777777" w:rsidR="00A87216" w:rsidRPr="00EF5D84" w:rsidRDefault="00A87216" w:rsidP="00C05AA1">
            <w:pPr>
              <w:pStyle w:val="Standard"/>
              <w:spacing w:before="0"/>
              <w:jc w:val="left"/>
              <w:rPr>
                <w:color w:val="auto"/>
              </w:rPr>
            </w:pPr>
            <w:r w:rsidRPr="00EF5D84">
              <w:rPr>
                <w:rFonts w:cs="Arial"/>
                <w:i/>
                <w:iCs/>
                <w:color w:val="auto"/>
                <w:lang w:val="ru-RU"/>
              </w:rPr>
              <w:t xml:space="preserve">Број рачуна </w:t>
            </w:r>
            <w:r w:rsidR="00E950AE">
              <w:rPr>
                <w:rFonts w:cs="Arial"/>
                <w:i/>
                <w:iCs/>
                <w:color w:val="auto"/>
                <w:lang w:val="ru-RU"/>
              </w:rPr>
              <w:t>П</w:t>
            </w:r>
            <w:r w:rsidRPr="00EF5D84">
              <w:rPr>
                <w:rFonts w:cs="Arial"/>
                <w:i/>
                <w:iCs/>
                <w:color w:val="auto"/>
                <w:lang w:val="ru-RU"/>
              </w:rPr>
              <w:t>онуђача и назив банке:</w:t>
            </w:r>
          </w:p>
        </w:tc>
        <w:tc>
          <w:tcPr>
            <w:tcW w:w="4661" w:type="dxa"/>
            <w:shd w:val="clear" w:color="auto" w:fill="FFFFFF"/>
            <w:tcMar>
              <w:top w:w="0" w:type="dxa"/>
              <w:left w:w="108" w:type="dxa"/>
              <w:bottom w:w="0" w:type="dxa"/>
              <w:right w:w="108" w:type="dxa"/>
            </w:tcMar>
            <w:vAlign w:val="center"/>
          </w:tcPr>
          <w:p w14:paraId="07125D9D" w14:textId="77777777" w:rsidR="00A87216" w:rsidRPr="00EF5D84" w:rsidRDefault="00A87216" w:rsidP="00C8364C">
            <w:pPr>
              <w:pStyle w:val="Standard"/>
              <w:spacing w:before="0"/>
              <w:rPr>
                <w:rFonts w:cs="Arial"/>
                <w:b/>
                <w:bCs/>
                <w:i/>
                <w:iCs/>
                <w:color w:val="auto"/>
                <w:lang w:val="ru-RU"/>
              </w:rPr>
            </w:pPr>
          </w:p>
          <w:p w14:paraId="669E05E8" w14:textId="77777777" w:rsidR="00A87216" w:rsidRPr="00EF5D84" w:rsidRDefault="00A87216" w:rsidP="00C8364C">
            <w:pPr>
              <w:pStyle w:val="Standard"/>
              <w:spacing w:before="0"/>
              <w:rPr>
                <w:rFonts w:cs="Arial"/>
                <w:b/>
                <w:bCs/>
                <w:i/>
                <w:iCs/>
                <w:color w:val="auto"/>
                <w:lang w:val="ru-RU"/>
              </w:rPr>
            </w:pPr>
          </w:p>
          <w:p w14:paraId="5755861F" w14:textId="77777777" w:rsidR="00A87216" w:rsidRPr="00EF5D84" w:rsidRDefault="00A87216" w:rsidP="00C8364C">
            <w:pPr>
              <w:pStyle w:val="Standard"/>
              <w:spacing w:before="0"/>
              <w:rPr>
                <w:rFonts w:cs="Arial"/>
                <w:b/>
                <w:bCs/>
                <w:i/>
                <w:iCs/>
                <w:color w:val="auto"/>
                <w:lang w:val="ru-RU"/>
              </w:rPr>
            </w:pPr>
          </w:p>
        </w:tc>
      </w:tr>
      <w:tr w:rsidR="00A87216" w:rsidRPr="00EF5D84" w14:paraId="2DC2D4FC" w14:textId="77777777" w:rsidTr="00C8364C">
        <w:trPr>
          <w:trHeight w:val="593"/>
          <w:jc w:val="center"/>
        </w:trPr>
        <w:tc>
          <w:tcPr>
            <w:tcW w:w="4620" w:type="dxa"/>
            <w:shd w:val="clear" w:color="auto" w:fill="FFFFFF"/>
            <w:tcMar>
              <w:top w:w="0" w:type="dxa"/>
              <w:left w:w="108" w:type="dxa"/>
              <w:bottom w:w="0" w:type="dxa"/>
              <w:right w:w="108" w:type="dxa"/>
            </w:tcMar>
            <w:vAlign w:val="center"/>
          </w:tcPr>
          <w:p w14:paraId="3C84ABA6" w14:textId="77777777" w:rsidR="00A87216" w:rsidRPr="00EF5D84" w:rsidRDefault="00A87216" w:rsidP="00C05AA1">
            <w:pPr>
              <w:pStyle w:val="Standard"/>
              <w:spacing w:before="0"/>
              <w:jc w:val="left"/>
              <w:rPr>
                <w:color w:val="auto"/>
              </w:rPr>
            </w:pPr>
            <w:r w:rsidRPr="00EF5D84">
              <w:rPr>
                <w:rFonts w:cs="Arial"/>
                <w:i/>
                <w:iCs/>
                <w:color w:val="auto"/>
                <w:lang w:val="ru-RU"/>
              </w:rPr>
              <w:t xml:space="preserve">Лице овлашћено за потписивање </w:t>
            </w:r>
            <w:r w:rsidR="00E950AE">
              <w:rPr>
                <w:rFonts w:cs="Arial"/>
                <w:i/>
                <w:iCs/>
                <w:color w:val="auto"/>
                <w:lang w:val="ru-RU"/>
              </w:rPr>
              <w:t>У</w:t>
            </w:r>
            <w:r w:rsidRPr="00EF5D84">
              <w:rPr>
                <w:rFonts w:cs="Arial"/>
                <w:i/>
                <w:iCs/>
                <w:color w:val="auto"/>
                <w:lang w:val="ru-RU"/>
              </w:rPr>
              <w:t>говора</w:t>
            </w:r>
          </w:p>
        </w:tc>
        <w:tc>
          <w:tcPr>
            <w:tcW w:w="4661" w:type="dxa"/>
            <w:shd w:val="clear" w:color="auto" w:fill="FFFFFF"/>
            <w:tcMar>
              <w:top w:w="0" w:type="dxa"/>
              <w:left w:w="108" w:type="dxa"/>
              <w:bottom w:w="0" w:type="dxa"/>
              <w:right w:w="108" w:type="dxa"/>
            </w:tcMar>
            <w:vAlign w:val="center"/>
          </w:tcPr>
          <w:p w14:paraId="48B9CD74" w14:textId="77777777" w:rsidR="00A87216" w:rsidRPr="00EF5D84" w:rsidRDefault="00A87216" w:rsidP="00C8364C">
            <w:pPr>
              <w:pStyle w:val="Standard"/>
              <w:spacing w:before="0"/>
              <w:ind w:firstLine="708"/>
              <w:rPr>
                <w:rFonts w:cs="Arial"/>
                <w:b/>
                <w:bCs/>
                <w:i/>
                <w:iCs/>
                <w:color w:val="auto"/>
                <w:lang w:val="ru-RU"/>
              </w:rPr>
            </w:pPr>
          </w:p>
          <w:p w14:paraId="1B0BC64A" w14:textId="77777777" w:rsidR="00A87216" w:rsidRPr="00EF5D84" w:rsidRDefault="00A87216" w:rsidP="00C8364C">
            <w:pPr>
              <w:pStyle w:val="Standard"/>
              <w:spacing w:before="0"/>
              <w:rPr>
                <w:rFonts w:ascii="Calibri" w:hAnsi="Calibri" w:cs="Arial"/>
                <w:b/>
                <w:bCs/>
                <w:i/>
                <w:iCs/>
                <w:color w:val="auto"/>
                <w:lang w:val="ru-RU"/>
              </w:rPr>
            </w:pPr>
          </w:p>
        </w:tc>
      </w:tr>
    </w:tbl>
    <w:p w14:paraId="6B893B57" w14:textId="77777777" w:rsidR="00A87216" w:rsidRDefault="00A87216" w:rsidP="00A87216">
      <w:pPr>
        <w:pStyle w:val="Standard"/>
        <w:spacing w:before="0"/>
        <w:rPr>
          <w:rFonts w:cs="Arial"/>
        </w:rPr>
      </w:pPr>
    </w:p>
    <w:p w14:paraId="11FB34EB" w14:textId="59C223F4" w:rsidR="00A87216" w:rsidRPr="00C163C6" w:rsidRDefault="00A87216" w:rsidP="00A87216">
      <w:pPr>
        <w:pStyle w:val="Standard"/>
        <w:spacing w:before="0"/>
      </w:pPr>
      <w:r>
        <w:rPr>
          <w:rFonts w:eastAsia="TimesNewRomanPSMT" w:cs="Arial"/>
          <w:b/>
          <w:bCs/>
          <w:i/>
          <w:iCs/>
        </w:rPr>
        <w:t>2) ПОНУДУ ПОДНОСИ:</w:t>
      </w: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9282"/>
      </w:tblGrid>
      <w:tr w:rsidR="00A87216" w14:paraId="23CA5A10" w14:textId="77777777" w:rsidTr="00C8364C">
        <w:trPr>
          <w:jc w:val="center"/>
        </w:trPr>
        <w:tc>
          <w:tcPr>
            <w:tcW w:w="9282" w:type="dxa"/>
            <w:shd w:val="clear" w:color="auto" w:fill="FFFFFF"/>
            <w:tcMar>
              <w:top w:w="0" w:type="dxa"/>
              <w:left w:w="108" w:type="dxa"/>
              <w:bottom w:w="0" w:type="dxa"/>
              <w:right w:w="108" w:type="dxa"/>
            </w:tcMar>
            <w:vAlign w:val="center"/>
          </w:tcPr>
          <w:p w14:paraId="6D29C82D" w14:textId="77777777" w:rsidR="00A87216" w:rsidRDefault="00A87216" w:rsidP="00C8364C">
            <w:pPr>
              <w:pStyle w:val="Standard"/>
              <w:spacing w:before="0"/>
              <w:jc w:val="center"/>
              <w:rPr>
                <w:rFonts w:cs="Arial"/>
              </w:rPr>
            </w:pPr>
          </w:p>
          <w:p w14:paraId="76F15803" w14:textId="77777777" w:rsidR="00A87216" w:rsidRDefault="00A87216" w:rsidP="00C8364C">
            <w:pPr>
              <w:pStyle w:val="Standard"/>
              <w:spacing w:before="0"/>
              <w:jc w:val="center"/>
            </w:pPr>
            <w:r>
              <w:rPr>
                <w:rFonts w:eastAsia="TimesNewRomanPSMT" w:cs="Arial"/>
                <w:b/>
                <w:bCs/>
              </w:rPr>
              <w:t>А) САМОСТАЛНО</w:t>
            </w:r>
          </w:p>
        </w:tc>
      </w:tr>
      <w:tr w:rsidR="00A87216" w14:paraId="177B4752" w14:textId="77777777" w:rsidTr="00C8364C">
        <w:trPr>
          <w:jc w:val="center"/>
        </w:trPr>
        <w:tc>
          <w:tcPr>
            <w:tcW w:w="9282" w:type="dxa"/>
            <w:shd w:val="clear" w:color="auto" w:fill="FFFFFF"/>
            <w:tcMar>
              <w:top w:w="0" w:type="dxa"/>
              <w:left w:w="108" w:type="dxa"/>
              <w:bottom w:w="0" w:type="dxa"/>
              <w:right w:w="108" w:type="dxa"/>
            </w:tcMar>
            <w:vAlign w:val="center"/>
          </w:tcPr>
          <w:p w14:paraId="24EDCBBD" w14:textId="77777777" w:rsidR="00A87216" w:rsidRDefault="00A87216" w:rsidP="00C8364C">
            <w:pPr>
              <w:pStyle w:val="Standard"/>
              <w:spacing w:before="0"/>
              <w:jc w:val="center"/>
              <w:rPr>
                <w:rFonts w:eastAsia="TimesNewRomanPSMT" w:cs="Arial"/>
                <w:b/>
                <w:bCs/>
              </w:rPr>
            </w:pPr>
          </w:p>
          <w:p w14:paraId="51ADE6C7" w14:textId="77777777" w:rsidR="00A87216" w:rsidRDefault="00A87216" w:rsidP="00C8364C">
            <w:pPr>
              <w:pStyle w:val="Standard"/>
              <w:spacing w:before="0"/>
              <w:jc w:val="center"/>
            </w:pPr>
            <w:r>
              <w:rPr>
                <w:rFonts w:eastAsia="TimesNewRomanPSMT" w:cs="Arial"/>
                <w:b/>
                <w:bCs/>
              </w:rPr>
              <w:t>Б) СА ПОДИЗВОЂАЧЕМ</w:t>
            </w:r>
          </w:p>
        </w:tc>
      </w:tr>
      <w:tr w:rsidR="00A87216" w14:paraId="577D1206" w14:textId="77777777" w:rsidTr="00C8364C">
        <w:trPr>
          <w:jc w:val="center"/>
        </w:trPr>
        <w:tc>
          <w:tcPr>
            <w:tcW w:w="9282" w:type="dxa"/>
            <w:shd w:val="clear" w:color="auto" w:fill="FFFFFF"/>
            <w:tcMar>
              <w:top w:w="0" w:type="dxa"/>
              <w:left w:w="108" w:type="dxa"/>
              <w:bottom w:w="0" w:type="dxa"/>
              <w:right w:w="108" w:type="dxa"/>
            </w:tcMar>
            <w:vAlign w:val="center"/>
          </w:tcPr>
          <w:p w14:paraId="6F6BE542" w14:textId="77777777" w:rsidR="00A87216" w:rsidRDefault="00A87216" w:rsidP="00C8364C">
            <w:pPr>
              <w:pStyle w:val="Standard"/>
              <w:spacing w:before="0"/>
              <w:jc w:val="center"/>
              <w:rPr>
                <w:rFonts w:eastAsia="TimesNewRomanPSMT" w:cs="Arial"/>
                <w:b/>
                <w:bCs/>
              </w:rPr>
            </w:pPr>
          </w:p>
          <w:p w14:paraId="19471854" w14:textId="77777777" w:rsidR="00A87216" w:rsidRDefault="00A87216" w:rsidP="00C8364C">
            <w:pPr>
              <w:pStyle w:val="Standard"/>
              <w:spacing w:before="0"/>
              <w:jc w:val="center"/>
            </w:pPr>
            <w:r>
              <w:rPr>
                <w:rFonts w:eastAsia="TimesNewRomanPSMT" w:cs="Arial"/>
                <w:b/>
                <w:bCs/>
              </w:rPr>
              <w:t>В) КАО ЗАЈЕДНИЧКУ ПОНУДУ</w:t>
            </w:r>
          </w:p>
        </w:tc>
      </w:tr>
    </w:tbl>
    <w:p w14:paraId="72D227E7" w14:textId="168769E8" w:rsidR="00A87216" w:rsidRPr="00345540" w:rsidRDefault="00A87216" w:rsidP="00A87216">
      <w:pPr>
        <w:pStyle w:val="Standard"/>
        <w:spacing w:before="0"/>
        <w:rPr>
          <w:rFonts w:asciiTheme="minorHAnsi" w:hAnsiTheme="minorHAnsi" w:cs="Arial"/>
          <w:b/>
          <w:i/>
          <w:iCs/>
          <w:sz w:val="20"/>
          <w:szCs w:val="20"/>
          <w:lang w:val="ru-RU"/>
        </w:rPr>
      </w:pPr>
    </w:p>
    <w:p w14:paraId="64F7B0BF" w14:textId="043BBBBE" w:rsidR="006E3384" w:rsidRPr="004A0C01" w:rsidRDefault="00A87216" w:rsidP="00345540">
      <w:pPr>
        <w:pStyle w:val="Standard"/>
        <w:spacing w:before="0"/>
        <w:rPr>
          <w:rFonts w:cs="Arial"/>
          <w:i/>
          <w:iCs/>
          <w:sz w:val="20"/>
          <w:szCs w:val="20"/>
          <w:lang w:val="ru-RU"/>
        </w:rPr>
      </w:pPr>
      <w:r>
        <w:rPr>
          <w:rFonts w:cs="Arial"/>
          <w:b/>
          <w:i/>
          <w:iCs/>
          <w:sz w:val="20"/>
          <w:szCs w:val="20"/>
          <w:lang w:val="ru-RU"/>
        </w:rPr>
        <w:t>Напомена:</w:t>
      </w:r>
      <w:r>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w:t>
      </w:r>
      <w:r w:rsidR="00692D10">
        <w:rPr>
          <w:rFonts w:cs="Arial"/>
          <w:i/>
          <w:iCs/>
          <w:sz w:val="20"/>
          <w:szCs w:val="20"/>
          <w:lang w:val="ru-RU"/>
        </w:rPr>
        <w:t>П</w:t>
      </w:r>
      <w:r w:rsidR="00345540">
        <w:rPr>
          <w:rFonts w:cs="Arial"/>
          <w:i/>
          <w:iCs/>
          <w:sz w:val="20"/>
          <w:szCs w:val="20"/>
          <w:lang w:val="ru-RU"/>
        </w:rPr>
        <w:t>онуђача</w:t>
      </w:r>
    </w:p>
    <w:p w14:paraId="3A0ECE5F" w14:textId="06EA5CA7" w:rsidR="00A87216" w:rsidRPr="00745FA2" w:rsidRDefault="00A87216" w:rsidP="00A87216">
      <w:pPr>
        <w:pStyle w:val="Standard"/>
        <w:spacing w:before="0"/>
      </w:pPr>
      <w:r>
        <w:rPr>
          <w:rFonts w:eastAsia="TimesNewRomanPSMT" w:cs="Arial"/>
          <w:b/>
          <w:bCs/>
          <w:i/>
        </w:rPr>
        <w:lastRenderedPageBreak/>
        <w:t>3) ПОДАЦИ О ПОДИЗВОЂАЧУ</w:t>
      </w:r>
      <w:r>
        <w:rPr>
          <w:rFonts w:eastAsia="TimesNewRomanPSMT" w:cs="Arial"/>
          <w:b/>
          <w:bCs/>
          <w:i/>
        </w:rPr>
        <w:tab/>
      </w: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A87216" w:rsidRPr="00EF5D84" w14:paraId="35C4733A" w14:textId="77777777" w:rsidTr="00C8364C">
        <w:trPr>
          <w:jc w:val="center"/>
        </w:trPr>
        <w:tc>
          <w:tcPr>
            <w:tcW w:w="464" w:type="dxa"/>
            <w:shd w:val="clear" w:color="auto" w:fill="FFFFFF"/>
            <w:tcMar>
              <w:top w:w="0" w:type="dxa"/>
              <w:left w:w="108" w:type="dxa"/>
              <w:bottom w:w="0" w:type="dxa"/>
              <w:right w:w="108" w:type="dxa"/>
            </w:tcMar>
            <w:vAlign w:val="center"/>
          </w:tcPr>
          <w:p w14:paraId="650FF6D7" w14:textId="77777777" w:rsidR="00A87216" w:rsidRPr="00EF5D84" w:rsidRDefault="00A87216" w:rsidP="00C8364C">
            <w:pPr>
              <w:pStyle w:val="Standard"/>
              <w:spacing w:before="0"/>
              <w:rPr>
                <w:rFonts w:cs="Arial"/>
                <w:color w:val="auto"/>
              </w:rPr>
            </w:pPr>
          </w:p>
          <w:p w14:paraId="307D7843" w14:textId="77777777" w:rsidR="00A87216" w:rsidRPr="00EF5D84" w:rsidRDefault="00A87216" w:rsidP="00C8364C">
            <w:pPr>
              <w:pStyle w:val="Standard"/>
              <w:spacing w:before="0"/>
              <w:rPr>
                <w:color w:val="auto"/>
              </w:rPr>
            </w:pPr>
            <w:r w:rsidRPr="00EF5D84">
              <w:rPr>
                <w:rFonts w:eastAsia="TimesNewRomanPSMT" w:cs="Arial"/>
                <w:bCs/>
                <w:i/>
                <w:color w:val="auto"/>
              </w:rPr>
              <w:t>1)</w:t>
            </w:r>
          </w:p>
        </w:tc>
        <w:tc>
          <w:tcPr>
            <w:tcW w:w="4218" w:type="dxa"/>
            <w:shd w:val="clear" w:color="auto" w:fill="FFFFFF"/>
            <w:tcMar>
              <w:top w:w="0" w:type="dxa"/>
              <w:left w:w="108" w:type="dxa"/>
              <w:bottom w:w="0" w:type="dxa"/>
              <w:right w:w="108" w:type="dxa"/>
            </w:tcMar>
            <w:vAlign w:val="center"/>
          </w:tcPr>
          <w:p w14:paraId="587B7A3B" w14:textId="77777777" w:rsidR="00A87216" w:rsidRPr="00EF5D84" w:rsidRDefault="00A87216" w:rsidP="00C05AA1">
            <w:pPr>
              <w:pStyle w:val="Standard"/>
              <w:spacing w:before="0"/>
              <w:jc w:val="left"/>
              <w:rPr>
                <w:rFonts w:eastAsia="TimesNewRomanPSMT" w:cs="Arial"/>
                <w:bCs/>
                <w:i/>
                <w:color w:val="auto"/>
              </w:rPr>
            </w:pPr>
          </w:p>
          <w:p w14:paraId="140D05C0" w14:textId="77777777" w:rsidR="00A87216" w:rsidRPr="00EF5D84" w:rsidRDefault="00A87216" w:rsidP="00C05AA1">
            <w:pPr>
              <w:pStyle w:val="Standard"/>
              <w:spacing w:before="0"/>
              <w:jc w:val="left"/>
              <w:rPr>
                <w:color w:val="auto"/>
              </w:rPr>
            </w:pPr>
            <w:r w:rsidRPr="00EF5D84">
              <w:rPr>
                <w:rFonts w:eastAsia="TimesNewRomanPSMT" w:cs="Arial"/>
                <w:bCs/>
                <w:i/>
                <w:color w:val="auto"/>
              </w:rPr>
              <w:t>Назив подизвођача:</w:t>
            </w:r>
          </w:p>
        </w:tc>
        <w:tc>
          <w:tcPr>
            <w:tcW w:w="4600" w:type="dxa"/>
            <w:shd w:val="clear" w:color="auto" w:fill="FFFFFF"/>
            <w:tcMar>
              <w:top w:w="0" w:type="dxa"/>
              <w:left w:w="108" w:type="dxa"/>
              <w:bottom w:w="0" w:type="dxa"/>
              <w:right w:w="108" w:type="dxa"/>
            </w:tcMar>
            <w:vAlign w:val="center"/>
          </w:tcPr>
          <w:p w14:paraId="52A241D5" w14:textId="77777777" w:rsidR="00A87216" w:rsidRPr="00EF5D84" w:rsidRDefault="00A87216" w:rsidP="00C8364C">
            <w:pPr>
              <w:pStyle w:val="Standard"/>
              <w:spacing w:before="0"/>
              <w:rPr>
                <w:rFonts w:eastAsia="TimesNewRomanPSMT" w:cs="Arial"/>
                <w:b/>
                <w:bCs/>
                <w:color w:val="auto"/>
              </w:rPr>
            </w:pPr>
          </w:p>
        </w:tc>
      </w:tr>
      <w:tr w:rsidR="00A87216" w:rsidRPr="00EF5D84" w14:paraId="0CCBFF2F" w14:textId="77777777" w:rsidTr="00C8364C">
        <w:trPr>
          <w:trHeight w:val="557"/>
          <w:jc w:val="center"/>
        </w:trPr>
        <w:tc>
          <w:tcPr>
            <w:tcW w:w="464" w:type="dxa"/>
            <w:shd w:val="clear" w:color="auto" w:fill="FFFFFF"/>
            <w:tcMar>
              <w:top w:w="0" w:type="dxa"/>
              <w:left w:w="108" w:type="dxa"/>
              <w:bottom w:w="0" w:type="dxa"/>
              <w:right w:w="108" w:type="dxa"/>
            </w:tcMar>
            <w:vAlign w:val="center"/>
          </w:tcPr>
          <w:p w14:paraId="4C8552A8"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31C0E806" w14:textId="73C10711" w:rsidR="00A87216" w:rsidRPr="00EF5D84" w:rsidRDefault="00A87216" w:rsidP="00C05AA1">
            <w:pPr>
              <w:pStyle w:val="Standard"/>
              <w:spacing w:before="0"/>
              <w:jc w:val="left"/>
              <w:rPr>
                <w:color w:val="auto"/>
              </w:rPr>
            </w:pPr>
            <w:r w:rsidRPr="00EF5D84">
              <w:rPr>
                <w:rFonts w:eastAsia="TimesNewRomanPSMT" w:cs="Arial"/>
                <w:bCs/>
                <w:i/>
                <w:color w:val="auto"/>
              </w:rPr>
              <w:t>Врста правног лиц</w:t>
            </w:r>
            <w:r w:rsidR="005D351F">
              <w:rPr>
                <w:rFonts w:eastAsia="TimesNewRomanPSMT" w:cs="Arial"/>
                <w:bCs/>
                <w:i/>
                <w:color w:val="auto"/>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509204B9" w14:textId="77777777" w:rsidR="00A87216" w:rsidRPr="00EF5D84" w:rsidRDefault="00A87216" w:rsidP="00C8364C">
            <w:pPr>
              <w:pStyle w:val="Standard"/>
              <w:spacing w:before="0"/>
              <w:rPr>
                <w:rFonts w:eastAsia="TimesNewRomanPSMT" w:cs="Arial"/>
                <w:b/>
                <w:bCs/>
                <w:color w:val="auto"/>
              </w:rPr>
            </w:pPr>
          </w:p>
        </w:tc>
      </w:tr>
      <w:tr w:rsidR="00A87216" w:rsidRPr="00EF5D84" w14:paraId="6F32B6A8" w14:textId="77777777" w:rsidTr="00C8364C">
        <w:trPr>
          <w:jc w:val="center"/>
        </w:trPr>
        <w:tc>
          <w:tcPr>
            <w:tcW w:w="464" w:type="dxa"/>
            <w:shd w:val="clear" w:color="auto" w:fill="FFFFFF"/>
            <w:tcMar>
              <w:top w:w="0" w:type="dxa"/>
              <w:left w:w="108" w:type="dxa"/>
              <w:bottom w:w="0" w:type="dxa"/>
              <w:right w:w="108" w:type="dxa"/>
            </w:tcMar>
            <w:vAlign w:val="center"/>
          </w:tcPr>
          <w:p w14:paraId="0909569D" w14:textId="77777777" w:rsidR="00A87216" w:rsidRPr="00EF5D84" w:rsidRDefault="00A87216" w:rsidP="00C8364C">
            <w:pPr>
              <w:pStyle w:val="Standard"/>
              <w:spacing w:before="0"/>
              <w:rPr>
                <w:rFonts w:eastAsia="TimesNewRomanPSMT" w:cs="Arial"/>
                <w:bCs/>
                <w:i/>
                <w:color w:val="auto"/>
              </w:rPr>
            </w:pPr>
          </w:p>
          <w:p w14:paraId="464C82C7"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0041D98C" w14:textId="77777777" w:rsidR="00A87216" w:rsidRPr="00EF5D84" w:rsidRDefault="00A87216" w:rsidP="00C05AA1">
            <w:pPr>
              <w:pStyle w:val="Standard"/>
              <w:spacing w:before="0"/>
              <w:jc w:val="left"/>
              <w:rPr>
                <w:rFonts w:eastAsia="TimesNewRomanPSMT" w:cs="Arial"/>
                <w:bCs/>
                <w:i/>
                <w:color w:val="auto"/>
              </w:rPr>
            </w:pPr>
          </w:p>
          <w:p w14:paraId="79438DBF" w14:textId="77777777" w:rsidR="00A87216" w:rsidRPr="00EF5D84" w:rsidRDefault="00A87216" w:rsidP="00C05AA1">
            <w:pPr>
              <w:pStyle w:val="Standard"/>
              <w:spacing w:before="0"/>
              <w:jc w:val="left"/>
              <w:rPr>
                <w:color w:val="auto"/>
              </w:rPr>
            </w:pPr>
            <w:r w:rsidRPr="00EF5D84">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2FA1D9F1" w14:textId="77777777" w:rsidR="00A87216" w:rsidRPr="00EF5D84" w:rsidRDefault="00A87216" w:rsidP="00C8364C">
            <w:pPr>
              <w:pStyle w:val="Standard"/>
              <w:spacing w:before="0"/>
              <w:rPr>
                <w:rFonts w:eastAsia="TimesNewRomanPSMT" w:cs="Arial"/>
                <w:b/>
                <w:bCs/>
                <w:color w:val="auto"/>
              </w:rPr>
            </w:pPr>
          </w:p>
        </w:tc>
      </w:tr>
      <w:tr w:rsidR="00A87216" w:rsidRPr="00EF5D84" w14:paraId="404C9138" w14:textId="77777777" w:rsidTr="00C8364C">
        <w:trPr>
          <w:jc w:val="center"/>
        </w:trPr>
        <w:tc>
          <w:tcPr>
            <w:tcW w:w="464" w:type="dxa"/>
            <w:shd w:val="clear" w:color="auto" w:fill="FFFFFF"/>
            <w:tcMar>
              <w:top w:w="0" w:type="dxa"/>
              <w:left w:w="108" w:type="dxa"/>
              <w:bottom w:w="0" w:type="dxa"/>
              <w:right w:w="108" w:type="dxa"/>
            </w:tcMar>
            <w:vAlign w:val="center"/>
          </w:tcPr>
          <w:p w14:paraId="07964F82" w14:textId="77777777" w:rsidR="00A87216" w:rsidRPr="00EF5D84" w:rsidRDefault="00A87216" w:rsidP="00C8364C">
            <w:pPr>
              <w:pStyle w:val="Standard"/>
              <w:spacing w:before="0"/>
              <w:rPr>
                <w:rFonts w:eastAsia="TimesNewRomanPSMT" w:cs="Arial"/>
                <w:bCs/>
                <w:i/>
                <w:color w:val="auto"/>
              </w:rPr>
            </w:pPr>
          </w:p>
          <w:p w14:paraId="2C74E719"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1BD27EC1" w14:textId="77777777" w:rsidR="00A87216" w:rsidRPr="00EF5D84" w:rsidRDefault="00A87216" w:rsidP="00C05AA1">
            <w:pPr>
              <w:pStyle w:val="Standard"/>
              <w:spacing w:before="0"/>
              <w:jc w:val="left"/>
              <w:rPr>
                <w:rFonts w:eastAsia="TimesNewRomanPSMT" w:cs="Arial"/>
                <w:bCs/>
                <w:i/>
                <w:color w:val="auto"/>
              </w:rPr>
            </w:pPr>
          </w:p>
          <w:p w14:paraId="75556F54" w14:textId="77777777" w:rsidR="00A87216" w:rsidRPr="00EF5D84" w:rsidRDefault="00A87216" w:rsidP="00C05AA1">
            <w:pPr>
              <w:pStyle w:val="Standard"/>
              <w:spacing w:before="0"/>
              <w:jc w:val="left"/>
              <w:rPr>
                <w:color w:val="auto"/>
              </w:rPr>
            </w:pPr>
            <w:r w:rsidRPr="00EF5D84">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699CD2B6" w14:textId="77777777" w:rsidR="00A87216" w:rsidRPr="00EF5D84" w:rsidRDefault="00A87216" w:rsidP="00C8364C">
            <w:pPr>
              <w:pStyle w:val="Standard"/>
              <w:spacing w:before="0"/>
              <w:rPr>
                <w:rFonts w:eastAsia="TimesNewRomanPSMT" w:cs="Arial"/>
                <w:b/>
                <w:bCs/>
                <w:color w:val="auto"/>
              </w:rPr>
            </w:pPr>
          </w:p>
        </w:tc>
      </w:tr>
      <w:tr w:rsidR="00A87216" w:rsidRPr="00EF5D84" w14:paraId="4022C21B" w14:textId="77777777" w:rsidTr="00C8364C">
        <w:trPr>
          <w:jc w:val="center"/>
        </w:trPr>
        <w:tc>
          <w:tcPr>
            <w:tcW w:w="464" w:type="dxa"/>
            <w:shd w:val="clear" w:color="auto" w:fill="FFFFFF"/>
            <w:tcMar>
              <w:top w:w="0" w:type="dxa"/>
              <w:left w:w="108" w:type="dxa"/>
              <w:bottom w:w="0" w:type="dxa"/>
              <w:right w:w="108" w:type="dxa"/>
            </w:tcMar>
            <w:vAlign w:val="center"/>
          </w:tcPr>
          <w:p w14:paraId="546BE9E8" w14:textId="77777777" w:rsidR="00A87216" w:rsidRPr="00EF5D84" w:rsidRDefault="00A87216" w:rsidP="00C8364C">
            <w:pPr>
              <w:pStyle w:val="Standard"/>
              <w:spacing w:before="0"/>
              <w:rPr>
                <w:rFonts w:eastAsia="TimesNewRomanPSMT" w:cs="Arial"/>
                <w:bCs/>
                <w:i/>
                <w:color w:val="auto"/>
              </w:rPr>
            </w:pPr>
          </w:p>
          <w:p w14:paraId="4AF95DF2"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B95DFA2" w14:textId="77777777" w:rsidR="00A87216" w:rsidRPr="00EF5D84" w:rsidRDefault="00A87216" w:rsidP="00C05AA1">
            <w:pPr>
              <w:pStyle w:val="Standard"/>
              <w:spacing w:before="0"/>
              <w:jc w:val="left"/>
              <w:rPr>
                <w:rFonts w:eastAsia="TimesNewRomanPSMT" w:cs="Arial"/>
                <w:bCs/>
                <w:i/>
                <w:color w:val="auto"/>
              </w:rPr>
            </w:pPr>
          </w:p>
          <w:p w14:paraId="1FB13813" w14:textId="77777777" w:rsidR="00A87216" w:rsidRPr="00EF5D84" w:rsidRDefault="00A87216" w:rsidP="00C05AA1">
            <w:pPr>
              <w:pStyle w:val="Standard"/>
              <w:spacing w:before="0"/>
              <w:jc w:val="left"/>
              <w:rPr>
                <w:color w:val="auto"/>
              </w:rPr>
            </w:pPr>
            <w:r w:rsidRPr="00EF5D84">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6CC0EBCB" w14:textId="77777777" w:rsidR="00A87216" w:rsidRPr="00EF5D84" w:rsidRDefault="00A87216" w:rsidP="00C8364C">
            <w:pPr>
              <w:pStyle w:val="Standard"/>
              <w:spacing w:before="0"/>
              <w:rPr>
                <w:rFonts w:eastAsia="TimesNewRomanPSMT" w:cs="Arial"/>
                <w:b/>
                <w:bCs/>
                <w:color w:val="auto"/>
              </w:rPr>
            </w:pPr>
          </w:p>
        </w:tc>
      </w:tr>
      <w:tr w:rsidR="00A87216" w:rsidRPr="00EF5D84" w14:paraId="16444C62" w14:textId="77777777" w:rsidTr="00C8364C">
        <w:trPr>
          <w:jc w:val="center"/>
        </w:trPr>
        <w:tc>
          <w:tcPr>
            <w:tcW w:w="464" w:type="dxa"/>
            <w:shd w:val="clear" w:color="auto" w:fill="FFFFFF"/>
            <w:tcMar>
              <w:top w:w="0" w:type="dxa"/>
              <w:left w:w="108" w:type="dxa"/>
              <w:bottom w:w="0" w:type="dxa"/>
              <w:right w:w="108" w:type="dxa"/>
            </w:tcMar>
            <w:vAlign w:val="center"/>
          </w:tcPr>
          <w:p w14:paraId="107D6D4A"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36D65D71" w14:textId="77777777" w:rsidR="00A87216" w:rsidRPr="00EF5D84" w:rsidRDefault="00A87216" w:rsidP="00C05AA1">
            <w:pPr>
              <w:pStyle w:val="Standard"/>
              <w:spacing w:before="0"/>
              <w:jc w:val="left"/>
              <w:rPr>
                <w:rFonts w:eastAsia="TimesNewRomanPSMT" w:cs="Arial"/>
                <w:bCs/>
                <w:i/>
                <w:color w:val="auto"/>
              </w:rPr>
            </w:pPr>
          </w:p>
          <w:p w14:paraId="58CB7C4F" w14:textId="77777777" w:rsidR="00A87216" w:rsidRPr="00EF5D84" w:rsidRDefault="00A87216" w:rsidP="00C05AA1">
            <w:pPr>
              <w:pStyle w:val="Standard"/>
              <w:spacing w:before="0"/>
              <w:jc w:val="left"/>
              <w:rPr>
                <w:color w:val="auto"/>
              </w:rPr>
            </w:pPr>
            <w:r w:rsidRPr="00EF5D84">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116CCEC0" w14:textId="77777777" w:rsidR="00A87216" w:rsidRPr="00EF5D84" w:rsidRDefault="00A87216" w:rsidP="00C8364C">
            <w:pPr>
              <w:pStyle w:val="Standard"/>
              <w:spacing w:before="0"/>
              <w:rPr>
                <w:rFonts w:eastAsia="TimesNewRomanPSMT" w:cs="Arial"/>
                <w:b/>
                <w:bCs/>
                <w:color w:val="auto"/>
              </w:rPr>
            </w:pPr>
          </w:p>
        </w:tc>
      </w:tr>
      <w:tr w:rsidR="00A87216" w:rsidRPr="00EF5D84" w14:paraId="7905F741" w14:textId="77777777" w:rsidTr="00C8364C">
        <w:trPr>
          <w:jc w:val="center"/>
        </w:trPr>
        <w:tc>
          <w:tcPr>
            <w:tcW w:w="464" w:type="dxa"/>
            <w:shd w:val="clear" w:color="auto" w:fill="FFFFFF"/>
            <w:tcMar>
              <w:top w:w="0" w:type="dxa"/>
              <w:left w:w="108" w:type="dxa"/>
              <w:bottom w:w="0" w:type="dxa"/>
              <w:right w:w="108" w:type="dxa"/>
            </w:tcMar>
            <w:vAlign w:val="center"/>
          </w:tcPr>
          <w:p w14:paraId="5532FAA8"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1FC6DB92" w14:textId="77777777" w:rsidR="00A87216" w:rsidRPr="00EF5D84" w:rsidRDefault="00A87216" w:rsidP="00C05AA1">
            <w:pPr>
              <w:pStyle w:val="Standard"/>
              <w:spacing w:before="0"/>
              <w:jc w:val="left"/>
              <w:rPr>
                <w:rFonts w:eastAsia="TimesNewRomanPSMT" w:cs="Arial"/>
                <w:bCs/>
                <w:i/>
                <w:color w:val="auto"/>
                <w:lang w:val="ru-RU"/>
              </w:rPr>
            </w:pPr>
          </w:p>
          <w:p w14:paraId="2AE23008" w14:textId="77777777" w:rsidR="00A87216" w:rsidRPr="00EF5D84" w:rsidRDefault="00A87216" w:rsidP="00C05AA1">
            <w:pPr>
              <w:pStyle w:val="Standard"/>
              <w:spacing w:before="0"/>
              <w:jc w:val="left"/>
              <w:rPr>
                <w:color w:val="auto"/>
              </w:rPr>
            </w:pPr>
            <w:r w:rsidRPr="00EF5D84">
              <w:rPr>
                <w:rFonts w:eastAsia="TimesNewRomanPSMT" w:cs="Arial"/>
                <w:bCs/>
                <w:i/>
                <w:color w:val="auto"/>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42595B07" w14:textId="77777777" w:rsidR="00A87216" w:rsidRPr="00EF5D84" w:rsidRDefault="00A87216" w:rsidP="00C8364C">
            <w:pPr>
              <w:pStyle w:val="Standard"/>
              <w:spacing w:before="0"/>
              <w:rPr>
                <w:rFonts w:eastAsia="TimesNewRomanPSMT" w:cs="Arial"/>
                <w:b/>
                <w:bCs/>
                <w:color w:val="auto"/>
                <w:lang w:val="ru-RU"/>
              </w:rPr>
            </w:pPr>
          </w:p>
        </w:tc>
      </w:tr>
      <w:tr w:rsidR="00A87216" w:rsidRPr="00EF5D84" w14:paraId="763F5B7C" w14:textId="77777777" w:rsidTr="00C8364C">
        <w:trPr>
          <w:jc w:val="center"/>
        </w:trPr>
        <w:tc>
          <w:tcPr>
            <w:tcW w:w="464" w:type="dxa"/>
            <w:shd w:val="clear" w:color="auto" w:fill="FFFFFF"/>
            <w:tcMar>
              <w:top w:w="0" w:type="dxa"/>
              <w:left w:w="108" w:type="dxa"/>
              <w:bottom w:w="0" w:type="dxa"/>
              <w:right w:w="108" w:type="dxa"/>
            </w:tcMar>
            <w:vAlign w:val="center"/>
          </w:tcPr>
          <w:p w14:paraId="74EB5F0A" w14:textId="77777777" w:rsidR="00A87216" w:rsidRPr="00EF5D84"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04A9E82A" w14:textId="77777777" w:rsidR="00A87216" w:rsidRPr="00EF5D84" w:rsidRDefault="00A87216" w:rsidP="00C05AA1">
            <w:pPr>
              <w:pStyle w:val="Standard"/>
              <w:spacing w:before="0"/>
              <w:jc w:val="left"/>
              <w:rPr>
                <w:rFonts w:eastAsia="TimesNewRomanPSMT" w:cs="Arial"/>
                <w:bCs/>
                <w:i/>
                <w:color w:val="auto"/>
                <w:lang w:val="ru-RU"/>
              </w:rPr>
            </w:pPr>
          </w:p>
          <w:p w14:paraId="053C4B88" w14:textId="77777777" w:rsidR="00A87216" w:rsidRPr="00EF5D84" w:rsidRDefault="00A87216" w:rsidP="00C05AA1">
            <w:pPr>
              <w:pStyle w:val="Standard"/>
              <w:spacing w:before="0"/>
              <w:jc w:val="left"/>
              <w:rPr>
                <w:color w:val="auto"/>
              </w:rPr>
            </w:pPr>
            <w:r w:rsidRPr="00EF5D84">
              <w:rPr>
                <w:rFonts w:eastAsia="TimesNewRomanPSMT" w:cs="Arial"/>
                <w:bCs/>
                <w:i/>
                <w:color w:val="auto"/>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752A63B0" w14:textId="77777777" w:rsidR="00A87216" w:rsidRPr="00EF5D84" w:rsidRDefault="00A87216" w:rsidP="00C8364C">
            <w:pPr>
              <w:pStyle w:val="Standard"/>
              <w:spacing w:before="0"/>
              <w:rPr>
                <w:rFonts w:eastAsia="TimesNewRomanPSMT" w:cs="Arial"/>
                <w:b/>
                <w:bCs/>
                <w:color w:val="auto"/>
                <w:lang w:val="ru-RU"/>
              </w:rPr>
            </w:pPr>
          </w:p>
        </w:tc>
      </w:tr>
      <w:tr w:rsidR="00A87216" w:rsidRPr="00EF5D84" w14:paraId="598ABE46" w14:textId="77777777" w:rsidTr="00C8364C">
        <w:trPr>
          <w:jc w:val="center"/>
        </w:trPr>
        <w:tc>
          <w:tcPr>
            <w:tcW w:w="464" w:type="dxa"/>
            <w:shd w:val="clear" w:color="auto" w:fill="FFFFFF"/>
            <w:tcMar>
              <w:top w:w="0" w:type="dxa"/>
              <w:left w:w="108" w:type="dxa"/>
              <w:bottom w:w="0" w:type="dxa"/>
              <w:right w:w="108" w:type="dxa"/>
            </w:tcMar>
            <w:vAlign w:val="center"/>
          </w:tcPr>
          <w:p w14:paraId="77A58A52" w14:textId="77777777" w:rsidR="00A87216" w:rsidRPr="00EF5D84" w:rsidRDefault="00A87216" w:rsidP="00C8364C">
            <w:pPr>
              <w:pStyle w:val="Standard"/>
              <w:spacing w:before="0"/>
              <w:rPr>
                <w:rFonts w:eastAsia="TimesNewRomanPSMT" w:cs="Arial"/>
                <w:bCs/>
                <w:i/>
                <w:color w:val="auto"/>
                <w:lang w:val="ru-RU"/>
              </w:rPr>
            </w:pPr>
          </w:p>
          <w:p w14:paraId="24B869BF" w14:textId="77777777" w:rsidR="00A87216" w:rsidRPr="00EF5D84" w:rsidRDefault="00A87216" w:rsidP="00C8364C">
            <w:pPr>
              <w:pStyle w:val="Standard"/>
              <w:spacing w:before="0"/>
              <w:rPr>
                <w:color w:val="auto"/>
              </w:rPr>
            </w:pPr>
            <w:r w:rsidRPr="00EF5D84">
              <w:rPr>
                <w:rFonts w:eastAsia="TimesNewRomanPSMT" w:cs="Arial"/>
                <w:bCs/>
                <w:i/>
                <w:color w:val="auto"/>
              </w:rPr>
              <w:t>2)</w:t>
            </w:r>
          </w:p>
        </w:tc>
        <w:tc>
          <w:tcPr>
            <w:tcW w:w="4218" w:type="dxa"/>
            <w:shd w:val="clear" w:color="auto" w:fill="FFFFFF"/>
            <w:tcMar>
              <w:top w:w="0" w:type="dxa"/>
              <w:left w:w="108" w:type="dxa"/>
              <w:bottom w:w="0" w:type="dxa"/>
              <w:right w:w="108" w:type="dxa"/>
            </w:tcMar>
            <w:vAlign w:val="center"/>
          </w:tcPr>
          <w:p w14:paraId="51BD84E6" w14:textId="77777777" w:rsidR="00A87216" w:rsidRPr="00EF5D84" w:rsidRDefault="00A87216" w:rsidP="00C05AA1">
            <w:pPr>
              <w:pStyle w:val="Standard"/>
              <w:spacing w:before="0"/>
              <w:jc w:val="left"/>
              <w:rPr>
                <w:rFonts w:eastAsia="TimesNewRomanPSMT" w:cs="Arial"/>
                <w:bCs/>
                <w:i/>
                <w:color w:val="auto"/>
              </w:rPr>
            </w:pPr>
          </w:p>
          <w:p w14:paraId="6EA05474" w14:textId="77777777" w:rsidR="00A87216" w:rsidRPr="00EF5D84" w:rsidRDefault="00A87216" w:rsidP="00C05AA1">
            <w:pPr>
              <w:pStyle w:val="Standard"/>
              <w:spacing w:before="0"/>
              <w:jc w:val="left"/>
              <w:rPr>
                <w:color w:val="auto"/>
              </w:rPr>
            </w:pPr>
            <w:r w:rsidRPr="00EF5D84">
              <w:rPr>
                <w:rFonts w:eastAsia="TimesNewRomanPSMT" w:cs="Arial"/>
                <w:bCs/>
                <w:i/>
                <w:color w:val="auto"/>
              </w:rPr>
              <w:t>Назив подизвођача:</w:t>
            </w:r>
          </w:p>
        </w:tc>
        <w:tc>
          <w:tcPr>
            <w:tcW w:w="4600" w:type="dxa"/>
            <w:shd w:val="clear" w:color="auto" w:fill="FFFFFF"/>
            <w:tcMar>
              <w:top w:w="0" w:type="dxa"/>
              <w:left w:w="108" w:type="dxa"/>
              <w:bottom w:w="0" w:type="dxa"/>
              <w:right w:w="108" w:type="dxa"/>
            </w:tcMar>
            <w:vAlign w:val="center"/>
          </w:tcPr>
          <w:p w14:paraId="17D4CB5F" w14:textId="77777777" w:rsidR="00A87216" w:rsidRPr="00EF5D84" w:rsidRDefault="00A87216" w:rsidP="00C8364C">
            <w:pPr>
              <w:pStyle w:val="Standard"/>
              <w:spacing w:before="0"/>
              <w:rPr>
                <w:rFonts w:eastAsia="TimesNewRomanPSMT" w:cs="Arial"/>
                <w:b/>
                <w:bCs/>
                <w:color w:val="auto"/>
              </w:rPr>
            </w:pPr>
          </w:p>
        </w:tc>
      </w:tr>
      <w:tr w:rsidR="00A87216" w:rsidRPr="00EF5D84" w14:paraId="65409586" w14:textId="77777777" w:rsidTr="00C8364C">
        <w:trPr>
          <w:trHeight w:val="512"/>
          <w:jc w:val="center"/>
        </w:trPr>
        <w:tc>
          <w:tcPr>
            <w:tcW w:w="464" w:type="dxa"/>
            <w:shd w:val="clear" w:color="auto" w:fill="FFFFFF"/>
            <w:tcMar>
              <w:top w:w="0" w:type="dxa"/>
              <w:left w:w="108" w:type="dxa"/>
              <w:bottom w:w="0" w:type="dxa"/>
              <w:right w:w="108" w:type="dxa"/>
            </w:tcMar>
            <w:vAlign w:val="center"/>
          </w:tcPr>
          <w:p w14:paraId="3AB25733"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66C81C36" w14:textId="26D5491F" w:rsidR="00A87216" w:rsidRPr="00EF5D84" w:rsidRDefault="00A87216" w:rsidP="00C05AA1">
            <w:pPr>
              <w:pStyle w:val="Standard"/>
              <w:spacing w:before="0"/>
              <w:jc w:val="left"/>
              <w:rPr>
                <w:color w:val="auto"/>
              </w:rPr>
            </w:pPr>
            <w:r w:rsidRPr="00EF5D84">
              <w:rPr>
                <w:rFonts w:eastAsia="TimesNewRomanPSMT" w:cs="Arial"/>
                <w:bCs/>
                <w:i/>
                <w:color w:val="auto"/>
              </w:rPr>
              <w:t>Врста правног лица: (микро, м</w:t>
            </w:r>
            <w:r w:rsidR="005D351F">
              <w:rPr>
                <w:rFonts w:eastAsia="TimesNewRomanPSMT" w:cs="Arial"/>
                <w:bCs/>
                <w:i/>
                <w:color w:val="auto"/>
              </w:rPr>
              <w:t>ало, средње, велико)</w:t>
            </w:r>
            <w:r w:rsidR="005D351F">
              <w:rPr>
                <w:rFonts w:eastAsia="TimesNewRomanPSMT" w:cs="Arial"/>
                <w:bCs/>
                <w:i/>
                <w:color w:val="auto"/>
                <w:lang w:val="sr-Cyrl-RS"/>
              </w:rPr>
              <w:t xml:space="preserve"> </w:t>
            </w:r>
            <w:r w:rsidR="005D351F">
              <w:rPr>
                <w:rFonts w:eastAsia="TimesNewRomanPSMT" w:cs="Arial"/>
                <w:bCs/>
                <w:i/>
                <w:color w:val="auto"/>
              </w:rPr>
              <w:t>или физичко лице</w:t>
            </w:r>
          </w:p>
        </w:tc>
        <w:tc>
          <w:tcPr>
            <w:tcW w:w="4600" w:type="dxa"/>
            <w:shd w:val="clear" w:color="auto" w:fill="FFFFFF"/>
            <w:tcMar>
              <w:top w:w="0" w:type="dxa"/>
              <w:left w:w="108" w:type="dxa"/>
              <w:bottom w:w="0" w:type="dxa"/>
              <w:right w:w="108" w:type="dxa"/>
            </w:tcMar>
            <w:vAlign w:val="center"/>
          </w:tcPr>
          <w:p w14:paraId="25EF37E8" w14:textId="77777777" w:rsidR="00A87216" w:rsidRPr="00EF5D84" w:rsidRDefault="00A87216" w:rsidP="00C8364C">
            <w:pPr>
              <w:pStyle w:val="Standard"/>
              <w:spacing w:before="0"/>
              <w:rPr>
                <w:rFonts w:eastAsia="TimesNewRomanPSMT" w:cs="Arial"/>
                <w:b/>
                <w:bCs/>
                <w:color w:val="auto"/>
              </w:rPr>
            </w:pPr>
          </w:p>
        </w:tc>
      </w:tr>
      <w:tr w:rsidR="00A87216" w:rsidRPr="00EF5D84" w14:paraId="3C0E7510" w14:textId="77777777" w:rsidTr="00C8364C">
        <w:trPr>
          <w:jc w:val="center"/>
        </w:trPr>
        <w:tc>
          <w:tcPr>
            <w:tcW w:w="464" w:type="dxa"/>
            <w:shd w:val="clear" w:color="auto" w:fill="FFFFFF"/>
            <w:tcMar>
              <w:top w:w="0" w:type="dxa"/>
              <w:left w:w="108" w:type="dxa"/>
              <w:bottom w:w="0" w:type="dxa"/>
              <w:right w:w="108" w:type="dxa"/>
            </w:tcMar>
            <w:vAlign w:val="center"/>
          </w:tcPr>
          <w:p w14:paraId="79B51223" w14:textId="77777777" w:rsidR="00A87216" w:rsidRPr="00EF5D84" w:rsidRDefault="00A87216" w:rsidP="00C8364C">
            <w:pPr>
              <w:pStyle w:val="Standard"/>
              <w:spacing w:before="0"/>
              <w:rPr>
                <w:rFonts w:eastAsia="TimesNewRomanPSMT" w:cs="Arial"/>
                <w:bCs/>
                <w:i/>
                <w:color w:val="auto"/>
              </w:rPr>
            </w:pPr>
          </w:p>
          <w:p w14:paraId="3285CE77"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24E678C" w14:textId="77777777" w:rsidR="00A87216" w:rsidRPr="00EF5D84" w:rsidRDefault="00A87216" w:rsidP="00C05AA1">
            <w:pPr>
              <w:pStyle w:val="Standard"/>
              <w:spacing w:before="0"/>
              <w:jc w:val="left"/>
              <w:rPr>
                <w:rFonts w:eastAsia="TimesNewRomanPSMT" w:cs="Arial"/>
                <w:bCs/>
                <w:i/>
                <w:color w:val="auto"/>
              </w:rPr>
            </w:pPr>
          </w:p>
          <w:p w14:paraId="24E7482B" w14:textId="77777777" w:rsidR="00A87216" w:rsidRPr="00EF5D84" w:rsidRDefault="00A87216" w:rsidP="00C05AA1">
            <w:pPr>
              <w:pStyle w:val="Standard"/>
              <w:spacing w:before="0"/>
              <w:jc w:val="left"/>
              <w:rPr>
                <w:color w:val="auto"/>
              </w:rPr>
            </w:pPr>
            <w:r w:rsidRPr="00EF5D84">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57C85916" w14:textId="77777777" w:rsidR="00A87216" w:rsidRPr="00EF5D84" w:rsidRDefault="00A87216" w:rsidP="00C8364C">
            <w:pPr>
              <w:pStyle w:val="Standard"/>
              <w:spacing w:before="0"/>
              <w:rPr>
                <w:rFonts w:eastAsia="TimesNewRomanPSMT" w:cs="Arial"/>
                <w:b/>
                <w:bCs/>
                <w:color w:val="auto"/>
              </w:rPr>
            </w:pPr>
          </w:p>
        </w:tc>
      </w:tr>
      <w:tr w:rsidR="00A87216" w:rsidRPr="00EF5D84" w14:paraId="54754B27" w14:textId="77777777" w:rsidTr="00C8364C">
        <w:trPr>
          <w:jc w:val="center"/>
        </w:trPr>
        <w:tc>
          <w:tcPr>
            <w:tcW w:w="464" w:type="dxa"/>
            <w:shd w:val="clear" w:color="auto" w:fill="FFFFFF"/>
            <w:tcMar>
              <w:top w:w="0" w:type="dxa"/>
              <w:left w:w="108" w:type="dxa"/>
              <w:bottom w:w="0" w:type="dxa"/>
              <w:right w:w="108" w:type="dxa"/>
            </w:tcMar>
            <w:vAlign w:val="center"/>
          </w:tcPr>
          <w:p w14:paraId="11ADB903" w14:textId="77777777" w:rsidR="00A87216" w:rsidRPr="00EF5D84" w:rsidRDefault="00A87216" w:rsidP="00C8364C">
            <w:pPr>
              <w:pStyle w:val="Standard"/>
              <w:spacing w:before="0"/>
              <w:rPr>
                <w:rFonts w:eastAsia="TimesNewRomanPSMT" w:cs="Arial"/>
                <w:bCs/>
                <w:i/>
                <w:color w:val="auto"/>
              </w:rPr>
            </w:pPr>
          </w:p>
          <w:p w14:paraId="509F6588"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0E06EA27" w14:textId="77777777" w:rsidR="00A87216" w:rsidRPr="00EF5D84" w:rsidRDefault="00A87216" w:rsidP="00C05AA1">
            <w:pPr>
              <w:pStyle w:val="Standard"/>
              <w:spacing w:before="0"/>
              <w:jc w:val="left"/>
              <w:rPr>
                <w:rFonts w:eastAsia="TimesNewRomanPSMT" w:cs="Arial"/>
                <w:bCs/>
                <w:i/>
                <w:color w:val="auto"/>
              </w:rPr>
            </w:pPr>
          </w:p>
          <w:p w14:paraId="3A51822E" w14:textId="77777777" w:rsidR="00A87216" w:rsidRPr="00EF5D84" w:rsidRDefault="00A87216" w:rsidP="00C05AA1">
            <w:pPr>
              <w:pStyle w:val="Standard"/>
              <w:spacing w:before="0"/>
              <w:jc w:val="left"/>
              <w:rPr>
                <w:color w:val="auto"/>
              </w:rPr>
            </w:pPr>
            <w:r w:rsidRPr="00EF5D84">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63FBF866" w14:textId="77777777" w:rsidR="00A87216" w:rsidRPr="00EF5D84" w:rsidRDefault="00A87216" w:rsidP="00C8364C">
            <w:pPr>
              <w:pStyle w:val="Standard"/>
              <w:spacing w:before="0"/>
              <w:rPr>
                <w:rFonts w:eastAsia="TimesNewRomanPSMT" w:cs="Arial"/>
                <w:b/>
                <w:bCs/>
                <w:color w:val="auto"/>
              </w:rPr>
            </w:pPr>
          </w:p>
        </w:tc>
      </w:tr>
      <w:tr w:rsidR="00A87216" w:rsidRPr="00EF5D84" w14:paraId="14AFBA21" w14:textId="77777777" w:rsidTr="00C8364C">
        <w:trPr>
          <w:jc w:val="center"/>
        </w:trPr>
        <w:tc>
          <w:tcPr>
            <w:tcW w:w="464" w:type="dxa"/>
            <w:shd w:val="clear" w:color="auto" w:fill="FFFFFF"/>
            <w:tcMar>
              <w:top w:w="0" w:type="dxa"/>
              <w:left w:w="108" w:type="dxa"/>
              <w:bottom w:w="0" w:type="dxa"/>
              <w:right w:w="108" w:type="dxa"/>
            </w:tcMar>
            <w:vAlign w:val="center"/>
          </w:tcPr>
          <w:p w14:paraId="32D0F8CD" w14:textId="77777777" w:rsidR="00A87216" w:rsidRPr="00EF5D84" w:rsidRDefault="00A87216" w:rsidP="00C8364C">
            <w:pPr>
              <w:pStyle w:val="Standard"/>
              <w:spacing w:before="0"/>
              <w:rPr>
                <w:rFonts w:eastAsia="TimesNewRomanPSMT" w:cs="Arial"/>
                <w:bCs/>
                <w:i/>
                <w:color w:val="auto"/>
              </w:rPr>
            </w:pPr>
          </w:p>
          <w:p w14:paraId="15E59DF4"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24E94613" w14:textId="77777777" w:rsidR="00A87216" w:rsidRPr="00EF5D84" w:rsidRDefault="00A87216" w:rsidP="00C05AA1">
            <w:pPr>
              <w:pStyle w:val="Standard"/>
              <w:spacing w:before="0"/>
              <w:jc w:val="left"/>
              <w:rPr>
                <w:rFonts w:eastAsia="TimesNewRomanPSMT" w:cs="Arial"/>
                <w:bCs/>
                <w:i/>
                <w:color w:val="auto"/>
              </w:rPr>
            </w:pPr>
          </w:p>
          <w:p w14:paraId="243215BB" w14:textId="77777777" w:rsidR="00A87216" w:rsidRPr="00EF5D84" w:rsidRDefault="00A87216" w:rsidP="00C05AA1">
            <w:pPr>
              <w:pStyle w:val="Standard"/>
              <w:spacing w:before="0"/>
              <w:jc w:val="left"/>
              <w:rPr>
                <w:color w:val="auto"/>
              </w:rPr>
            </w:pPr>
            <w:r w:rsidRPr="00EF5D84">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30785DB5" w14:textId="77777777" w:rsidR="00A87216" w:rsidRPr="00EF5D84" w:rsidRDefault="00A87216" w:rsidP="00C8364C">
            <w:pPr>
              <w:pStyle w:val="Standard"/>
              <w:spacing w:before="0"/>
              <w:rPr>
                <w:rFonts w:eastAsia="TimesNewRomanPSMT" w:cs="Arial"/>
                <w:b/>
                <w:bCs/>
                <w:color w:val="auto"/>
              </w:rPr>
            </w:pPr>
          </w:p>
        </w:tc>
      </w:tr>
      <w:tr w:rsidR="00A87216" w:rsidRPr="00EF5D84" w14:paraId="7D27334B" w14:textId="77777777" w:rsidTr="00C8364C">
        <w:trPr>
          <w:jc w:val="center"/>
        </w:trPr>
        <w:tc>
          <w:tcPr>
            <w:tcW w:w="464" w:type="dxa"/>
            <w:shd w:val="clear" w:color="auto" w:fill="FFFFFF"/>
            <w:tcMar>
              <w:top w:w="0" w:type="dxa"/>
              <w:left w:w="108" w:type="dxa"/>
              <w:bottom w:w="0" w:type="dxa"/>
              <w:right w:w="108" w:type="dxa"/>
            </w:tcMar>
            <w:vAlign w:val="center"/>
          </w:tcPr>
          <w:p w14:paraId="34844181"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0D1D092" w14:textId="77777777" w:rsidR="00A87216" w:rsidRPr="00EF5D84" w:rsidRDefault="00A87216" w:rsidP="00C05AA1">
            <w:pPr>
              <w:pStyle w:val="Standard"/>
              <w:spacing w:before="0"/>
              <w:jc w:val="left"/>
              <w:rPr>
                <w:rFonts w:eastAsia="TimesNewRomanPSMT" w:cs="Arial"/>
                <w:bCs/>
                <w:i/>
                <w:color w:val="auto"/>
              </w:rPr>
            </w:pPr>
          </w:p>
          <w:p w14:paraId="1C3B61A9" w14:textId="77777777" w:rsidR="00A87216" w:rsidRPr="00EF5D84" w:rsidRDefault="00A87216" w:rsidP="00C05AA1">
            <w:pPr>
              <w:pStyle w:val="Standard"/>
              <w:spacing w:before="0"/>
              <w:jc w:val="left"/>
              <w:rPr>
                <w:color w:val="auto"/>
              </w:rPr>
            </w:pPr>
            <w:r w:rsidRPr="00EF5D84">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2D1E4419" w14:textId="77777777" w:rsidR="00A87216" w:rsidRPr="00EF5D84" w:rsidRDefault="00A87216" w:rsidP="00C8364C">
            <w:pPr>
              <w:pStyle w:val="Standard"/>
              <w:spacing w:before="0"/>
              <w:rPr>
                <w:rFonts w:eastAsia="TimesNewRomanPSMT" w:cs="Arial"/>
                <w:b/>
                <w:bCs/>
                <w:color w:val="auto"/>
              </w:rPr>
            </w:pPr>
          </w:p>
        </w:tc>
      </w:tr>
      <w:tr w:rsidR="00A87216" w:rsidRPr="00EF5D84" w14:paraId="1306197D" w14:textId="77777777" w:rsidTr="00C8364C">
        <w:trPr>
          <w:jc w:val="center"/>
        </w:trPr>
        <w:tc>
          <w:tcPr>
            <w:tcW w:w="464" w:type="dxa"/>
            <w:shd w:val="clear" w:color="auto" w:fill="FFFFFF"/>
            <w:tcMar>
              <w:top w:w="0" w:type="dxa"/>
              <w:left w:w="108" w:type="dxa"/>
              <w:bottom w:w="0" w:type="dxa"/>
              <w:right w:w="108" w:type="dxa"/>
            </w:tcMar>
            <w:vAlign w:val="center"/>
          </w:tcPr>
          <w:p w14:paraId="63E7B7A2"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4B7CB790" w14:textId="77777777" w:rsidR="00A87216" w:rsidRPr="00EF5D84" w:rsidRDefault="00A87216" w:rsidP="00C05AA1">
            <w:pPr>
              <w:pStyle w:val="Standard"/>
              <w:spacing w:before="0"/>
              <w:jc w:val="left"/>
              <w:rPr>
                <w:rFonts w:eastAsia="TimesNewRomanPSMT" w:cs="Arial"/>
                <w:bCs/>
                <w:i/>
                <w:color w:val="auto"/>
                <w:lang w:val="ru-RU"/>
              </w:rPr>
            </w:pPr>
          </w:p>
          <w:p w14:paraId="0A9AF6DE" w14:textId="77777777" w:rsidR="00A87216" w:rsidRPr="00EF5D84" w:rsidRDefault="00A87216" w:rsidP="00C05AA1">
            <w:pPr>
              <w:pStyle w:val="Standard"/>
              <w:spacing w:before="0"/>
              <w:jc w:val="left"/>
              <w:rPr>
                <w:color w:val="auto"/>
              </w:rPr>
            </w:pPr>
            <w:r w:rsidRPr="00EF5D84">
              <w:rPr>
                <w:rFonts w:eastAsia="TimesNewRomanPSMT" w:cs="Arial"/>
                <w:bCs/>
                <w:i/>
                <w:color w:val="auto"/>
                <w:lang w:val="ru-RU"/>
              </w:rPr>
              <w:t>Проценат укупне вредности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75FD572C" w14:textId="77777777" w:rsidR="00A87216" w:rsidRPr="00EF5D84" w:rsidRDefault="00A87216" w:rsidP="00C8364C">
            <w:pPr>
              <w:pStyle w:val="Standard"/>
              <w:spacing w:before="0"/>
              <w:rPr>
                <w:rFonts w:eastAsia="TimesNewRomanPSMT" w:cs="Arial"/>
                <w:b/>
                <w:bCs/>
                <w:color w:val="auto"/>
                <w:lang w:val="ru-RU"/>
              </w:rPr>
            </w:pPr>
          </w:p>
        </w:tc>
      </w:tr>
      <w:tr w:rsidR="00A87216" w:rsidRPr="00EF5D84" w14:paraId="5DD9C750" w14:textId="77777777" w:rsidTr="00C8364C">
        <w:trPr>
          <w:jc w:val="center"/>
        </w:trPr>
        <w:tc>
          <w:tcPr>
            <w:tcW w:w="464" w:type="dxa"/>
            <w:shd w:val="clear" w:color="auto" w:fill="FFFFFF"/>
            <w:tcMar>
              <w:top w:w="0" w:type="dxa"/>
              <w:left w:w="108" w:type="dxa"/>
              <w:bottom w:w="0" w:type="dxa"/>
              <w:right w:w="108" w:type="dxa"/>
            </w:tcMar>
            <w:vAlign w:val="center"/>
          </w:tcPr>
          <w:p w14:paraId="6C0C9677" w14:textId="77777777" w:rsidR="00A87216" w:rsidRPr="00EF5D84"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39F54D11" w14:textId="77777777" w:rsidR="00A87216" w:rsidRPr="00EF5D84" w:rsidRDefault="00A87216" w:rsidP="00C05AA1">
            <w:pPr>
              <w:pStyle w:val="Standard"/>
              <w:spacing w:before="0"/>
              <w:jc w:val="left"/>
              <w:rPr>
                <w:rFonts w:eastAsia="TimesNewRomanPSMT" w:cs="Arial"/>
                <w:bCs/>
                <w:i/>
                <w:color w:val="auto"/>
                <w:lang w:val="ru-RU"/>
              </w:rPr>
            </w:pPr>
          </w:p>
          <w:p w14:paraId="129A4624" w14:textId="77777777" w:rsidR="00A87216" w:rsidRPr="00EF5D84" w:rsidRDefault="00A87216" w:rsidP="00C05AA1">
            <w:pPr>
              <w:pStyle w:val="Standard"/>
              <w:spacing w:before="0"/>
              <w:jc w:val="left"/>
              <w:rPr>
                <w:color w:val="auto"/>
              </w:rPr>
            </w:pPr>
            <w:r w:rsidRPr="00EF5D84">
              <w:rPr>
                <w:rFonts w:eastAsia="TimesNewRomanPSMT" w:cs="Arial"/>
                <w:bCs/>
                <w:i/>
                <w:color w:val="auto"/>
                <w:lang w:val="ru-RU"/>
              </w:rPr>
              <w:t>Део предмета набавке који ће извршити подизвођач:</w:t>
            </w:r>
          </w:p>
        </w:tc>
        <w:tc>
          <w:tcPr>
            <w:tcW w:w="4600" w:type="dxa"/>
            <w:shd w:val="clear" w:color="auto" w:fill="FFFFFF"/>
            <w:tcMar>
              <w:top w:w="0" w:type="dxa"/>
              <w:left w:w="108" w:type="dxa"/>
              <w:bottom w:w="0" w:type="dxa"/>
              <w:right w:w="108" w:type="dxa"/>
            </w:tcMar>
            <w:vAlign w:val="center"/>
          </w:tcPr>
          <w:p w14:paraId="43819910" w14:textId="77777777" w:rsidR="00A87216" w:rsidRPr="00EF5D84" w:rsidRDefault="00A87216" w:rsidP="00C8364C">
            <w:pPr>
              <w:pStyle w:val="Standard"/>
              <w:spacing w:before="0"/>
              <w:rPr>
                <w:rFonts w:eastAsia="TimesNewRomanPSMT" w:cs="Arial"/>
                <w:b/>
                <w:bCs/>
                <w:color w:val="auto"/>
                <w:lang w:val="ru-RU"/>
              </w:rPr>
            </w:pPr>
          </w:p>
        </w:tc>
      </w:tr>
    </w:tbl>
    <w:p w14:paraId="167F2E76" w14:textId="77777777" w:rsidR="00A87216" w:rsidRDefault="00A87216" w:rsidP="00A87216">
      <w:pPr>
        <w:pStyle w:val="Standard"/>
        <w:spacing w:before="0"/>
        <w:rPr>
          <w:rFonts w:cs="Arial"/>
          <w:b/>
          <w:bCs/>
          <w:i/>
          <w:iCs/>
          <w:sz w:val="20"/>
          <w:szCs w:val="20"/>
          <w:u w:val="single"/>
        </w:rPr>
      </w:pPr>
    </w:p>
    <w:p w14:paraId="282616C5" w14:textId="77777777" w:rsidR="00A87216" w:rsidRDefault="00A87216" w:rsidP="00A87216">
      <w:pPr>
        <w:pStyle w:val="Standard"/>
        <w:spacing w:before="0"/>
        <w:rPr>
          <w:rFonts w:cs="Arial"/>
          <w:b/>
          <w:bCs/>
          <w:i/>
          <w:iCs/>
          <w:sz w:val="20"/>
          <w:szCs w:val="20"/>
          <w:u w:val="single"/>
          <w:lang w:val="ru-RU"/>
        </w:rPr>
      </w:pPr>
      <w:r>
        <w:rPr>
          <w:rFonts w:cs="Arial"/>
          <w:b/>
          <w:bCs/>
          <w:i/>
          <w:iCs/>
          <w:sz w:val="20"/>
          <w:szCs w:val="20"/>
          <w:u w:val="single"/>
          <w:lang w:val="ru-RU"/>
        </w:rPr>
        <w:t>Напомена:</w:t>
      </w:r>
    </w:p>
    <w:p w14:paraId="58445C5B" w14:textId="77777777" w:rsidR="00A87216" w:rsidRDefault="00A87216" w:rsidP="00A87216">
      <w:pPr>
        <w:pStyle w:val="Standard"/>
        <w:spacing w:before="0"/>
      </w:pPr>
    </w:p>
    <w:p w14:paraId="4D35E10F" w14:textId="20AF36B0" w:rsidR="00A87216" w:rsidRDefault="00A87216" w:rsidP="00A87216">
      <w:pPr>
        <w:pStyle w:val="Standard"/>
        <w:spacing w:before="0"/>
        <w:rPr>
          <w:rFonts w:cs="Arial"/>
          <w:i/>
          <w:iCs/>
          <w:sz w:val="20"/>
          <w:szCs w:val="20"/>
          <w:lang w:val="ru-RU"/>
        </w:rPr>
      </w:pPr>
      <w:r>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71837A03" w14:textId="77777777" w:rsidR="00A87216" w:rsidRDefault="00A87216" w:rsidP="00A87216">
      <w:pPr>
        <w:tabs>
          <w:tab w:val="left" w:pos="909"/>
        </w:tabs>
      </w:pPr>
    </w:p>
    <w:p w14:paraId="67F11F40" w14:textId="77777777" w:rsidR="00745FA2" w:rsidRDefault="00745FA2" w:rsidP="00A87216">
      <w:pPr>
        <w:tabs>
          <w:tab w:val="left" w:pos="909"/>
        </w:tabs>
      </w:pPr>
    </w:p>
    <w:p w14:paraId="5BECB1A9" w14:textId="77777777" w:rsidR="00A87216" w:rsidRDefault="00A87216" w:rsidP="00A87216">
      <w:pPr>
        <w:pStyle w:val="Standard"/>
        <w:spacing w:before="0"/>
        <w:rPr>
          <w:rFonts w:eastAsia="TimesNewRomanPSMT" w:cs="Arial"/>
          <w:b/>
          <w:bCs/>
          <w:i/>
        </w:rPr>
      </w:pPr>
      <w:r>
        <w:rPr>
          <w:rFonts w:eastAsia="TimesNewRomanPSMT" w:cs="Arial"/>
          <w:b/>
          <w:bCs/>
          <w:i/>
        </w:rPr>
        <w:lastRenderedPageBreak/>
        <w:t xml:space="preserve">4) </w:t>
      </w:r>
      <w:r>
        <w:rPr>
          <w:rFonts w:eastAsia="TimesNewRomanPSMT" w:cs="Arial"/>
          <w:b/>
          <w:bCs/>
          <w:i/>
          <w:lang w:val="ru-RU"/>
        </w:rPr>
        <w:t>ПОДАЦИ О ЧЛАНУ ГРУПЕ ПОНУЂАЧА</w:t>
      </w:r>
    </w:p>
    <w:p w14:paraId="226898CE" w14:textId="77777777" w:rsidR="00A87216" w:rsidRPr="00BF4C37" w:rsidRDefault="00A87216" w:rsidP="00A87216">
      <w:pPr>
        <w:pStyle w:val="Standard"/>
        <w:spacing w:before="0"/>
      </w:pPr>
    </w:p>
    <w:tbl>
      <w:tblPr>
        <w:tblW w:w="9282" w:type="dxa"/>
        <w:jc w:val="center"/>
        <w:tblBorders>
          <w:top w:val="double" w:sz="4" w:space="0" w:color="000001"/>
          <w:left w:val="double" w:sz="4" w:space="0" w:color="000001"/>
          <w:bottom w:val="double" w:sz="4" w:space="0" w:color="000001"/>
          <w:right w:val="double" w:sz="4" w:space="0" w:color="000001"/>
          <w:insideH w:val="double" w:sz="4" w:space="0" w:color="000001"/>
          <w:insideV w:val="double" w:sz="4" w:space="0" w:color="000001"/>
        </w:tblBorders>
        <w:tblLayout w:type="fixed"/>
        <w:tblCellMar>
          <w:left w:w="10" w:type="dxa"/>
          <w:right w:w="10" w:type="dxa"/>
        </w:tblCellMar>
        <w:tblLook w:val="0000" w:firstRow="0" w:lastRow="0" w:firstColumn="0" w:lastColumn="0" w:noHBand="0" w:noVBand="0"/>
      </w:tblPr>
      <w:tblGrid>
        <w:gridCol w:w="464"/>
        <w:gridCol w:w="4218"/>
        <w:gridCol w:w="4600"/>
      </w:tblGrid>
      <w:tr w:rsidR="00A87216" w:rsidRPr="00EF5D84" w14:paraId="6598D6FE" w14:textId="77777777" w:rsidTr="00C8364C">
        <w:trPr>
          <w:jc w:val="center"/>
        </w:trPr>
        <w:tc>
          <w:tcPr>
            <w:tcW w:w="464" w:type="dxa"/>
            <w:shd w:val="clear" w:color="auto" w:fill="FFFFFF"/>
            <w:tcMar>
              <w:top w:w="0" w:type="dxa"/>
              <w:left w:w="108" w:type="dxa"/>
              <w:bottom w:w="0" w:type="dxa"/>
              <w:right w:w="108" w:type="dxa"/>
            </w:tcMar>
            <w:vAlign w:val="center"/>
          </w:tcPr>
          <w:p w14:paraId="21BAECB5" w14:textId="77777777" w:rsidR="00A87216" w:rsidRPr="00EF5D84" w:rsidRDefault="00A87216" w:rsidP="00C8364C">
            <w:pPr>
              <w:pStyle w:val="Standard"/>
              <w:spacing w:before="0"/>
              <w:rPr>
                <w:rFonts w:cs="Arial"/>
                <w:color w:val="auto"/>
              </w:rPr>
            </w:pPr>
          </w:p>
          <w:p w14:paraId="1B179560" w14:textId="77777777" w:rsidR="00A87216" w:rsidRPr="00EF5D84" w:rsidRDefault="00A87216" w:rsidP="00C8364C">
            <w:pPr>
              <w:pStyle w:val="Standard"/>
              <w:spacing w:before="0"/>
              <w:rPr>
                <w:color w:val="auto"/>
              </w:rPr>
            </w:pPr>
            <w:r w:rsidRPr="00EF5D84">
              <w:rPr>
                <w:rFonts w:eastAsia="TimesNewRomanPSMT" w:cs="Arial"/>
                <w:bCs/>
                <w:i/>
                <w:color w:val="auto"/>
              </w:rPr>
              <w:t>1)</w:t>
            </w:r>
          </w:p>
        </w:tc>
        <w:tc>
          <w:tcPr>
            <w:tcW w:w="4218" w:type="dxa"/>
            <w:shd w:val="clear" w:color="auto" w:fill="FFFFFF"/>
            <w:tcMar>
              <w:top w:w="0" w:type="dxa"/>
              <w:left w:w="108" w:type="dxa"/>
              <w:bottom w:w="0" w:type="dxa"/>
              <w:right w:w="108" w:type="dxa"/>
            </w:tcMar>
            <w:vAlign w:val="center"/>
          </w:tcPr>
          <w:p w14:paraId="72CA517F" w14:textId="77777777" w:rsidR="00A87216" w:rsidRPr="00EF5D84" w:rsidRDefault="00A87216" w:rsidP="00C8364C">
            <w:pPr>
              <w:pStyle w:val="Standard"/>
              <w:spacing w:before="0"/>
              <w:rPr>
                <w:rFonts w:eastAsia="TimesNewRomanPSMT" w:cs="Arial"/>
                <w:bCs/>
                <w:i/>
                <w:color w:val="auto"/>
                <w:lang w:val="ru-RU"/>
              </w:rPr>
            </w:pPr>
          </w:p>
          <w:p w14:paraId="56A57C3B" w14:textId="77777777" w:rsidR="00A87216" w:rsidRPr="00EF5D84" w:rsidRDefault="00A87216" w:rsidP="00692D10">
            <w:pPr>
              <w:pStyle w:val="Standard"/>
              <w:spacing w:before="0"/>
              <w:rPr>
                <w:color w:val="auto"/>
              </w:rPr>
            </w:pPr>
            <w:r w:rsidRPr="00EF5D84">
              <w:rPr>
                <w:rFonts w:eastAsia="TimesNewRomanPSMT" w:cs="Arial"/>
                <w:bCs/>
                <w:i/>
                <w:color w:val="auto"/>
                <w:lang w:val="ru-RU"/>
              </w:rPr>
              <w:t xml:space="preserve">Назив члана групе </w:t>
            </w:r>
            <w:r w:rsidR="00692D10">
              <w:rPr>
                <w:rFonts w:eastAsia="TimesNewRomanPSMT" w:cs="Arial"/>
                <w:bCs/>
                <w:i/>
                <w:color w:val="auto"/>
                <w:lang w:val="ru-RU"/>
              </w:rPr>
              <w:t>П</w:t>
            </w:r>
            <w:r w:rsidRPr="00EF5D84">
              <w:rPr>
                <w:rFonts w:eastAsia="TimesNewRomanPSMT" w:cs="Arial"/>
                <w:bCs/>
                <w:i/>
                <w:color w:val="auto"/>
                <w:lang w:val="ru-RU"/>
              </w:rPr>
              <w:t>онуђача:</w:t>
            </w:r>
          </w:p>
        </w:tc>
        <w:tc>
          <w:tcPr>
            <w:tcW w:w="4600" w:type="dxa"/>
            <w:shd w:val="clear" w:color="auto" w:fill="FFFFFF"/>
            <w:tcMar>
              <w:top w:w="0" w:type="dxa"/>
              <w:left w:w="108" w:type="dxa"/>
              <w:bottom w:w="0" w:type="dxa"/>
              <w:right w:w="108" w:type="dxa"/>
            </w:tcMar>
            <w:vAlign w:val="center"/>
          </w:tcPr>
          <w:p w14:paraId="259BD075" w14:textId="77777777" w:rsidR="00A87216" w:rsidRPr="00EF5D84" w:rsidRDefault="00A87216" w:rsidP="00C8364C">
            <w:pPr>
              <w:pStyle w:val="Standard"/>
              <w:spacing w:before="0"/>
              <w:rPr>
                <w:rFonts w:eastAsia="TimesNewRomanPSMT" w:cs="Arial"/>
                <w:b/>
                <w:bCs/>
                <w:color w:val="auto"/>
                <w:lang w:val="ru-RU"/>
              </w:rPr>
            </w:pPr>
          </w:p>
        </w:tc>
      </w:tr>
      <w:tr w:rsidR="00A87216" w:rsidRPr="00EF5D84" w14:paraId="5F607EDB" w14:textId="77777777" w:rsidTr="00C8364C">
        <w:trPr>
          <w:trHeight w:val="557"/>
          <w:jc w:val="center"/>
        </w:trPr>
        <w:tc>
          <w:tcPr>
            <w:tcW w:w="464" w:type="dxa"/>
            <w:shd w:val="clear" w:color="auto" w:fill="FFFFFF"/>
            <w:tcMar>
              <w:top w:w="0" w:type="dxa"/>
              <w:left w:w="108" w:type="dxa"/>
              <w:bottom w:w="0" w:type="dxa"/>
              <w:right w:w="108" w:type="dxa"/>
            </w:tcMar>
            <w:vAlign w:val="center"/>
          </w:tcPr>
          <w:p w14:paraId="337CBAD8" w14:textId="77777777" w:rsidR="00A87216" w:rsidRPr="00EF5D84"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5318D1E0" w14:textId="3E8B0B05" w:rsidR="00A87216" w:rsidRPr="00EF5D84" w:rsidRDefault="00A87216" w:rsidP="00C8364C">
            <w:pPr>
              <w:pStyle w:val="Standard"/>
              <w:spacing w:before="0"/>
              <w:rPr>
                <w:color w:val="auto"/>
              </w:rPr>
            </w:pPr>
            <w:r w:rsidRPr="00EF5D84">
              <w:rPr>
                <w:rFonts w:eastAsia="TimesNewRomanPSMT" w:cs="Arial"/>
                <w:bCs/>
                <w:i/>
                <w:color w:val="auto"/>
                <w:lang w:val="ru-RU"/>
              </w:rPr>
              <w:t>Врста правног лиц</w:t>
            </w:r>
            <w:r w:rsidR="005D351F">
              <w:rPr>
                <w:rFonts w:eastAsia="TimesNewRomanPSMT" w:cs="Arial"/>
                <w:bCs/>
                <w:i/>
                <w:color w:val="auto"/>
                <w:lang w:val="ru-RU"/>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7A385D4E" w14:textId="77777777" w:rsidR="00A87216" w:rsidRPr="00EF5D84" w:rsidRDefault="00A87216" w:rsidP="00C8364C">
            <w:pPr>
              <w:pStyle w:val="Standard"/>
              <w:spacing w:before="0"/>
              <w:rPr>
                <w:rFonts w:eastAsia="TimesNewRomanPSMT" w:cs="Arial"/>
                <w:b/>
                <w:bCs/>
                <w:color w:val="auto"/>
              </w:rPr>
            </w:pPr>
          </w:p>
        </w:tc>
      </w:tr>
      <w:tr w:rsidR="00A87216" w:rsidRPr="00EF5D84" w14:paraId="2F3ED781" w14:textId="77777777" w:rsidTr="00C8364C">
        <w:trPr>
          <w:jc w:val="center"/>
        </w:trPr>
        <w:tc>
          <w:tcPr>
            <w:tcW w:w="464" w:type="dxa"/>
            <w:shd w:val="clear" w:color="auto" w:fill="FFFFFF"/>
            <w:tcMar>
              <w:top w:w="0" w:type="dxa"/>
              <w:left w:w="108" w:type="dxa"/>
              <w:bottom w:w="0" w:type="dxa"/>
              <w:right w:w="108" w:type="dxa"/>
            </w:tcMar>
            <w:vAlign w:val="center"/>
          </w:tcPr>
          <w:p w14:paraId="13EF8BC6" w14:textId="77777777" w:rsidR="00A87216" w:rsidRPr="00EF5D84" w:rsidRDefault="00A87216" w:rsidP="00C8364C">
            <w:pPr>
              <w:pStyle w:val="Standard"/>
              <w:spacing w:before="0"/>
              <w:rPr>
                <w:rFonts w:eastAsia="TimesNewRomanPSMT" w:cs="Arial"/>
                <w:bCs/>
                <w:i/>
                <w:color w:val="auto"/>
                <w:lang w:val="ru-RU"/>
              </w:rPr>
            </w:pPr>
          </w:p>
          <w:p w14:paraId="67D1FA34" w14:textId="77777777" w:rsidR="00A87216" w:rsidRPr="00EF5D84"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7D787D78" w14:textId="77777777" w:rsidR="00A87216" w:rsidRPr="00EF5D84" w:rsidRDefault="00A87216" w:rsidP="00C8364C">
            <w:pPr>
              <w:pStyle w:val="Standard"/>
              <w:spacing w:before="0"/>
              <w:rPr>
                <w:rFonts w:eastAsia="TimesNewRomanPSMT" w:cs="Arial"/>
                <w:bCs/>
                <w:i/>
                <w:color w:val="auto"/>
                <w:lang w:val="ru-RU"/>
              </w:rPr>
            </w:pPr>
          </w:p>
          <w:p w14:paraId="127269F8" w14:textId="77777777" w:rsidR="00A87216" w:rsidRPr="00EF5D84" w:rsidRDefault="00A87216" w:rsidP="00C8364C">
            <w:pPr>
              <w:pStyle w:val="Standard"/>
              <w:spacing w:before="0"/>
              <w:rPr>
                <w:color w:val="auto"/>
              </w:rPr>
            </w:pPr>
            <w:r w:rsidRPr="00EF5D84">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4A580EDC" w14:textId="77777777" w:rsidR="00A87216" w:rsidRPr="00EF5D84" w:rsidRDefault="00A87216" w:rsidP="00C8364C">
            <w:pPr>
              <w:pStyle w:val="Standard"/>
              <w:spacing w:before="0"/>
              <w:rPr>
                <w:rFonts w:eastAsia="TimesNewRomanPSMT" w:cs="Arial"/>
                <w:b/>
                <w:bCs/>
                <w:color w:val="auto"/>
              </w:rPr>
            </w:pPr>
          </w:p>
        </w:tc>
      </w:tr>
      <w:tr w:rsidR="00A87216" w:rsidRPr="00EF5D84" w14:paraId="5CFE38C5" w14:textId="77777777" w:rsidTr="00C8364C">
        <w:trPr>
          <w:jc w:val="center"/>
        </w:trPr>
        <w:tc>
          <w:tcPr>
            <w:tcW w:w="464" w:type="dxa"/>
            <w:shd w:val="clear" w:color="auto" w:fill="FFFFFF"/>
            <w:tcMar>
              <w:top w:w="0" w:type="dxa"/>
              <w:left w:w="108" w:type="dxa"/>
              <w:bottom w:w="0" w:type="dxa"/>
              <w:right w:w="108" w:type="dxa"/>
            </w:tcMar>
            <w:vAlign w:val="center"/>
          </w:tcPr>
          <w:p w14:paraId="18DE3194" w14:textId="77777777" w:rsidR="00A87216" w:rsidRPr="00EF5D84" w:rsidRDefault="00A87216" w:rsidP="00C8364C">
            <w:pPr>
              <w:pStyle w:val="Standard"/>
              <w:spacing w:before="0"/>
              <w:rPr>
                <w:rFonts w:eastAsia="TimesNewRomanPSMT" w:cs="Arial"/>
                <w:bCs/>
                <w:i/>
                <w:color w:val="auto"/>
              </w:rPr>
            </w:pPr>
          </w:p>
          <w:p w14:paraId="1F20B9B5"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45811E69" w14:textId="77777777" w:rsidR="00A87216" w:rsidRPr="00EF5D84" w:rsidRDefault="00A87216" w:rsidP="00C8364C">
            <w:pPr>
              <w:pStyle w:val="Standard"/>
              <w:spacing w:before="0"/>
              <w:rPr>
                <w:rFonts w:eastAsia="TimesNewRomanPSMT" w:cs="Arial"/>
                <w:bCs/>
                <w:i/>
                <w:color w:val="auto"/>
              </w:rPr>
            </w:pPr>
          </w:p>
          <w:p w14:paraId="05786AD4" w14:textId="77777777" w:rsidR="00A87216" w:rsidRPr="00EF5D84" w:rsidRDefault="00A87216" w:rsidP="00C8364C">
            <w:pPr>
              <w:pStyle w:val="Standard"/>
              <w:spacing w:before="0"/>
              <w:rPr>
                <w:color w:val="auto"/>
              </w:rPr>
            </w:pPr>
            <w:r w:rsidRPr="00EF5D84">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77A701D5" w14:textId="77777777" w:rsidR="00A87216" w:rsidRPr="00EF5D84" w:rsidRDefault="00A87216" w:rsidP="00C8364C">
            <w:pPr>
              <w:pStyle w:val="Standard"/>
              <w:spacing w:before="0"/>
              <w:rPr>
                <w:rFonts w:eastAsia="TimesNewRomanPSMT" w:cs="Arial"/>
                <w:b/>
                <w:bCs/>
                <w:color w:val="auto"/>
              </w:rPr>
            </w:pPr>
          </w:p>
        </w:tc>
      </w:tr>
      <w:tr w:rsidR="00A87216" w:rsidRPr="00EF5D84" w14:paraId="5AEFCE34" w14:textId="77777777" w:rsidTr="00C8364C">
        <w:trPr>
          <w:jc w:val="center"/>
        </w:trPr>
        <w:tc>
          <w:tcPr>
            <w:tcW w:w="464" w:type="dxa"/>
            <w:shd w:val="clear" w:color="auto" w:fill="FFFFFF"/>
            <w:tcMar>
              <w:top w:w="0" w:type="dxa"/>
              <w:left w:w="108" w:type="dxa"/>
              <w:bottom w:w="0" w:type="dxa"/>
              <w:right w:w="108" w:type="dxa"/>
            </w:tcMar>
            <w:vAlign w:val="center"/>
          </w:tcPr>
          <w:p w14:paraId="1FD4C917" w14:textId="77777777" w:rsidR="00A87216" w:rsidRPr="00EF5D84" w:rsidRDefault="00A87216" w:rsidP="00C8364C">
            <w:pPr>
              <w:pStyle w:val="Standard"/>
              <w:spacing w:before="0"/>
              <w:rPr>
                <w:rFonts w:eastAsia="TimesNewRomanPSMT" w:cs="Arial"/>
                <w:bCs/>
                <w:i/>
                <w:color w:val="auto"/>
              </w:rPr>
            </w:pPr>
          </w:p>
          <w:p w14:paraId="413343EF"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66C1F3B9" w14:textId="77777777" w:rsidR="00A87216" w:rsidRPr="00EF5D84" w:rsidRDefault="00A87216" w:rsidP="00C8364C">
            <w:pPr>
              <w:pStyle w:val="Standard"/>
              <w:spacing w:before="0"/>
              <w:rPr>
                <w:rFonts w:eastAsia="TimesNewRomanPSMT" w:cs="Arial"/>
                <w:bCs/>
                <w:i/>
                <w:color w:val="auto"/>
              </w:rPr>
            </w:pPr>
          </w:p>
          <w:p w14:paraId="39B0007C" w14:textId="77777777" w:rsidR="00A87216" w:rsidRPr="00EF5D84" w:rsidRDefault="00A87216" w:rsidP="00C8364C">
            <w:pPr>
              <w:pStyle w:val="Standard"/>
              <w:spacing w:before="0"/>
              <w:rPr>
                <w:color w:val="auto"/>
              </w:rPr>
            </w:pPr>
            <w:r w:rsidRPr="00EF5D84">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300F6DB0" w14:textId="77777777" w:rsidR="00A87216" w:rsidRPr="00EF5D84" w:rsidRDefault="00A87216" w:rsidP="00C8364C">
            <w:pPr>
              <w:pStyle w:val="Standard"/>
              <w:spacing w:before="0"/>
              <w:rPr>
                <w:rFonts w:eastAsia="TimesNewRomanPSMT" w:cs="Arial"/>
                <w:b/>
                <w:bCs/>
                <w:color w:val="auto"/>
              </w:rPr>
            </w:pPr>
          </w:p>
        </w:tc>
      </w:tr>
      <w:tr w:rsidR="00A87216" w:rsidRPr="00EF5D84" w14:paraId="361049F1" w14:textId="77777777" w:rsidTr="00C8364C">
        <w:trPr>
          <w:jc w:val="center"/>
        </w:trPr>
        <w:tc>
          <w:tcPr>
            <w:tcW w:w="464" w:type="dxa"/>
            <w:shd w:val="clear" w:color="auto" w:fill="FFFFFF"/>
            <w:tcMar>
              <w:top w:w="0" w:type="dxa"/>
              <w:left w:w="108" w:type="dxa"/>
              <w:bottom w:w="0" w:type="dxa"/>
              <w:right w:w="108" w:type="dxa"/>
            </w:tcMar>
            <w:vAlign w:val="center"/>
          </w:tcPr>
          <w:p w14:paraId="3CC695DB"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296FBACB" w14:textId="77777777" w:rsidR="00A87216" w:rsidRPr="00EF5D84" w:rsidRDefault="00A87216" w:rsidP="00C8364C">
            <w:pPr>
              <w:pStyle w:val="Standard"/>
              <w:spacing w:before="0"/>
              <w:rPr>
                <w:rFonts w:eastAsia="TimesNewRomanPSMT" w:cs="Arial"/>
                <w:bCs/>
                <w:i/>
                <w:color w:val="auto"/>
              </w:rPr>
            </w:pPr>
          </w:p>
          <w:p w14:paraId="3E5DB51E" w14:textId="77777777" w:rsidR="00A87216" w:rsidRPr="00EF5D84" w:rsidRDefault="00A87216" w:rsidP="00C8364C">
            <w:pPr>
              <w:pStyle w:val="Standard"/>
              <w:spacing w:before="0"/>
              <w:rPr>
                <w:color w:val="auto"/>
              </w:rPr>
            </w:pPr>
            <w:r w:rsidRPr="00EF5D84">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2BFA22A8" w14:textId="77777777" w:rsidR="00A87216" w:rsidRPr="00EF5D84" w:rsidRDefault="00A87216" w:rsidP="00C8364C">
            <w:pPr>
              <w:pStyle w:val="Standard"/>
              <w:spacing w:before="0"/>
              <w:rPr>
                <w:rFonts w:eastAsia="TimesNewRomanPSMT" w:cs="Arial"/>
                <w:b/>
                <w:bCs/>
                <w:color w:val="auto"/>
              </w:rPr>
            </w:pPr>
          </w:p>
        </w:tc>
      </w:tr>
      <w:tr w:rsidR="00A87216" w:rsidRPr="00EF5D84" w14:paraId="2B2EFEC3" w14:textId="77777777" w:rsidTr="00C8364C">
        <w:trPr>
          <w:jc w:val="center"/>
        </w:trPr>
        <w:tc>
          <w:tcPr>
            <w:tcW w:w="464" w:type="dxa"/>
            <w:shd w:val="clear" w:color="auto" w:fill="FFFFFF"/>
            <w:tcMar>
              <w:top w:w="0" w:type="dxa"/>
              <w:left w:w="108" w:type="dxa"/>
              <w:bottom w:w="0" w:type="dxa"/>
              <w:right w:w="108" w:type="dxa"/>
            </w:tcMar>
            <w:vAlign w:val="center"/>
          </w:tcPr>
          <w:p w14:paraId="29F18442" w14:textId="77777777" w:rsidR="00A87216" w:rsidRPr="00EF5D84" w:rsidRDefault="00A87216" w:rsidP="00C8364C">
            <w:pPr>
              <w:pStyle w:val="Standard"/>
              <w:spacing w:before="0"/>
              <w:rPr>
                <w:rFonts w:eastAsia="TimesNewRomanPSMT" w:cs="Arial"/>
                <w:bCs/>
                <w:i/>
                <w:color w:val="auto"/>
              </w:rPr>
            </w:pPr>
          </w:p>
          <w:p w14:paraId="316BAC6C" w14:textId="77777777" w:rsidR="00A87216" w:rsidRPr="00EF5D84" w:rsidRDefault="00A87216" w:rsidP="00C8364C">
            <w:pPr>
              <w:pStyle w:val="Standard"/>
              <w:spacing w:before="0"/>
              <w:rPr>
                <w:color w:val="auto"/>
              </w:rPr>
            </w:pPr>
            <w:r w:rsidRPr="00EF5D84">
              <w:rPr>
                <w:rFonts w:eastAsia="TimesNewRomanPSMT" w:cs="Arial"/>
                <w:bCs/>
                <w:i/>
                <w:color w:val="auto"/>
              </w:rPr>
              <w:t>2)</w:t>
            </w:r>
          </w:p>
        </w:tc>
        <w:tc>
          <w:tcPr>
            <w:tcW w:w="4218" w:type="dxa"/>
            <w:shd w:val="clear" w:color="auto" w:fill="FFFFFF"/>
            <w:tcMar>
              <w:top w:w="0" w:type="dxa"/>
              <w:left w:w="108" w:type="dxa"/>
              <w:bottom w:w="0" w:type="dxa"/>
              <w:right w:w="108" w:type="dxa"/>
            </w:tcMar>
            <w:vAlign w:val="center"/>
          </w:tcPr>
          <w:p w14:paraId="0AC279EA" w14:textId="77777777" w:rsidR="00A87216" w:rsidRPr="00EF5D84" w:rsidRDefault="00A87216" w:rsidP="00C8364C">
            <w:pPr>
              <w:pStyle w:val="Standard"/>
              <w:spacing w:before="0"/>
              <w:rPr>
                <w:rFonts w:eastAsia="TimesNewRomanPSMT" w:cs="Arial"/>
                <w:bCs/>
                <w:i/>
                <w:color w:val="auto"/>
                <w:lang w:val="ru-RU"/>
              </w:rPr>
            </w:pPr>
          </w:p>
          <w:p w14:paraId="61CBAED8" w14:textId="77777777" w:rsidR="00A87216" w:rsidRPr="00EF5D84" w:rsidRDefault="00A87216" w:rsidP="00692D10">
            <w:pPr>
              <w:pStyle w:val="Standard"/>
              <w:spacing w:before="0"/>
              <w:rPr>
                <w:color w:val="auto"/>
              </w:rPr>
            </w:pPr>
            <w:r w:rsidRPr="00EF5D84">
              <w:rPr>
                <w:rFonts w:eastAsia="TimesNewRomanPSMT" w:cs="Arial"/>
                <w:bCs/>
                <w:i/>
                <w:color w:val="auto"/>
                <w:lang w:val="ru-RU"/>
              </w:rPr>
              <w:t xml:space="preserve">Назив члана групе </w:t>
            </w:r>
            <w:r w:rsidR="00692D10">
              <w:rPr>
                <w:rFonts w:eastAsia="TimesNewRomanPSMT" w:cs="Arial"/>
                <w:bCs/>
                <w:i/>
                <w:color w:val="auto"/>
                <w:lang w:val="ru-RU"/>
              </w:rPr>
              <w:t>П</w:t>
            </w:r>
            <w:r w:rsidRPr="00EF5D84">
              <w:rPr>
                <w:rFonts w:eastAsia="TimesNewRomanPSMT" w:cs="Arial"/>
                <w:bCs/>
                <w:i/>
                <w:color w:val="auto"/>
                <w:lang w:val="ru-RU"/>
              </w:rPr>
              <w:t>онуђача:</w:t>
            </w:r>
          </w:p>
        </w:tc>
        <w:tc>
          <w:tcPr>
            <w:tcW w:w="4600" w:type="dxa"/>
            <w:shd w:val="clear" w:color="auto" w:fill="FFFFFF"/>
            <w:tcMar>
              <w:top w:w="0" w:type="dxa"/>
              <w:left w:w="108" w:type="dxa"/>
              <w:bottom w:w="0" w:type="dxa"/>
              <w:right w:w="108" w:type="dxa"/>
            </w:tcMar>
            <w:vAlign w:val="center"/>
          </w:tcPr>
          <w:p w14:paraId="5DFF6E15" w14:textId="77777777" w:rsidR="00A87216" w:rsidRPr="00EF5D84" w:rsidRDefault="00A87216" w:rsidP="00C8364C">
            <w:pPr>
              <w:pStyle w:val="Standard"/>
              <w:spacing w:before="0"/>
              <w:rPr>
                <w:rFonts w:eastAsia="TimesNewRomanPSMT" w:cs="Arial"/>
                <w:b/>
                <w:bCs/>
                <w:color w:val="auto"/>
                <w:lang w:val="ru-RU"/>
              </w:rPr>
            </w:pPr>
          </w:p>
        </w:tc>
      </w:tr>
      <w:tr w:rsidR="00A87216" w:rsidRPr="00EF5D84" w14:paraId="27564F6D" w14:textId="77777777" w:rsidTr="00C8364C">
        <w:trPr>
          <w:trHeight w:val="602"/>
          <w:jc w:val="center"/>
        </w:trPr>
        <w:tc>
          <w:tcPr>
            <w:tcW w:w="464" w:type="dxa"/>
            <w:shd w:val="clear" w:color="auto" w:fill="FFFFFF"/>
            <w:tcMar>
              <w:top w:w="0" w:type="dxa"/>
              <w:left w:w="108" w:type="dxa"/>
              <w:bottom w:w="0" w:type="dxa"/>
              <w:right w:w="108" w:type="dxa"/>
            </w:tcMar>
            <w:vAlign w:val="center"/>
          </w:tcPr>
          <w:p w14:paraId="44F03E3B" w14:textId="77777777" w:rsidR="00A87216" w:rsidRPr="00EF5D84"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4F902A89" w14:textId="6F8FA543" w:rsidR="00A87216" w:rsidRPr="00EF5D84" w:rsidRDefault="00A87216" w:rsidP="00C8364C">
            <w:pPr>
              <w:pStyle w:val="Standard"/>
              <w:spacing w:before="0"/>
              <w:rPr>
                <w:color w:val="auto"/>
              </w:rPr>
            </w:pPr>
            <w:r w:rsidRPr="00EF5D84">
              <w:rPr>
                <w:rFonts w:eastAsia="TimesNewRomanPSMT" w:cs="Arial"/>
                <w:bCs/>
                <w:i/>
                <w:color w:val="auto"/>
                <w:lang w:val="ru-RU"/>
              </w:rPr>
              <w:t>Врста правног лиц</w:t>
            </w:r>
            <w:r w:rsidR="008A69BD">
              <w:rPr>
                <w:rFonts w:eastAsia="TimesNewRomanPSMT" w:cs="Arial"/>
                <w:bCs/>
                <w:i/>
                <w:color w:val="auto"/>
                <w:lang w:val="ru-RU"/>
              </w:rPr>
              <w:t xml:space="preserve">а: (микро, мало, средње, велико) </w:t>
            </w:r>
            <w:r w:rsidR="008A69BD">
              <w:rPr>
                <w:rFonts w:eastAsia="TimesNewRomanPSMT" w:cs="Arial"/>
                <w:bCs/>
                <w:i/>
                <w:color w:val="auto"/>
                <w:lang w:val="sr-Cyrl-RS"/>
              </w:rPr>
              <w:t>или</w:t>
            </w:r>
            <w:r w:rsidR="008A69BD">
              <w:rPr>
                <w:rFonts w:eastAsia="TimesNewRomanPSMT" w:cs="Arial"/>
                <w:bCs/>
                <w:i/>
                <w:color w:val="auto"/>
                <w:lang w:val="ru-RU"/>
              </w:rPr>
              <w:t xml:space="preserve"> физичко лице</w:t>
            </w:r>
          </w:p>
        </w:tc>
        <w:tc>
          <w:tcPr>
            <w:tcW w:w="4600" w:type="dxa"/>
            <w:shd w:val="clear" w:color="auto" w:fill="FFFFFF"/>
            <w:tcMar>
              <w:top w:w="0" w:type="dxa"/>
              <w:left w:w="108" w:type="dxa"/>
              <w:bottom w:w="0" w:type="dxa"/>
              <w:right w:w="108" w:type="dxa"/>
            </w:tcMar>
            <w:vAlign w:val="center"/>
          </w:tcPr>
          <w:p w14:paraId="68BCA016" w14:textId="77777777" w:rsidR="00A87216" w:rsidRPr="00EF5D84" w:rsidRDefault="00A87216" w:rsidP="00C8364C">
            <w:pPr>
              <w:pStyle w:val="Standard"/>
              <w:spacing w:before="0"/>
              <w:rPr>
                <w:rFonts w:eastAsia="TimesNewRomanPSMT" w:cs="Arial"/>
                <w:b/>
                <w:bCs/>
                <w:color w:val="auto"/>
              </w:rPr>
            </w:pPr>
          </w:p>
        </w:tc>
      </w:tr>
      <w:tr w:rsidR="00A87216" w:rsidRPr="00EF5D84" w14:paraId="2A05FDD2" w14:textId="77777777" w:rsidTr="00C8364C">
        <w:trPr>
          <w:jc w:val="center"/>
        </w:trPr>
        <w:tc>
          <w:tcPr>
            <w:tcW w:w="464" w:type="dxa"/>
            <w:shd w:val="clear" w:color="auto" w:fill="FFFFFF"/>
            <w:tcMar>
              <w:top w:w="0" w:type="dxa"/>
              <w:left w:w="108" w:type="dxa"/>
              <w:bottom w:w="0" w:type="dxa"/>
              <w:right w:w="108" w:type="dxa"/>
            </w:tcMar>
            <w:vAlign w:val="center"/>
          </w:tcPr>
          <w:p w14:paraId="3531BD7F" w14:textId="77777777" w:rsidR="00A87216" w:rsidRPr="00EF5D84" w:rsidRDefault="00A87216" w:rsidP="00C8364C">
            <w:pPr>
              <w:pStyle w:val="Standard"/>
              <w:spacing w:before="0"/>
              <w:rPr>
                <w:rFonts w:eastAsia="TimesNewRomanPSMT" w:cs="Arial"/>
                <w:bCs/>
                <w:i/>
                <w:color w:val="auto"/>
                <w:lang w:val="ru-RU"/>
              </w:rPr>
            </w:pPr>
          </w:p>
          <w:p w14:paraId="503F941E" w14:textId="77777777" w:rsidR="00A87216" w:rsidRPr="00EF5D84"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32221AB7" w14:textId="77777777" w:rsidR="00A87216" w:rsidRPr="00EF5D84" w:rsidRDefault="00A87216" w:rsidP="00C8364C">
            <w:pPr>
              <w:pStyle w:val="Standard"/>
              <w:spacing w:before="0"/>
              <w:rPr>
                <w:rFonts w:eastAsia="TimesNewRomanPSMT" w:cs="Arial"/>
                <w:bCs/>
                <w:i/>
                <w:color w:val="auto"/>
                <w:lang w:val="ru-RU"/>
              </w:rPr>
            </w:pPr>
          </w:p>
          <w:p w14:paraId="6167B3D2" w14:textId="77777777" w:rsidR="00A87216" w:rsidRPr="00EF5D84" w:rsidRDefault="00A87216" w:rsidP="00C8364C">
            <w:pPr>
              <w:pStyle w:val="Standard"/>
              <w:spacing w:before="0"/>
              <w:rPr>
                <w:color w:val="auto"/>
              </w:rPr>
            </w:pPr>
            <w:r w:rsidRPr="00EF5D84">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626A7B38" w14:textId="77777777" w:rsidR="00A87216" w:rsidRPr="00EF5D84" w:rsidRDefault="00A87216" w:rsidP="00C8364C">
            <w:pPr>
              <w:pStyle w:val="Standard"/>
              <w:spacing w:before="0"/>
              <w:rPr>
                <w:rFonts w:eastAsia="TimesNewRomanPSMT" w:cs="Arial"/>
                <w:b/>
                <w:bCs/>
                <w:color w:val="auto"/>
              </w:rPr>
            </w:pPr>
          </w:p>
        </w:tc>
      </w:tr>
      <w:tr w:rsidR="00A87216" w:rsidRPr="00EF5D84" w14:paraId="00870421" w14:textId="77777777" w:rsidTr="00C8364C">
        <w:trPr>
          <w:jc w:val="center"/>
        </w:trPr>
        <w:tc>
          <w:tcPr>
            <w:tcW w:w="464" w:type="dxa"/>
            <w:shd w:val="clear" w:color="auto" w:fill="FFFFFF"/>
            <w:tcMar>
              <w:top w:w="0" w:type="dxa"/>
              <w:left w:w="108" w:type="dxa"/>
              <w:bottom w:w="0" w:type="dxa"/>
              <w:right w:w="108" w:type="dxa"/>
            </w:tcMar>
            <w:vAlign w:val="center"/>
          </w:tcPr>
          <w:p w14:paraId="42E71909" w14:textId="77777777" w:rsidR="00A87216" w:rsidRPr="00EF5D84" w:rsidRDefault="00A87216" w:rsidP="00C8364C">
            <w:pPr>
              <w:pStyle w:val="Standard"/>
              <w:spacing w:before="0"/>
              <w:rPr>
                <w:rFonts w:eastAsia="TimesNewRomanPSMT" w:cs="Arial"/>
                <w:bCs/>
                <w:i/>
                <w:color w:val="auto"/>
              </w:rPr>
            </w:pPr>
          </w:p>
          <w:p w14:paraId="36B84D81"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7822288" w14:textId="77777777" w:rsidR="00A87216" w:rsidRPr="00EF5D84" w:rsidRDefault="00A87216" w:rsidP="00C8364C">
            <w:pPr>
              <w:pStyle w:val="Standard"/>
              <w:spacing w:before="0"/>
              <w:rPr>
                <w:rFonts w:eastAsia="TimesNewRomanPSMT" w:cs="Arial"/>
                <w:bCs/>
                <w:i/>
                <w:color w:val="auto"/>
              </w:rPr>
            </w:pPr>
          </w:p>
          <w:p w14:paraId="36739EFD" w14:textId="77777777" w:rsidR="00A87216" w:rsidRPr="00EF5D84" w:rsidRDefault="00A87216" w:rsidP="00C8364C">
            <w:pPr>
              <w:pStyle w:val="Standard"/>
              <w:spacing w:before="0"/>
              <w:rPr>
                <w:color w:val="auto"/>
              </w:rPr>
            </w:pPr>
            <w:r w:rsidRPr="00EF5D84">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0CA712C0" w14:textId="77777777" w:rsidR="00A87216" w:rsidRPr="00EF5D84" w:rsidRDefault="00A87216" w:rsidP="00C8364C">
            <w:pPr>
              <w:pStyle w:val="Standard"/>
              <w:spacing w:before="0"/>
              <w:rPr>
                <w:rFonts w:eastAsia="TimesNewRomanPSMT" w:cs="Arial"/>
                <w:b/>
                <w:bCs/>
                <w:color w:val="auto"/>
              </w:rPr>
            </w:pPr>
          </w:p>
        </w:tc>
      </w:tr>
      <w:tr w:rsidR="00A87216" w:rsidRPr="00EF5D84" w14:paraId="0E5869CA" w14:textId="77777777" w:rsidTr="00C8364C">
        <w:trPr>
          <w:jc w:val="center"/>
        </w:trPr>
        <w:tc>
          <w:tcPr>
            <w:tcW w:w="464" w:type="dxa"/>
            <w:shd w:val="clear" w:color="auto" w:fill="FFFFFF"/>
            <w:tcMar>
              <w:top w:w="0" w:type="dxa"/>
              <w:left w:w="108" w:type="dxa"/>
              <w:bottom w:w="0" w:type="dxa"/>
              <w:right w:w="108" w:type="dxa"/>
            </w:tcMar>
            <w:vAlign w:val="center"/>
          </w:tcPr>
          <w:p w14:paraId="56B61830" w14:textId="77777777" w:rsidR="00A87216" w:rsidRPr="00EF5D84" w:rsidRDefault="00A87216" w:rsidP="00C8364C">
            <w:pPr>
              <w:pStyle w:val="Standard"/>
              <w:spacing w:before="0"/>
              <w:rPr>
                <w:rFonts w:eastAsia="TimesNewRomanPSMT" w:cs="Arial"/>
                <w:bCs/>
                <w:i/>
                <w:color w:val="auto"/>
              </w:rPr>
            </w:pPr>
          </w:p>
          <w:p w14:paraId="22CADE1B"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5BB769A1" w14:textId="77777777" w:rsidR="00A87216" w:rsidRPr="00EF5D84" w:rsidRDefault="00A87216" w:rsidP="00C8364C">
            <w:pPr>
              <w:pStyle w:val="Standard"/>
              <w:spacing w:before="0"/>
              <w:rPr>
                <w:rFonts w:eastAsia="TimesNewRomanPSMT" w:cs="Arial"/>
                <w:bCs/>
                <w:i/>
                <w:color w:val="auto"/>
              </w:rPr>
            </w:pPr>
          </w:p>
          <w:p w14:paraId="265C2BB1" w14:textId="77777777" w:rsidR="00A87216" w:rsidRPr="00EF5D84" w:rsidRDefault="00A87216" w:rsidP="00C8364C">
            <w:pPr>
              <w:pStyle w:val="Standard"/>
              <w:spacing w:before="0"/>
              <w:rPr>
                <w:color w:val="auto"/>
              </w:rPr>
            </w:pPr>
            <w:r w:rsidRPr="00EF5D84">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3904F5D9" w14:textId="77777777" w:rsidR="00A87216" w:rsidRPr="00EF5D84" w:rsidRDefault="00A87216" w:rsidP="00C8364C">
            <w:pPr>
              <w:pStyle w:val="Standard"/>
              <w:spacing w:before="0"/>
              <w:rPr>
                <w:rFonts w:eastAsia="TimesNewRomanPSMT" w:cs="Arial"/>
                <w:b/>
                <w:bCs/>
                <w:color w:val="auto"/>
              </w:rPr>
            </w:pPr>
          </w:p>
        </w:tc>
      </w:tr>
      <w:tr w:rsidR="00A87216" w:rsidRPr="00EF5D84" w14:paraId="6C441F9B" w14:textId="77777777" w:rsidTr="00C8364C">
        <w:trPr>
          <w:jc w:val="center"/>
        </w:trPr>
        <w:tc>
          <w:tcPr>
            <w:tcW w:w="464" w:type="dxa"/>
            <w:shd w:val="clear" w:color="auto" w:fill="FFFFFF"/>
            <w:tcMar>
              <w:top w:w="0" w:type="dxa"/>
              <w:left w:w="108" w:type="dxa"/>
              <w:bottom w:w="0" w:type="dxa"/>
              <w:right w:w="108" w:type="dxa"/>
            </w:tcMar>
            <w:vAlign w:val="center"/>
          </w:tcPr>
          <w:p w14:paraId="70DF29B2"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3C4F7E29" w14:textId="77777777" w:rsidR="00A87216" w:rsidRPr="00EF5D84" w:rsidRDefault="00A87216" w:rsidP="00C8364C">
            <w:pPr>
              <w:pStyle w:val="Standard"/>
              <w:spacing w:before="0"/>
              <w:rPr>
                <w:rFonts w:eastAsia="TimesNewRomanPSMT" w:cs="Arial"/>
                <w:bCs/>
                <w:i/>
                <w:color w:val="auto"/>
              </w:rPr>
            </w:pPr>
          </w:p>
          <w:p w14:paraId="50A7C555" w14:textId="77777777" w:rsidR="00A87216" w:rsidRPr="00EF5D84" w:rsidRDefault="00A87216" w:rsidP="00C8364C">
            <w:pPr>
              <w:pStyle w:val="Standard"/>
              <w:spacing w:before="0"/>
              <w:rPr>
                <w:color w:val="auto"/>
              </w:rPr>
            </w:pPr>
            <w:r w:rsidRPr="00EF5D84">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4F4A30EF" w14:textId="77777777" w:rsidR="00A87216" w:rsidRPr="00EF5D84" w:rsidRDefault="00A87216" w:rsidP="00C8364C">
            <w:pPr>
              <w:pStyle w:val="Standard"/>
              <w:spacing w:before="0"/>
              <w:rPr>
                <w:rFonts w:eastAsia="TimesNewRomanPSMT" w:cs="Arial"/>
                <w:b/>
                <w:bCs/>
                <w:color w:val="auto"/>
              </w:rPr>
            </w:pPr>
          </w:p>
        </w:tc>
      </w:tr>
      <w:tr w:rsidR="00A87216" w:rsidRPr="00EF5D84" w14:paraId="21D22CEA" w14:textId="77777777" w:rsidTr="00C8364C">
        <w:trPr>
          <w:jc w:val="center"/>
        </w:trPr>
        <w:tc>
          <w:tcPr>
            <w:tcW w:w="464" w:type="dxa"/>
            <w:shd w:val="clear" w:color="auto" w:fill="FFFFFF"/>
            <w:tcMar>
              <w:top w:w="0" w:type="dxa"/>
              <w:left w:w="108" w:type="dxa"/>
              <w:bottom w:w="0" w:type="dxa"/>
              <w:right w:w="108" w:type="dxa"/>
            </w:tcMar>
            <w:vAlign w:val="center"/>
          </w:tcPr>
          <w:p w14:paraId="0C7D74E6" w14:textId="77777777" w:rsidR="00A87216" w:rsidRPr="00EF5D84" w:rsidRDefault="00A87216" w:rsidP="00C8364C">
            <w:pPr>
              <w:pStyle w:val="Standard"/>
              <w:spacing w:before="0"/>
              <w:rPr>
                <w:rFonts w:eastAsia="TimesNewRomanPSMT" w:cs="Arial"/>
                <w:bCs/>
                <w:i/>
                <w:color w:val="auto"/>
              </w:rPr>
            </w:pPr>
          </w:p>
          <w:p w14:paraId="43FA4B22" w14:textId="77777777" w:rsidR="00A87216" w:rsidRPr="00EF5D84" w:rsidRDefault="00A87216" w:rsidP="00C8364C">
            <w:pPr>
              <w:pStyle w:val="Standard"/>
              <w:spacing w:before="0"/>
              <w:rPr>
                <w:color w:val="auto"/>
              </w:rPr>
            </w:pPr>
            <w:r w:rsidRPr="00EF5D84">
              <w:rPr>
                <w:rFonts w:eastAsia="TimesNewRomanPSMT" w:cs="Arial"/>
                <w:bCs/>
                <w:i/>
                <w:color w:val="auto"/>
              </w:rPr>
              <w:t>3)</w:t>
            </w:r>
          </w:p>
        </w:tc>
        <w:tc>
          <w:tcPr>
            <w:tcW w:w="4218" w:type="dxa"/>
            <w:shd w:val="clear" w:color="auto" w:fill="FFFFFF"/>
            <w:tcMar>
              <w:top w:w="0" w:type="dxa"/>
              <w:left w:w="108" w:type="dxa"/>
              <w:bottom w:w="0" w:type="dxa"/>
              <w:right w:w="108" w:type="dxa"/>
            </w:tcMar>
            <w:vAlign w:val="center"/>
          </w:tcPr>
          <w:p w14:paraId="74213E4D" w14:textId="77777777" w:rsidR="00A87216" w:rsidRPr="00EF5D84" w:rsidRDefault="00A87216" w:rsidP="00C8364C">
            <w:pPr>
              <w:pStyle w:val="Standard"/>
              <w:spacing w:before="0"/>
              <w:rPr>
                <w:rFonts w:eastAsia="TimesNewRomanPSMT" w:cs="Arial"/>
                <w:bCs/>
                <w:i/>
                <w:color w:val="auto"/>
                <w:lang w:val="ru-RU"/>
              </w:rPr>
            </w:pPr>
          </w:p>
          <w:p w14:paraId="3A5FFFD7" w14:textId="77777777" w:rsidR="00A87216" w:rsidRPr="00EF5D84" w:rsidRDefault="00A87216" w:rsidP="00692D10">
            <w:pPr>
              <w:pStyle w:val="Standard"/>
              <w:spacing w:before="0"/>
              <w:rPr>
                <w:color w:val="auto"/>
              </w:rPr>
            </w:pPr>
            <w:r w:rsidRPr="00EF5D84">
              <w:rPr>
                <w:rFonts w:eastAsia="TimesNewRomanPSMT" w:cs="Arial"/>
                <w:bCs/>
                <w:i/>
                <w:color w:val="auto"/>
                <w:lang w:val="ru-RU"/>
              </w:rPr>
              <w:t xml:space="preserve">Назив члана групе </w:t>
            </w:r>
            <w:r w:rsidR="00692D10">
              <w:rPr>
                <w:rFonts w:eastAsia="TimesNewRomanPSMT" w:cs="Arial"/>
                <w:bCs/>
                <w:i/>
                <w:color w:val="auto"/>
                <w:lang w:val="ru-RU"/>
              </w:rPr>
              <w:t>П</w:t>
            </w:r>
            <w:r w:rsidRPr="00EF5D84">
              <w:rPr>
                <w:rFonts w:eastAsia="TimesNewRomanPSMT" w:cs="Arial"/>
                <w:bCs/>
                <w:i/>
                <w:color w:val="auto"/>
                <w:lang w:val="ru-RU"/>
              </w:rPr>
              <w:t>онуђача:</w:t>
            </w:r>
          </w:p>
        </w:tc>
        <w:tc>
          <w:tcPr>
            <w:tcW w:w="4600" w:type="dxa"/>
            <w:shd w:val="clear" w:color="auto" w:fill="FFFFFF"/>
            <w:tcMar>
              <w:top w:w="0" w:type="dxa"/>
              <w:left w:w="108" w:type="dxa"/>
              <w:bottom w:w="0" w:type="dxa"/>
              <w:right w:w="108" w:type="dxa"/>
            </w:tcMar>
            <w:vAlign w:val="center"/>
          </w:tcPr>
          <w:p w14:paraId="0FE6BC4A" w14:textId="77777777" w:rsidR="00A87216" w:rsidRPr="00EF5D84" w:rsidRDefault="00A87216" w:rsidP="00C8364C">
            <w:pPr>
              <w:pStyle w:val="Standard"/>
              <w:spacing w:before="0"/>
              <w:rPr>
                <w:rFonts w:eastAsia="TimesNewRomanPSMT" w:cs="Arial"/>
                <w:b/>
                <w:bCs/>
                <w:color w:val="auto"/>
                <w:lang w:val="ru-RU"/>
              </w:rPr>
            </w:pPr>
          </w:p>
        </w:tc>
      </w:tr>
      <w:tr w:rsidR="00A87216" w:rsidRPr="00EF5D84" w14:paraId="2874CDE0" w14:textId="77777777" w:rsidTr="00C8364C">
        <w:trPr>
          <w:trHeight w:val="503"/>
          <w:jc w:val="center"/>
        </w:trPr>
        <w:tc>
          <w:tcPr>
            <w:tcW w:w="464" w:type="dxa"/>
            <w:shd w:val="clear" w:color="auto" w:fill="FFFFFF"/>
            <w:tcMar>
              <w:top w:w="0" w:type="dxa"/>
              <w:left w:w="108" w:type="dxa"/>
              <w:bottom w:w="0" w:type="dxa"/>
              <w:right w:w="108" w:type="dxa"/>
            </w:tcMar>
            <w:vAlign w:val="center"/>
          </w:tcPr>
          <w:p w14:paraId="1711D22B" w14:textId="77777777" w:rsidR="00A87216" w:rsidRPr="00EF5D84"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21B88833" w14:textId="09E362A1" w:rsidR="00A87216" w:rsidRPr="00EF5D84" w:rsidRDefault="00A87216" w:rsidP="00C8364C">
            <w:pPr>
              <w:pStyle w:val="Standard"/>
              <w:spacing w:before="0"/>
              <w:rPr>
                <w:color w:val="auto"/>
              </w:rPr>
            </w:pPr>
            <w:r w:rsidRPr="00EF5D84">
              <w:rPr>
                <w:rFonts w:eastAsia="TimesNewRomanPSMT" w:cs="Arial"/>
                <w:bCs/>
                <w:i/>
                <w:color w:val="auto"/>
                <w:lang w:val="ru-RU"/>
              </w:rPr>
              <w:t>Врста правног лиц</w:t>
            </w:r>
            <w:r w:rsidR="00842F23">
              <w:rPr>
                <w:rFonts w:eastAsia="TimesNewRomanPSMT" w:cs="Arial"/>
                <w:bCs/>
                <w:i/>
                <w:color w:val="auto"/>
                <w:lang w:val="ru-RU"/>
              </w:rPr>
              <w:t>а: (микро, мало, средње, велико) или физичко лице</w:t>
            </w:r>
          </w:p>
        </w:tc>
        <w:tc>
          <w:tcPr>
            <w:tcW w:w="4600" w:type="dxa"/>
            <w:shd w:val="clear" w:color="auto" w:fill="FFFFFF"/>
            <w:tcMar>
              <w:top w:w="0" w:type="dxa"/>
              <w:left w:w="108" w:type="dxa"/>
              <w:bottom w:w="0" w:type="dxa"/>
              <w:right w:w="108" w:type="dxa"/>
            </w:tcMar>
            <w:vAlign w:val="center"/>
          </w:tcPr>
          <w:p w14:paraId="3F4DD86E" w14:textId="77777777" w:rsidR="00A87216" w:rsidRPr="00EF5D84" w:rsidRDefault="00A87216" w:rsidP="00C8364C">
            <w:pPr>
              <w:pStyle w:val="Standard"/>
              <w:spacing w:before="0"/>
              <w:rPr>
                <w:rFonts w:eastAsia="TimesNewRomanPSMT" w:cs="Arial"/>
                <w:b/>
                <w:bCs/>
                <w:color w:val="auto"/>
              </w:rPr>
            </w:pPr>
          </w:p>
        </w:tc>
      </w:tr>
      <w:tr w:rsidR="00A87216" w:rsidRPr="00EF5D84" w14:paraId="4907716B" w14:textId="77777777" w:rsidTr="00C8364C">
        <w:trPr>
          <w:jc w:val="center"/>
        </w:trPr>
        <w:tc>
          <w:tcPr>
            <w:tcW w:w="464" w:type="dxa"/>
            <w:shd w:val="clear" w:color="auto" w:fill="FFFFFF"/>
            <w:tcMar>
              <w:top w:w="0" w:type="dxa"/>
              <w:left w:w="108" w:type="dxa"/>
              <w:bottom w:w="0" w:type="dxa"/>
              <w:right w:w="108" w:type="dxa"/>
            </w:tcMar>
            <w:vAlign w:val="center"/>
          </w:tcPr>
          <w:p w14:paraId="240AE304" w14:textId="77777777" w:rsidR="00A87216" w:rsidRPr="00EF5D84" w:rsidRDefault="00A87216" w:rsidP="00C8364C">
            <w:pPr>
              <w:pStyle w:val="Standard"/>
              <w:spacing w:before="0"/>
              <w:rPr>
                <w:rFonts w:eastAsia="TimesNewRomanPSMT" w:cs="Arial"/>
                <w:bCs/>
                <w:i/>
                <w:color w:val="auto"/>
                <w:lang w:val="ru-RU"/>
              </w:rPr>
            </w:pPr>
          </w:p>
          <w:p w14:paraId="50B3E5B9" w14:textId="77777777" w:rsidR="00A87216" w:rsidRPr="00EF5D84" w:rsidRDefault="00A87216" w:rsidP="00C8364C">
            <w:pPr>
              <w:pStyle w:val="Standard"/>
              <w:spacing w:before="0"/>
              <w:rPr>
                <w:rFonts w:eastAsia="TimesNewRomanPSMT" w:cs="Arial"/>
                <w:bCs/>
                <w:i/>
                <w:color w:val="auto"/>
                <w:lang w:val="ru-RU"/>
              </w:rPr>
            </w:pPr>
          </w:p>
        </w:tc>
        <w:tc>
          <w:tcPr>
            <w:tcW w:w="4218" w:type="dxa"/>
            <w:shd w:val="clear" w:color="auto" w:fill="FFFFFF"/>
            <w:tcMar>
              <w:top w:w="0" w:type="dxa"/>
              <w:left w:w="108" w:type="dxa"/>
              <w:bottom w:w="0" w:type="dxa"/>
              <w:right w:w="108" w:type="dxa"/>
            </w:tcMar>
            <w:vAlign w:val="center"/>
          </w:tcPr>
          <w:p w14:paraId="2080B8CF" w14:textId="77777777" w:rsidR="00A87216" w:rsidRPr="00EF5D84" w:rsidRDefault="00A87216" w:rsidP="00C8364C">
            <w:pPr>
              <w:pStyle w:val="Standard"/>
              <w:spacing w:before="0"/>
              <w:rPr>
                <w:rFonts w:eastAsia="TimesNewRomanPSMT" w:cs="Arial"/>
                <w:bCs/>
                <w:i/>
                <w:color w:val="auto"/>
                <w:lang w:val="ru-RU"/>
              </w:rPr>
            </w:pPr>
          </w:p>
          <w:p w14:paraId="053EA56F" w14:textId="77777777" w:rsidR="00A87216" w:rsidRPr="00EF5D84" w:rsidRDefault="00A87216" w:rsidP="00C8364C">
            <w:pPr>
              <w:pStyle w:val="Standard"/>
              <w:spacing w:before="0"/>
              <w:rPr>
                <w:color w:val="auto"/>
              </w:rPr>
            </w:pPr>
            <w:r w:rsidRPr="00EF5D84">
              <w:rPr>
                <w:rFonts w:eastAsia="TimesNewRomanPSMT" w:cs="Arial"/>
                <w:bCs/>
                <w:i/>
                <w:color w:val="auto"/>
              </w:rPr>
              <w:t>Адреса:</w:t>
            </w:r>
          </w:p>
        </w:tc>
        <w:tc>
          <w:tcPr>
            <w:tcW w:w="4600" w:type="dxa"/>
            <w:shd w:val="clear" w:color="auto" w:fill="FFFFFF"/>
            <w:tcMar>
              <w:top w:w="0" w:type="dxa"/>
              <w:left w:w="108" w:type="dxa"/>
              <w:bottom w:w="0" w:type="dxa"/>
              <w:right w:w="108" w:type="dxa"/>
            </w:tcMar>
            <w:vAlign w:val="center"/>
          </w:tcPr>
          <w:p w14:paraId="4F5D4AB2" w14:textId="77777777" w:rsidR="00A87216" w:rsidRPr="00EF5D84" w:rsidRDefault="00A87216" w:rsidP="00C8364C">
            <w:pPr>
              <w:pStyle w:val="Standard"/>
              <w:spacing w:before="0"/>
              <w:rPr>
                <w:rFonts w:eastAsia="TimesNewRomanPSMT" w:cs="Arial"/>
                <w:b/>
                <w:bCs/>
                <w:color w:val="auto"/>
              </w:rPr>
            </w:pPr>
          </w:p>
        </w:tc>
      </w:tr>
      <w:tr w:rsidR="00A87216" w:rsidRPr="00EF5D84" w14:paraId="201F5F3A" w14:textId="77777777" w:rsidTr="00C8364C">
        <w:trPr>
          <w:jc w:val="center"/>
        </w:trPr>
        <w:tc>
          <w:tcPr>
            <w:tcW w:w="464" w:type="dxa"/>
            <w:shd w:val="clear" w:color="auto" w:fill="FFFFFF"/>
            <w:tcMar>
              <w:top w:w="0" w:type="dxa"/>
              <w:left w:w="108" w:type="dxa"/>
              <w:bottom w:w="0" w:type="dxa"/>
              <w:right w:w="108" w:type="dxa"/>
            </w:tcMar>
            <w:vAlign w:val="center"/>
          </w:tcPr>
          <w:p w14:paraId="3D96FF25" w14:textId="77777777" w:rsidR="00A87216" w:rsidRPr="00EF5D84" w:rsidRDefault="00A87216" w:rsidP="00C8364C">
            <w:pPr>
              <w:pStyle w:val="Standard"/>
              <w:spacing w:before="0"/>
              <w:rPr>
                <w:rFonts w:eastAsia="TimesNewRomanPSMT" w:cs="Arial"/>
                <w:bCs/>
                <w:i/>
                <w:color w:val="auto"/>
              </w:rPr>
            </w:pPr>
          </w:p>
          <w:p w14:paraId="64C71025"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43C35640" w14:textId="77777777" w:rsidR="00A87216" w:rsidRPr="00EF5D84" w:rsidRDefault="00A87216" w:rsidP="00C8364C">
            <w:pPr>
              <w:pStyle w:val="Standard"/>
              <w:spacing w:before="0"/>
              <w:rPr>
                <w:rFonts w:eastAsia="TimesNewRomanPSMT" w:cs="Arial"/>
                <w:bCs/>
                <w:i/>
                <w:color w:val="auto"/>
              </w:rPr>
            </w:pPr>
          </w:p>
          <w:p w14:paraId="37D0A3ED" w14:textId="77777777" w:rsidR="00A87216" w:rsidRPr="00EF5D84" w:rsidRDefault="00A87216" w:rsidP="00C8364C">
            <w:pPr>
              <w:pStyle w:val="Standard"/>
              <w:spacing w:before="0"/>
              <w:rPr>
                <w:color w:val="auto"/>
              </w:rPr>
            </w:pPr>
            <w:r w:rsidRPr="00EF5D84">
              <w:rPr>
                <w:rFonts w:eastAsia="TimesNewRomanPSMT" w:cs="Arial"/>
                <w:bCs/>
                <w:i/>
                <w:color w:val="auto"/>
              </w:rPr>
              <w:t>Матични број:</w:t>
            </w:r>
          </w:p>
        </w:tc>
        <w:tc>
          <w:tcPr>
            <w:tcW w:w="4600" w:type="dxa"/>
            <w:shd w:val="clear" w:color="auto" w:fill="FFFFFF"/>
            <w:tcMar>
              <w:top w:w="0" w:type="dxa"/>
              <w:left w:w="108" w:type="dxa"/>
              <w:bottom w:w="0" w:type="dxa"/>
              <w:right w:w="108" w:type="dxa"/>
            </w:tcMar>
            <w:vAlign w:val="center"/>
          </w:tcPr>
          <w:p w14:paraId="5A2D8A4C" w14:textId="77777777" w:rsidR="00A87216" w:rsidRPr="00EF5D84" w:rsidRDefault="00A87216" w:rsidP="00C8364C">
            <w:pPr>
              <w:pStyle w:val="Standard"/>
              <w:spacing w:before="0"/>
              <w:rPr>
                <w:rFonts w:eastAsia="TimesNewRomanPSMT" w:cs="Arial"/>
                <w:b/>
                <w:bCs/>
                <w:color w:val="auto"/>
              </w:rPr>
            </w:pPr>
          </w:p>
        </w:tc>
      </w:tr>
      <w:tr w:rsidR="00A87216" w:rsidRPr="00EF5D84" w14:paraId="1C8FEA29" w14:textId="77777777" w:rsidTr="00C8364C">
        <w:trPr>
          <w:jc w:val="center"/>
        </w:trPr>
        <w:tc>
          <w:tcPr>
            <w:tcW w:w="464" w:type="dxa"/>
            <w:shd w:val="clear" w:color="auto" w:fill="FFFFFF"/>
            <w:tcMar>
              <w:top w:w="0" w:type="dxa"/>
              <w:left w:w="108" w:type="dxa"/>
              <w:bottom w:w="0" w:type="dxa"/>
              <w:right w:w="108" w:type="dxa"/>
            </w:tcMar>
            <w:vAlign w:val="center"/>
          </w:tcPr>
          <w:p w14:paraId="6E94F0D6" w14:textId="77777777" w:rsidR="00A87216" w:rsidRPr="00EF5D84" w:rsidRDefault="00A87216" w:rsidP="00C8364C">
            <w:pPr>
              <w:pStyle w:val="Standard"/>
              <w:spacing w:before="0"/>
              <w:rPr>
                <w:rFonts w:eastAsia="TimesNewRomanPSMT" w:cs="Arial"/>
                <w:bCs/>
                <w:i/>
                <w:color w:val="auto"/>
              </w:rPr>
            </w:pPr>
          </w:p>
          <w:p w14:paraId="62E8277E"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7F400062" w14:textId="77777777" w:rsidR="00A87216" w:rsidRPr="00EF5D84" w:rsidRDefault="00A87216" w:rsidP="00C8364C">
            <w:pPr>
              <w:pStyle w:val="Standard"/>
              <w:spacing w:before="0"/>
              <w:rPr>
                <w:rFonts w:eastAsia="TimesNewRomanPSMT" w:cs="Arial"/>
                <w:bCs/>
                <w:i/>
                <w:color w:val="auto"/>
              </w:rPr>
            </w:pPr>
          </w:p>
          <w:p w14:paraId="555BBA38" w14:textId="77777777" w:rsidR="00A87216" w:rsidRPr="00EF5D84" w:rsidRDefault="00A87216" w:rsidP="00C8364C">
            <w:pPr>
              <w:pStyle w:val="Standard"/>
              <w:spacing w:before="0"/>
              <w:rPr>
                <w:color w:val="auto"/>
              </w:rPr>
            </w:pPr>
            <w:r w:rsidRPr="00EF5D84">
              <w:rPr>
                <w:rFonts w:eastAsia="TimesNewRomanPSMT" w:cs="Arial"/>
                <w:bCs/>
                <w:i/>
                <w:color w:val="auto"/>
              </w:rPr>
              <w:t>Порески идентификациони број:</w:t>
            </w:r>
          </w:p>
        </w:tc>
        <w:tc>
          <w:tcPr>
            <w:tcW w:w="4600" w:type="dxa"/>
            <w:shd w:val="clear" w:color="auto" w:fill="FFFFFF"/>
            <w:tcMar>
              <w:top w:w="0" w:type="dxa"/>
              <w:left w:w="108" w:type="dxa"/>
              <w:bottom w:w="0" w:type="dxa"/>
              <w:right w:w="108" w:type="dxa"/>
            </w:tcMar>
            <w:vAlign w:val="center"/>
          </w:tcPr>
          <w:p w14:paraId="3B03D1AF" w14:textId="77777777" w:rsidR="00A87216" w:rsidRPr="00EF5D84" w:rsidRDefault="00A87216" w:rsidP="00C8364C">
            <w:pPr>
              <w:pStyle w:val="Standard"/>
              <w:spacing w:before="0"/>
              <w:rPr>
                <w:rFonts w:eastAsia="TimesNewRomanPSMT" w:cs="Arial"/>
                <w:b/>
                <w:bCs/>
                <w:color w:val="auto"/>
              </w:rPr>
            </w:pPr>
          </w:p>
        </w:tc>
      </w:tr>
      <w:tr w:rsidR="00A87216" w:rsidRPr="00EF5D84" w14:paraId="42628FED" w14:textId="77777777" w:rsidTr="00C8364C">
        <w:trPr>
          <w:jc w:val="center"/>
        </w:trPr>
        <w:tc>
          <w:tcPr>
            <w:tcW w:w="464" w:type="dxa"/>
            <w:shd w:val="clear" w:color="auto" w:fill="FFFFFF"/>
            <w:tcMar>
              <w:top w:w="0" w:type="dxa"/>
              <w:left w:w="108" w:type="dxa"/>
              <w:bottom w:w="0" w:type="dxa"/>
              <w:right w:w="108" w:type="dxa"/>
            </w:tcMar>
            <w:vAlign w:val="center"/>
          </w:tcPr>
          <w:p w14:paraId="5816FA97" w14:textId="77777777" w:rsidR="00A87216" w:rsidRPr="00EF5D84" w:rsidRDefault="00A87216" w:rsidP="00C8364C">
            <w:pPr>
              <w:pStyle w:val="Standard"/>
              <w:spacing w:before="0"/>
              <w:rPr>
                <w:rFonts w:eastAsia="TimesNewRomanPSMT" w:cs="Arial"/>
                <w:bCs/>
                <w:i/>
                <w:color w:val="auto"/>
              </w:rPr>
            </w:pPr>
          </w:p>
        </w:tc>
        <w:tc>
          <w:tcPr>
            <w:tcW w:w="4218" w:type="dxa"/>
            <w:shd w:val="clear" w:color="auto" w:fill="FFFFFF"/>
            <w:tcMar>
              <w:top w:w="0" w:type="dxa"/>
              <w:left w:w="108" w:type="dxa"/>
              <w:bottom w:w="0" w:type="dxa"/>
              <w:right w:w="108" w:type="dxa"/>
            </w:tcMar>
            <w:vAlign w:val="center"/>
          </w:tcPr>
          <w:p w14:paraId="04984894" w14:textId="77777777" w:rsidR="00A87216" w:rsidRPr="00EF5D84" w:rsidRDefault="00A87216" w:rsidP="00C8364C">
            <w:pPr>
              <w:pStyle w:val="Standard"/>
              <w:spacing w:before="0"/>
              <w:rPr>
                <w:rFonts w:eastAsia="TimesNewRomanPSMT" w:cs="Arial"/>
                <w:bCs/>
                <w:i/>
                <w:color w:val="auto"/>
              </w:rPr>
            </w:pPr>
          </w:p>
          <w:p w14:paraId="61250172" w14:textId="77777777" w:rsidR="00A87216" w:rsidRPr="00EF5D84" w:rsidRDefault="00A87216" w:rsidP="00C8364C">
            <w:pPr>
              <w:pStyle w:val="Standard"/>
              <w:spacing w:before="0"/>
              <w:rPr>
                <w:color w:val="auto"/>
              </w:rPr>
            </w:pPr>
            <w:r w:rsidRPr="00EF5D84">
              <w:rPr>
                <w:rFonts w:eastAsia="TimesNewRomanPSMT" w:cs="Arial"/>
                <w:bCs/>
                <w:i/>
                <w:color w:val="auto"/>
              </w:rPr>
              <w:t>Име особе за контакт:</w:t>
            </w:r>
          </w:p>
        </w:tc>
        <w:tc>
          <w:tcPr>
            <w:tcW w:w="4600" w:type="dxa"/>
            <w:shd w:val="clear" w:color="auto" w:fill="FFFFFF"/>
            <w:tcMar>
              <w:top w:w="0" w:type="dxa"/>
              <w:left w:w="108" w:type="dxa"/>
              <w:bottom w:w="0" w:type="dxa"/>
              <w:right w:w="108" w:type="dxa"/>
            </w:tcMar>
            <w:vAlign w:val="center"/>
          </w:tcPr>
          <w:p w14:paraId="63B56EA5" w14:textId="77777777" w:rsidR="00A87216" w:rsidRPr="00EF5D84" w:rsidRDefault="00A87216" w:rsidP="00C8364C">
            <w:pPr>
              <w:pStyle w:val="Standard"/>
              <w:spacing w:before="0"/>
              <w:rPr>
                <w:rFonts w:eastAsia="TimesNewRomanPSMT" w:cs="Arial"/>
                <w:b/>
                <w:bCs/>
                <w:color w:val="auto"/>
              </w:rPr>
            </w:pPr>
          </w:p>
        </w:tc>
      </w:tr>
    </w:tbl>
    <w:p w14:paraId="5A3844B9" w14:textId="77777777" w:rsidR="00A87216" w:rsidRDefault="00A87216" w:rsidP="00A87216">
      <w:pPr>
        <w:pStyle w:val="Standard"/>
        <w:spacing w:before="0"/>
        <w:rPr>
          <w:rFonts w:cs="Arial"/>
          <w:b/>
          <w:bCs/>
          <w:i/>
          <w:iCs/>
          <w:u w:val="single"/>
        </w:rPr>
      </w:pPr>
    </w:p>
    <w:p w14:paraId="3BB14DF1" w14:textId="77777777" w:rsidR="00A87216" w:rsidRDefault="00A87216" w:rsidP="00A87216">
      <w:pPr>
        <w:pStyle w:val="Standard"/>
        <w:spacing w:before="0"/>
        <w:rPr>
          <w:rFonts w:cs="Arial"/>
          <w:b/>
          <w:bCs/>
          <w:i/>
          <w:iCs/>
          <w:sz w:val="20"/>
          <w:szCs w:val="20"/>
          <w:u w:val="single"/>
        </w:rPr>
      </w:pPr>
    </w:p>
    <w:p w14:paraId="1C07DD23" w14:textId="77777777" w:rsidR="00A87216" w:rsidRDefault="00A87216" w:rsidP="00A87216">
      <w:pPr>
        <w:pStyle w:val="Standard"/>
        <w:spacing w:before="0"/>
      </w:pPr>
      <w:r>
        <w:rPr>
          <w:rFonts w:cs="Arial"/>
          <w:b/>
          <w:bCs/>
          <w:i/>
          <w:iCs/>
          <w:sz w:val="20"/>
          <w:szCs w:val="20"/>
          <w:u w:val="single"/>
        </w:rPr>
        <w:t>Напомена:</w:t>
      </w:r>
    </w:p>
    <w:p w14:paraId="74BB3F3C" w14:textId="77777777" w:rsidR="00A87216" w:rsidRDefault="00A87216" w:rsidP="00A87216">
      <w:pPr>
        <w:pStyle w:val="Standard"/>
        <w:spacing w:before="0"/>
        <w:rPr>
          <w:rFonts w:cs="Arial"/>
          <w:i/>
          <w:iCs/>
          <w:sz w:val="20"/>
          <w:szCs w:val="20"/>
        </w:rPr>
      </w:pPr>
    </w:p>
    <w:p w14:paraId="5D76C783" w14:textId="7A2ABBBC" w:rsidR="00065417" w:rsidRDefault="00A87216" w:rsidP="00A87216">
      <w:pPr>
        <w:pStyle w:val="Standard"/>
        <w:spacing w:before="0"/>
        <w:rPr>
          <w:rFonts w:cs="Arial"/>
          <w:i/>
          <w:iCs/>
          <w:sz w:val="20"/>
          <w:szCs w:val="20"/>
          <w:lang w:val="ru-RU"/>
        </w:rPr>
      </w:pPr>
      <w:r>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5471211E" w14:textId="177F36AD" w:rsidR="00D66B7F" w:rsidRDefault="00D66B7F" w:rsidP="00A87216">
      <w:pPr>
        <w:pStyle w:val="Standard"/>
        <w:spacing w:before="0"/>
        <w:rPr>
          <w:rFonts w:cs="Arial"/>
          <w:i/>
          <w:iCs/>
          <w:sz w:val="20"/>
          <w:szCs w:val="20"/>
          <w:lang w:val="ru-RU"/>
        </w:rPr>
      </w:pPr>
    </w:p>
    <w:p w14:paraId="0661594D" w14:textId="77777777" w:rsidR="00D66B7F" w:rsidRPr="00A43AEE" w:rsidRDefault="00D66B7F" w:rsidP="00A87216">
      <w:pPr>
        <w:pStyle w:val="Standard"/>
        <w:spacing w:before="0"/>
        <w:rPr>
          <w:rFonts w:cs="Arial"/>
          <w:i/>
          <w:iCs/>
          <w:sz w:val="20"/>
          <w:szCs w:val="20"/>
          <w:lang w:val="ru-RU"/>
        </w:rPr>
      </w:pPr>
    </w:p>
    <w:p w14:paraId="7B5EA145" w14:textId="77777777" w:rsidR="00A87216" w:rsidRPr="00933550" w:rsidRDefault="00A87216" w:rsidP="00A87216">
      <w:pPr>
        <w:pStyle w:val="Standard"/>
        <w:spacing w:before="0"/>
        <w:rPr>
          <w:lang w:val="sr-Cyrl-RS"/>
        </w:rPr>
      </w:pPr>
      <w:r>
        <w:rPr>
          <w:rFonts w:eastAsia="TimesNewRomanPSMT" w:cs="Arial"/>
          <w:b/>
          <w:bCs/>
          <w:i/>
        </w:rPr>
        <w:lastRenderedPageBreak/>
        <w:t>5) ЦЕНА И КОМЕРЦИЈАЛНИ УСЛОВИ ПОНУДЕ</w:t>
      </w:r>
      <w:r>
        <w:rPr>
          <w:rFonts w:eastAsia="TimesNewRomanPSMT" w:cs="Arial"/>
          <w:b/>
          <w:bCs/>
          <w:i/>
          <w:lang w:val="sr-Cyrl-RS"/>
        </w:rPr>
        <w:t xml:space="preserve">  </w:t>
      </w:r>
    </w:p>
    <w:p w14:paraId="785DCF78" w14:textId="77777777" w:rsidR="00A87216" w:rsidRDefault="00A87216" w:rsidP="00A87216">
      <w:pPr>
        <w:pStyle w:val="Standard"/>
        <w:spacing w:before="0"/>
        <w:jc w:val="center"/>
        <w:rPr>
          <w:rFonts w:cs="Arial"/>
          <w:bCs/>
          <w:i/>
          <w:iCs/>
        </w:rPr>
      </w:pPr>
    </w:p>
    <w:p w14:paraId="441A8EFE" w14:textId="772AE59B" w:rsidR="00A87216" w:rsidRPr="00667468" w:rsidRDefault="005105AA" w:rsidP="005105AA">
      <w:pPr>
        <w:pStyle w:val="Standard"/>
        <w:spacing w:before="0"/>
        <w:jc w:val="center"/>
        <w:rPr>
          <w:rFonts w:cs="Arial"/>
          <w:b/>
          <w:bCs/>
          <w:i/>
          <w:iCs/>
          <w:u w:val="single"/>
        </w:rPr>
      </w:pPr>
      <w:r>
        <w:rPr>
          <w:rFonts w:cs="Arial"/>
          <w:b/>
          <w:bCs/>
          <w:i/>
          <w:iCs/>
          <w:u w:val="single"/>
        </w:rPr>
        <w:t>ЦЕНА</w:t>
      </w:r>
    </w:p>
    <w:tbl>
      <w:tblPr>
        <w:tblW w:w="9924" w:type="dxa"/>
        <w:tblInd w:w="-431" w:type="dxa"/>
        <w:tblLayout w:type="fixed"/>
        <w:tblCellMar>
          <w:left w:w="10" w:type="dxa"/>
          <w:right w:w="10" w:type="dxa"/>
        </w:tblCellMar>
        <w:tblLook w:val="0000" w:firstRow="0" w:lastRow="0" w:firstColumn="0" w:lastColumn="0" w:noHBand="0" w:noVBand="0"/>
      </w:tblPr>
      <w:tblGrid>
        <w:gridCol w:w="4962"/>
        <w:gridCol w:w="4962"/>
      </w:tblGrid>
      <w:tr w:rsidR="00A87216" w:rsidRPr="00115E73" w14:paraId="705E9271" w14:textId="77777777" w:rsidTr="00500F84">
        <w:trPr>
          <w:trHeight w:val="485"/>
        </w:trPr>
        <w:tc>
          <w:tcPr>
            <w:tcW w:w="4962" w:type="dxa"/>
            <w:tcBorders>
              <w:top w:val="single" w:sz="4" w:space="0" w:color="00000A"/>
              <w:left w:val="single" w:sz="4" w:space="0" w:color="00000A"/>
              <w:bottom w:val="single" w:sz="4" w:space="0" w:color="auto"/>
              <w:right w:val="single" w:sz="4" w:space="0" w:color="00000A"/>
            </w:tcBorders>
            <w:shd w:val="clear" w:color="auto" w:fill="C6D9F1"/>
            <w:tcMar>
              <w:top w:w="0" w:type="dxa"/>
              <w:left w:w="108" w:type="dxa"/>
              <w:bottom w:w="0" w:type="dxa"/>
              <w:right w:w="108" w:type="dxa"/>
            </w:tcMar>
            <w:vAlign w:val="center"/>
          </w:tcPr>
          <w:p w14:paraId="49EC85BB" w14:textId="77777777" w:rsidR="00A87216" w:rsidRPr="00115E73" w:rsidRDefault="00A87216" w:rsidP="00C8364C">
            <w:pPr>
              <w:suppressAutoHyphens w:val="0"/>
              <w:autoSpaceDE w:val="0"/>
              <w:jc w:val="center"/>
              <w:textAlignment w:val="auto"/>
              <w:rPr>
                <w:rFonts w:ascii="Arial MT" w:hAnsi="Arial MT"/>
                <w:color w:val="000000"/>
                <w:kern w:val="0"/>
                <w:sz w:val="22"/>
                <w:szCs w:val="22"/>
              </w:rPr>
            </w:pPr>
            <w:r w:rsidRPr="00115E73">
              <w:rPr>
                <w:rFonts w:ascii="Arial MT" w:eastAsia="TimesNewRomanPSMT" w:hAnsi="Arial MT" w:cs="Arial"/>
                <w:b/>
                <w:bCs/>
                <w:color w:val="000000"/>
                <w:kern w:val="0"/>
                <w:sz w:val="22"/>
                <w:szCs w:val="22"/>
              </w:rPr>
              <w:t>ПРЕДМЕТ НАБАВКЕ</w:t>
            </w:r>
          </w:p>
        </w:tc>
        <w:tc>
          <w:tcPr>
            <w:tcW w:w="4962" w:type="dxa"/>
            <w:tcBorders>
              <w:top w:val="single" w:sz="4" w:space="0" w:color="00000A"/>
              <w:left w:val="single" w:sz="4" w:space="0" w:color="00000A"/>
              <w:bottom w:val="single" w:sz="4" w:space="0" w:color="auto"/>
              <w:right w:val="single" w:sz="4" w:space="0" w:color="00000A"/>
            </w:tcBorders>
            <w:shd w:val="clear" w:color="auto" w:fill="C6D9F1"/>
            <w:tcMar>
              <w:top w:w="0" w:type="dxa"/>
              <w:left w:w="108" w:type="dxa"/>
              <w:bottom w:w="0" w:type="dxa"/>
              <w:right w:w="108" w:type="dxa"/>
            </w:tcMar>
            <w:vAlign w:val="center"/>
          </w:tcPr>
          <w:p w14:paraId="11D34083" w14:textId="32DE8610" w:rsidR="00A87216" w:rsidRPr="00115E73" w:rsidRDefault="0010371F" w:rsidP="00F315BC">
            <w:pPr>
              <w:suppressAutoHyphens w:val="0"/>
              <w:autoSpaceDE w:val="0"/>
              <w:jc w:val="center"/>
              <w:textAlignment w:val="auto"/>
              <w:rPr>
                <w:rFonts w:ascii="Arial MT" w:hAnsi="Arial MT"/>
                <w:color w:val="000000"/>
                <w:kern w:val="0"/>
                <w:sz w:val="22"/>
                <w:szCs w:val="22"/>
                <w:lang w:val="sr-Cyrl-RS"/>
              </w:rPr>
            </w:pPr>
            <w:r>
              <w:rPr>
                <w:rFonts w:cs="Arial"/>
                <w:b/>
                <w:bCs/>
                <w:iCs/>
                <w:sz w:val="22"/>
                <w:szCs w:val="22"/>
                <w:lang w:val="sr-Cyrl-RS"/>
              </w:rPr>
              <w:t>У</w:t>
            </w:r>
            <w:r w:rsidRPr="00CA1F0D">
              <w:rPr>
                <w:rFonts w:cs="Arial"/>
                <w:b/>
                <w:bCs/>
                <w:iCs/>
                <w:sz w:val="22"/>
                <w:szCs w:val="22"/>
              </w:rPr>
              <w:t>купна вредност понуде</w:t>
            </w:r>
            <w:r>
              <w:rPr>
                <w:rFonts w:cs="Arial"/>
                <w:b/>
                <w:bCs/>
                <w:iCs/>
                <w:sz w:val="22"/>
                <w:szCs w:val="22"/>
                <w:lang w:val="sr-Cyrl-RS"/>
              </w:rPr>
              <w:t xml:space="preserve"> </w:t>
            </w:r>
            <w:r w:rsidRPr="00CC1013">
              <w:rPr>
                <w:rFonts w:cs="Arial"/>
                <w:b/>
                <w:bCs/>
                <w:iCs/>
                <w:sz w:val="22"/>
                <w:szCs w:val="22"/>
                <w:lang w:val="sr-Cyrl-RS"/>
              </w:rPr>
              <w:t>без ПДВ</w:t>
            </w:r>
            <w:r>
              <w:rPr>
                <w:rFonts w:cs="Arial"/>
                <w:b/>
                <w:bCs/>
                <w:iCs/>
                <w:sz w:val="22"/>
                <w:szCs w:val="22"/>
                <w:lang w:val="sr-Cyrl-RS"/>
              </w:rPr>
              <w:t xml:space="preserve"> </w:t>
            </w:r>
          </w:p>
        </w:tc>
      </w:tr>
      <w:tr w:rsidR="00A87216" w:rsidRPr="00115E73" w14:paraId="221255C8" w14:textId="77777777" w:rsidTr="00500F84">
        <w:trPr>
          <w:trHeight w:val="440"/>
        </w:trPr>
        <w:tc>
          <w:tcPr>
            <w:tcW w:w="49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24E35F" w14:textId="4F05E9B2" w:rsidR="00A87216" w:rsidRPr="00115E73" w:rsidRDefault="00A87216" w:rsidP="00C8364C">
            <w:pPr>
              <w:suppressAutoHyphens w:val="0"/>
              <w:autoSpaceDE w:val="0"/>
              <w:textAlignment w:val="auto"/>
              <w:rPr>
                <w:rFonts w:ascii="Arial MT" w:hAnsi="Arial MT" w:cs="Arial"/>
                <w:i/>
                <w:color w:val="000000"/>
                <w:kern w:val="0"/>
                <w:sz w:val="22"/>
                <w:szCs w:val="22"/>
              </w:rPr>
            </w:pPr>
            <w:r>
              <w:rPr>
                <w:rFonts w:ascii="Arial MT" w:hAnsi="Arial MT"/>
                <w:b/>
                <w:color w:val="000000"/>
                <w:kern w:val="0"/>
                <w:sz w:val="22"/>
                <w:szCs w:val="22"/>
                <w:lang w:val="sr-Cyrl-RS"/>
              </w:rPr>
              <w:t>У</w:t>
            </w:r>
            <w:r w:rsidRPr="00862E1F">
              <w:rPr>
                <w:rFonts w:ascii="Arial MT" w:hAnsi="Arial MT"/>
                <w:b/>
                <w:color w:val="000000"/>
                <w:kern w:val="0"/>
                <w:sz w:val="22"/>
                <w:szCs w:val="22"/>
                <w:lang w:val="sr-Cyrl-RS"/>
              </w:rPr>
              <w:t xml:space="preserve">слуге: </w:t>
            </w:r>
            <w:r>
              <w:rPr>
                <w:rFonts w:ascii="Arial MT" w:hAnsi="Arial MT"/>
                <w:b/>
                <w:color w:val="000000"/>
                <w:kern w:val="0"/>
                <w:sz w:val="22"/>
                <w:szCs w:val="22"/>
                <w:lang w:val="sr-Cyrl-RS"/>
              </w:rPr>
              <w:t>„</w:t>
            </w:r>
            <w:r w:rsidR="001C0129">
              <w:rPr>
                <w:rFonts w:ascii="Arial MT" w:hAnsi="Arial MT"/>
                <w:b/>
                <w:color w:val="000000"/>
                <w:kern w:val="0"/>
                <w:sz w:val="22"/>
                <w:szCs w:val="22"/>
                <w:lang w:val="sr-Cyrl-RS"/>
              </w:rPr>
              <w:t>Обука из области метрологије</w:t>
            </w:r>
            <w:r>
              <w:rPr>
                <w:rFonts w:ascii="Arial MT" w:hAnsi="Arial MT"/>
                <w:b/>
                <w:color w:val="000000"/>
                <w:kern w:val="0"/>
                <w:sz w:val="22"/>
                <w:szCs w:val="22"/>
                <w:lang w:val="sr-Cyrl-RS"/>
              </w:rPr>
              <w:t>“</w:t>
            </w:r>
            <w:r w:rsidR="0010371F">
              <w:rPr>
                <w:rFonts w:ascii="Arial MT" w:hAnsi="Arial MT"/>
                <w:b/>
                <w:color w:val="000000"/>
                <w:kern w:val="0"/>
                <w:sz w:val="22"/>
                <w:szCs w:val="22"/>
                <w:lang w:val="sr-Cyrl-RS"/>
              </w:rPr>
              <w:t xml:space="preserve"> </w:t>
            </w:r>
          </w:p>
        </w:tc>
        <w:tc>
          <w:tcPr>
            <w:tcW w:w="49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33AA1F" w14:textId="77777777" w:rsidR="00A87216" w:rsidRPr="009A0F47" w:rsidRDefault="00A87216" w:rsidP="00C8364C">
            <w:pPr>
              <w:pStyle w:val="Standard"/>
              <w:spacing w:before="0"/>
              <w:jc w:val="center"/>
              <w:rPr>
                <w:lang w:val="sr-Cyrl-RS"/>
              </w:rPr>
            </w:pPr>
            <w:r>
              <w:rPr>
                <w:lang w:val="sr-Cyrl-RS"/>
              </w:rPr>
              <w:t xml:space="preserve">  </w:t>
            </w:r>
          </w:p>
        </w:tc>
      </w:tr>
    </w:tbl>
    <w:p w14:paraId="3471B06D" w14:textId="77777777" w:rsidR="00A87216" w:rsidRDefault="00A87216" w:rsidP="00A87216">
      <w:pPr>
        <w:pStyle w:val="Standard"/>
        <w:spacing w:before="0"/>
        <w:jc w:val="center"/>
        <w:rPr>
          <w:rFonts w:cs="Arial"/>
          <w:b/>
          <w:bCs/>
          <w:i/>
          <w:iCs/>
          <w:u w:val="single"/>
        </w:rPr>
      </w:pPr>
    </w:p>
    <w:p w14:paraId="45D8F0C6" w14:textId="43B757BB" w:rsidR="00065417" w:rsidRDefault="00A87216" w:rsidP="005105AA">
      <w:pPr>
        <w:pStyle w:val="Standard"/>
        <w:spacing w:before="0"/>
        <w:jc w:val="center"/>
        <w:rPr>
          <w:rFonts w:cs="Arial"/>
          <w:b/>
          <w:bCs/>
          <w:i/>
          <w:iCs/>
          <w:u w:val="single"/>
        </w:rPr>
      </w:pPr>
      <w:r w:rsidRPr="00FE74A5">
        <w:rPr>
          <w:rFonts w:eastAsia="TimesNewRomanPSMT" w:cs="Arial"/>
          <w:bCs/>
          <w:sz w:val="22"/>
          <w:szCs w:val="22"/>
          <w:lang w:val="sr-Cyrl-RS"/>
        </w:rPr>
        <w:t xml:space="preserve">   </w:t>
      </w:r>
      <w:r w:rsidR="00065417">
        <w:rPr>
          <w:rFonts w:cs="Arial"/>
          <w:b/>
          <w:bCs/>
          <w:i/>
          <w:iCs/>
          <w:u w:val="single"/>
        </w:rPr>
        <w:t>КОМЕРЦИЈАЛНИ УСЛОВИ</w:t>
      </w:r>
    </w:p>
    <w:tbl>
      <w:tblPr>
        <w:tblW w:w="9911"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ayout w:type="fixed"/>
        <w:tblCellMar>
          <w:left w:w="10" w:type="dxa"/>
          <w:right w:w="10" w:type="dxa"/>
        </w:tblCellMar>
        <w:tblLook w:val="0000" w:firstRow="0" w:lastRow="0" w:firstColumn="0" w:lastColumn="0" w:noHBand="0" w:noVBand="0"/>
      </w:tblPr>
      <w:tblGrid>
        <w:gridCol w:w="4957"/>
        <w:gridCol w:w="4954"/>
      </w:tblGrid>
      <w:tr w:rsidR="00065417" w:rsidRPr="00FF5557" w14:paraId="21AB28C1" w14:textId="77777777" w:rsidTr="00E140A2">
        <w:trPr>
          <w:trHeight w:val="342"/>
          <w:jc w:val="center"/>
        </w:trPr>
        <w:tc>
          <w:tcPr>
            <w:tcW w:w="4957"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2E99B4F2" w14:textId="77777777" w:rsidR="00065417" w:rsidRPr="007A797E" w:rsidRDefault="00065417" w:rsidP="00265AED">
            <w:pPr>
              <w:pStyle w:val="Standard"/>
              <w:spacing w:before="0"/>
              <w:jc w:val="center"/>
              <w:rPr>
                <w:color w:val="auto"/>
                <w:sz w:val="22"/>
                <w:szCs w:val="22"/>
              </w:rPr>
            </w:pPr>
            <w:r w:rsidRPr="007A797E">
              <w:rPr>
                <w:rFonts w:cs="Arial"/>
                <w:b/>
                <w:bCs/>
                <w:i/>
                <w:iCs/>
                <w:color w:val="auto"/>
                <w:sz w:val="22"/>
                <w:szCs w:val="22"/>
              </w:rPr>
              <w:t>УСЛОВ НАРУЧИОЦА</w:t>
            </w:r>
          </w:p>
        </w:tc>
        <w:tc>
          <w:tcPr>
            <w:tcW w:w="4954" w:type="dxa"/>
            <w:tcBorders>
              <w:top w:val="single" w:sz="4" w:space="0" w:color="00000A"/>
              <w:left w:val="single" w:sz="4" w:space="0" w:color="00000A"/>
              <w:bottom w:val="single" w:sz="4" w:space="0" w:color="00000A"/>
              <w:right w:val="single" w:sz="4" w:space="0" w:color="00000A"/>
            </w:tcBorders>
            <w:shd w:val="clear" w:color="auto" w:fill="C6D9F1"/>
            <w:tcMar>
              <w:top w:w="0" w:type="dxa"/>
              <w:left w:w="108" w:type="dxa"/>
              <w:bottom w:w="0" w:type="dxa"/>
              <w:right w:w="108" w:type="dxa"/>
            </w:tcMar>
            <w:vAlign w:val="center"/>
          </w:tcPr>
          <w:p w14:paraId="59BF79A9" w14:textId="77777777" w:rsidR="00065417" w:rsidRPr="007A797E" w:rsidRDefault="00065417" w:rsidP="00265AED">
            <w:pPr>
              <w:pStyle w:val="Standard"/>
              <w:spacing w:before="0"/>
              <w:jc w:val="center"/>
              <w:rPr>
                <w:color w:val="auto"/>
                <w:sz w:val="22"/>
                <w:szCs w:val="22"/>
              </w:rPr>
            </w:pPr>
            <w:r w:rsidRPr="007A797E">
              <w:rPr>
                <w:rFonts w:cs="Arial"/>
                <w:b/>
                <w:bCs/>
                <w:i/>
                <w:iCs/>
                <w:color w:val="auto"/>
                <w:sz w:val="22"/>
                <w:szCs w:val="22"/>
              </w:rPr>
              <w:t>ПОНУДА ПОНУЂАЧА</w:t>
            </w:r>
          </w:p>
        </w:tc>
      </w:tr>
      <w:tr w:rsidR="00065417" w:rsidRPr="00FF5557" w14:paraId="28DE44A4" w14:textId="77777777" w:rsidTr="00E140A2">
        <w:trPr>
          <w:trHeight w:val="2137"/>
          <w:jc w:val="center"/>
        </w:trPr>
        <w:tc>
          <w:tcPr>
            <w:tcW w:w="4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E473E38" w14:textId="77777777" w:rsidR="00065417" w:rsidRPr="0090669A" w:rsidRDefault="00065417" w:rsidP="007A797E">
            <w:pPr>
              <w:pStyle w:val="Standard"/>
              <w:spacing w:before="0"/>
              <w:rPr>
                <w:rFonts w:cs="Arial"/>
                <w:b/>
                <w:bCs/>
                <w:i/>
                <w:iCs/>
                <w:color w:val="auto"/>
                <w:sz w:val="22"/>
                <w:szCs w:val="22"/>
              </w:rPr>
            </w:pPr>
            <w:r w:rsidRPr="0090669A">
              <w:rPr>
                <w:rFonts w:cs="Arial"/>
                <w:b/>
                <w:bCs/>
                <w:i/>
                <w:iCs/>
                <w:color w:val="auto"/>
                <w:sz w:val="22"/>
                <w:szCs w:val="22"/>
              </w:rPr>
              <w:t>РОК И НАЧИН ПЛАЋАЊА:</w:t>
            </w:r>
          </w:p>
          <w:p w14:paraId="4E2AB678" w14:textId="77777777" w:rsidR="00065417" w:rsidRPr="0090669A" w:rsidRDefault="00065417" w:rsidP="007A797E">
            <w:pPr>
              <w:pStyle w:val="Standard"/>
              <w:spacing w:before="0"/>
              <w:rPr>
                <w:rFonts w:cs="Arial"/>
                <w:b/>
                <w:bCs/>
                <w:i/>
                <w:iCs/>
                <w:color w:val="auto"/>
                <w:sz w:val="22"/>
                <w:szCs w:val="22"/>
              </w:rPr>
            </w:pPr>
          </w:p>
          <w:p w14:paraId="57A70869" w14:textId="77777777" w:rsidR="00065417" w:rsidRPr="0090669A" w:rsidRDefault="00065417" w:rsidP="007A797E">
            <w:pPr>
              <w:jc w:val="both"/>
              <w:rPr>
                <w:rFonts w:cs="Arial"/>
                <w:i/>
                <w:sz w:val="22"/>
                <w:szCs w:val="22"/>
              </w:rPr>
            </w:pPr>
            <w:r w:rsidRPr="0090669A">
              <w:rPr>
                <w:rFonts w:cs="Arial"/>
                <w:bCs/>
                <w:iCs/>
                <w:sz w:val="22"/>
                <w:szCs w:val="22"/>
                <w:lang w:val="sr-Cyrl-RS"/>
              </w:rPr>
              <w:t>У року који не може бити дужи од 45 дана од дана пријема исправног рачуна на писарницу Наручиоца, а на основу Записника о извршеним услугама, потписаног од стране овлашћеног лица Понуђача и овлашћеног лица Наручиоца задуженог за стручни надзор</w:t>
            </w:r>
            <w:r w:rsidRPr="0090669A">
              <w:rPr>
                <w:rFonts w:cs="Arial"/>
                <w:i/>
                <w:sz w:val="22"/>
                <w:szCs w:val="22"/>
              </w:rPr>
              <w:t>;</w:t>
            </w:r>
          </w:p>
        </w:tc>
        <w:tc>
          <w:tcPr>
            <w:tcW w:w="4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1777369" w14:textId="5CA8C040" w:rsidR="00065417" w:rsidRPr="0090669A" w:rsidRDefault="005105AA" w:rsidP="00265AED">
            <w:pPr>
              <w:pStyle w:val="Standard"/>
              <w:spacing w:before="0"/>
              <w:jc w:val="left"/>
              <w:rPr>
                <w:rFonts w:cs="Arial"/>
                <w:b/>
                <w:bCs/>
                <w:i/>
                <w:iCs/>
                <w:color w:val="auto"/>
                <w:sz w:val="22"/>
                <w:szCs w:val="22"/>
              </w:rPr>
            </w:pPr>
            <w:r w:rsidRPr="0090669A">
              <w:rPr>
                <w:rFonts w:cs="Arial"/>
                <w:b/>
                <w:bCs/>
                <w:i/>
                <w:iCs/>
                <w:color w:val="auto"/>
                <w:sz w:val="22"/>
                <w:szCs w:val="22"/>
              </w:rPr>
              <w:t>РОК И НАЧИН ПЛАЋАЊА:</w:t>
            </w:r>
          </w:p>
          <w:p w14:paraId="75D17E78" w14:textId="77777777" w:rsidR="00E140A2" w:rsidRPr="0090669A" w:rsidRDefault="00E140A2" w:rsidP="00265AED">
            <w:pPr>
              <w:pStyle w:val="Standard"/>
              <w:spacing w:before="0"/>
              <w:jc w:val="left"/>
              <w:rPr>
                <w:rFonts w:cs="Arial"/>
                <w:b/>
                <w:bCs/>
                <w:i/>
                <w:iCs/>
                <w:color w:val="auto"/>
                <w:sz w:val="22"/>
                <w:szCs w:val="22"/>
              </w:rPr>
            </w:pPr>
          </w:p>
          <w:p w14:paraId="6E936D8A" w14:textId="47840249" w:rsidR="00065417" w:rsidRPr="0090669A" w:rsidRDefault="00065417" w:rsidP="007A797E">
            <w:pPr>
              <w:jc w:val="both"/>
              <w:rPr>
                <w:rFonts w:cs="Arial"/>
                <w:sz w:val="22"/>
                <w:szCs w:val="22"/>
                <w:lang w:val="sr-Cyrl-RS"/>
              </w:rPr>
            </w:pPr>
            <w:r w:rsidRPr="0090669A">
              <w:rPr>
                <w:rFonts w:cs="Arial"/>
                <w:bCs/>
                <w:iCs/>
                <w:sz w:val="22"/>
                <w:szCs w:val="22"/>
                <w:lang w:val="sr-Cyrl-RS"/>
              </w:rPr>
              <w:t>У року који не може бити дужи од 45 дана од дана пријема исправног рачуна на писарницу Наручиоца, а на основу Записника о извршеним услугама, потписаног од стране овлашћеног лица Понуђача и овлашћеног ли</w:t>
            </w:r>
            <w:r w:rsidR="00F315BC" w:rsidRPr="0090669A">
              <w:rPr>
                <w:rFonts w:cs="Arial"/>
                <w:bCs/>
                <w:iCs/>
                <w:sz w:val="22"/>
                <w:szCs w:val="22"/>
                <w:lang w:val="sr-Cyrl-RS"/>
              </w:rPr>
              <w:t>ца Наручиоца задуженог за струч</w:t>
            </w:r>
            <w:r w:rsidRPr="0090669A">
              <w:rPr>
                <w:rFonts w:cs="Arial"/>
                <w:bCs/>
                <w:iCs/>
                <w:sz w:val="22"/>
                <w:szCs w:val="22"/>
                <w:lang w:val="sr-Cyrl-RS"/>
              </w:rPr>
              <w:t>и надзор</w:t>
            </w:r>
            <w:r w:rsidRPr="0090669A">
              <w:rPr>
                <w:rFonts w:cs="Arial"/>
                <w:i/>
                <w:sz w:val="22"/>
                <w:szCs w:val="22"/>
              </w:rPr>
              <w:t>;</w:t>
            </w:r>
          </w:p>
        </w:tc>
      </w:tr>
      <w:tr w:rsidR="006B322F" w:rsidRPr="00FF5557" w14:paraId="04AB8A02" w14:textId="77777777" w:rsidTr="001F6C2E">
        <w:trPr>
          <w:trHeight w:val="1831"/>
          <w:jc w:val="center"/>
        </w:trPr>
        <w:tc>
          <w:tcPr>
            <w:tcW w:w="4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8E6548E" w14:textId="77777777" w:rsidR="006B322F" w:rsidRPr="00671F34" w:rsidRDefault="006B322F" w:rsidP="006B322F">
            <w:pPr>
              <w:rPr>
                <w:b/>
                <w:sz w:val="24"/>
                <w:szCs w:val="24"/>
              </w:rPr>
            </w:pPr>
            <w:r w:rsidRPr="00671F34">
              <w:rPr>
                <w:b/>
                <w:sz w:val="24"/>
                <w:szCs w:val="24"/>
              </w:rPr>
              <w:t>Рок и динамика извршења услуга:</w:t>
            </w:r>
          </w:p>
          <w:p w14:paraId="490B3343" w14:textId="774693D0" w:rsidR="006B322F" w:rsidRPr="0090669A" w:rsidRDefault="006B322F" w:rsidP="006B322F">
            <w:pPr>
              <w:pStyle w:val="Standard"/>
              <w:spacing w:before="0"/>
              <w:rPr>
                <w:rFonts w:cs="Arial"/>
                <w:b/>
                <w:bCs/>
                <w:i/>
                <w:iCs/>
                <w:color w:val="auto"/>
                <w:sz w:val="22"/>
                <w:szCs w:val="22"/>
              </w:rPr>
            </w:pPr>
            <w:r>
              <w:rPr>
                <w:rFonts w:eastAsia="Calibri"/>
                <w:lang w:val="sr-Cyrl-RS"/>
              </w:rPr>
              <w:t>Предавања за наведену обуку трају најмање 3 радна дана</w:t>
            </w:r>
            <w:r>
              <w:rPr>
                <w:rFonts w:eastAsia="Calibri"/>
              </w:rPr>
              <w:t>.</w:t>
            </w:r>
            <w:r>
              <w:rPr>
                <w:rFonts w:eastAsia="Calibri"/>
                <w:lang w:val="sr-Cyrl-RS"/>
              </w:rPr>
              <w:t xml:space="preserve"> Могућност договора термина и динамике одржавања обуке према потреби Наручиоца</w:t>
            </w:r>
          </w:p>
        </w:tc>
        <w:tc>
          <w:tcPr>
            <w:tcW w:w="4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73B551A" w14:textId="77777777" w:rsidR="006B322F" w:rsidRPr="00671F34" w:rsidRDefault="006B322F" w:rsidP="006B322F">
            <w:pPr>
              <w:rPr>
                <w:b/>
                <w:sz w:val="24"/>
                <w:szCs w:val="24"/>
              </w:rPr>
            </w:pPr>
            <w:r w:rsidRPr="00671F34">
              <w:rPr>
                <w:b/>
                <w:sz w:val="24"/>
                <w:szCs w:val="24"/>
              </w:rPr>
              <w:t>Рок и динамика извршења услуга:</w:t>
            </w:r>
          </w:p>
          <w:p w14:paraId="4DBA71C6" w14:textId="1A3CBC4F" w:rsidR="006B322F" w:rsidRPr="0090669A" w:rsidRDefault="006B322F" w:rsidP="006B322F">
            <w:pPr>
              <w:pStyle w:val="Standard"/>
              <w:spacing w:before="0"/>
              <w:jc w:val="left"/>
              <w:rPr>
                <w:rFonts w:cs="Arial"/>
                <w:b/>
                <w:bCs/>
                <w:i/>
                <w:iCs/>
                <w:color w:val="auto"/>
                <w:sz w:val="22"/>
                <w:szCs w:val="22"/>
              </w:rPr>
            </w:pPr>
            <w:r>
              <w:rPr>
                <w:rFonts w:eastAsia="Calibri"/>
                <w:lang w:val="sr-Cyrl-RS"/>
              </w:rPr>
              <w:t>Предавања за наведену обуку трају најмање 3 радна дана</w:t>
            </w:r>
            <w:r>
              <w:rPr>
                <w:rFonts w:eastAsia="Calibri"/>
              </w:rPr>
              <w:t>.</w:t>
            </w:r>
            <w:r>
              <w:rPr>
                <w:rFonts w:eastAsia="Calibri"/>
                <w:lang w:val="sr-Cyrl-RS"/>
              </w:rPr>
              <w:t xml:space="preserve"> Могућност договора термина и динамике одржавања обуке према потреби Наручиоца</w:t>
            </w:r>
          </w:p>
        </w:tc>
      </w:tr>
      <w:tr w:rsidR="003100A8" w:rsidRPr="00FF5557" w14:paraId="49AE1712" w14:textId="77777777" w:rsidTr="001F6C2E">
        <w:trPr>
          <w:trHeight w:val="940"/>
          <w:jc w:val="center"/>
        </w:trPr>
        <w:tc>
          <w:tcPr>
            <w:tcW w:w="4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E4E261" w14:textId="39D11CA8" w:rsidR="00D07784" w:rsidRPr="0090669A" w:rsidRDefault="00D07784" w:rsidP="00D07784">
            <w:pPr>
              <w:widowControl/>
              <w:autoSpaceDN/>
              <w:jc w:val="both"/>
              <w:textAlignment w:val="auto"/>
              <w:rPr>
                <w:rFonts w:cs="Arial"/>
                <w:sz w:val="24"/>
                <w:szCs w:val="24"/>
                <w:lang w:val="sr-Cyrl-CS"/>
              </w:rPr>
            </w:pPr>
            <w:r w:rsidRPr="00AE0DA9">
              <w:rPr>
                <w:rFonts w:cs="Arial"/>
                <w:b/>
                <w:sz w:val="22"/>
                <w:szCs w:val="22"/>
                <w:lang w:val="sr-Cyrl-CS"/>
              </w:rPr>
              <w:t>Рок за пру</w:t>
            </w:r>
            <w:r w:rsidR="00AE7A92" w:rsidRPr="00AE0DA9">
              <w:rPr>
                <w:rFonts w:cs="Arial"/>
                <w:b/>
                <w:sz w:val="22"/>
                <w:szCs w:val="22"/>
                <w:lang w:val="sr-Cyrl-CS"/>
              </w:rPr>
              <w:t>жање услуга</w:t>
            </w:r>
            <w:r w:rsidR="00AE7A92">
              <w:rPr>
                <w:rFonts w:cs="Arial"/>
                <w:sz w:val="24"/>
                <w:szCs w:val="24"/>
                <w:lang w:val="sr-Cyrl-CS"/>
              </w:rPr>
              <w:t xml:space="preserve"> (одржавање обуке</w:t>
            </w:r>
            <w:r w:rsidR="006B322F">
              <w:rPr>
                <w:rFonts w:cs="Arial"/>
                <w:sz w:val="24"/>
                <w:szCs w:val="24"/>
                <w:lang w:val="sr-Cyrl-CS"/>
              </w:rPr>
              <w:t>): најдуже 90</w:t>
            </w:r>
            <w:r w:rsidR="00AE0DA9">
              <w:rPr>
                <w:rFonts w:cs="Arial"/>
                <w:sz w:val="24"/>
                <w:szCs w:val="24"/>
                <w:lang w:val="sr-Cyrl-CS"/>
              </w:rPr>
              <w:t xml:space="preserve"> </w:t>
            </w:r>
            <w:r w:rsidR="006B322F">
              <w:rPr>
                <w:rFonts w:cs="Arial"/>
                <w:sz w:val="24"/>
                <w:szCs w:val="24"/>
                <w:lang w:val="sr-Cyrl-RS"/>
              </w:rPr>
              <w:t>дана</w:t>
            </w:r>
            <w:r w:rsidRPr="0090669A">
              <w:rPr>
                <w:rFonts w:cs="Arial"/>
                <w:sz w:val="24"/>
                <w:szCs w:val="24"/>
                <w:lang w:val="sr-Cyrl-CS"/>
              </w:rPr>
              <w:t xml:space="preserve"> од дана закључења Уговора </w:t>
            </w:r>
          </w:p>
          <w:p w14:paraId="21CC7E2A" w14:textId="704FF131" w:rsidR="003100A8" w:rsidRPr="0090669A" w:rsidRDefault="003100A8" w:rsidP="008103FD">
            <w:pPr>
              <w:widowControl/>
              <w:autoSpaceDN/>
              <w:jc w:val="both"/>
              <w:textAlignment w:val="auto"/>
              <w:rPr>
                <w:rFonts w:cs="Arial"/>
                <w:bCs/>
                <w:iCs/>
                <w:sz w:val="22"/>
                <w:szCs w:val="22"/>
                <w:lang w:val="sr-Cyrl-CS"/>
              </w:rPr>
            </w:pPr>
          </w:p>
        </w:tc>
        <w:tc>
          <w:tcPr>
            <w:tcW w:w="4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0EDB36A" w14:textId="77777777" w:rsidR="00E140A2" w:rsidRPr="0090669A" w:rsidRDefault="00E140A2" w:rsidP="00816017">
            <w:pPr>
              <w:widowControl/>
              <w:autoSpaceDN/>
              <w:jc w:val="both"/>
              <w:textAlignment w:val="auto"/>
              <w:rPr>
                <w:rFonts w:cs="Arial"/>
                <w:b/>
                <w:bCs/>
                <w:iCs/>
                <w:sz w:val="22"/>
                <w:szCs w:val="22"/>
                <w:lang w:val="sr-Cyrl-CS"/>
              </w:rPr>
            </w:pPr>
          </w:p>
          <w:p w14:paraId="5EF285AC" w14:textId="6158CD2C" w:rsidR="00D07784" w:rsidRPr="0090669A" w:rsidRDefault="00D07784" w:rsidP="00D07784">
            <w:pPr>
              <w:widowControl/>
              <w:autoSpaceDN/>
              <w:jc w:val="both"/>
              <w:textAlignment w:val="auto"/>
              <w:rPr>
                <w:rFonts w:cs="Arial"/>
                <w:sz w:val="24"/>
                <w:szCs w:val="24"/>
                <w:lang w:val="sr-Cyrl-CS"/>
              </w:rPr>
            </w:pPr>
            <w:r w:rsidRPr="00AE0DA9">
              <w:rPr>
                <w:rFonts w:cs="Arial"/>
                <w:b/>
                <w:sz w:val="22"/>
                <w:szCs w:val="22"/>
                <w:lang w:val="sr-Cyrl-CS"/>
              </w:rPr>
              <w:t>Рок за пружање услуга</w:t>
            </w:r>
            <w:r w:rsidRPr="0090669A">
              <w:rPr>
                <w:rFonts w:cs="Arial"/>
                <w:sz w:val="24"/>
                <w:szCs w:val="24"/>
                <w:lang w:val="sr-Cyrl-CS"/>
              </w:rPr>
              <w:t xml:space="preserve"> (одржавање обуке</w:t>
            </w:r>
            <w:r w:rsidR="006B322F">
              <w:rPr>
                <w:rFonts w:cs="Arial"/>
                <w:sz w:val="24"/>
                <w:szCs w:val="24"/>
                <w:lang w:val="sr-Cyrl-CS"/>
              </w:rPr>
              <w:t xml:space="preserve">): ___ дана </w:t>
            </w:r>
            <w:r w:rsidRPr="0090669A">
              <w:rPr>
                <w:rFonts w:cs="Arial"/>
                <w:sz w:val="24"/>
                <w:szCs w:val="24"/>
                <w:lang w:val="sr-Cyrl-CS"/>
              </w:rPr>
              <w:t xml:space="preserve">од дана закључења Уговора </w:t>
            </w:r>
          </w:p>
          <w:p w14:paraId="3D10D452" w14:textId="08130F30" w:rsidR="003100A8" w:rsidRPr="0090669A" w:rsidRDefault="00F315BC" w:rsidP="00F315BC">
            <w:pPr>
              <w:widowControl/>
              <w:autoSpaceDN/>
              <w:jc w:val="both"/>
              <w:textAlignment w:val="auto"/>
              <w:rPr>
                <w:rFonts w:cs="Arial"/>
                <w:bCs/>
                <w:iCs/>
                <w:sz w:val="22"/>
                <w:szCs w:val="22"/>
                <w:lang w:val="sr-Cyrl-CS"/>
              </w:rPr>
            </w:pPr>
            <w:r w:rsidRPr="0090669A">
              <w:rPr>
                <w:rFonts w:cs="Arial"/>
                <w:bCs/>
                <w:iCs/>
                <w:sz w:val="22"/>
                <w:szCs w:val="22"/>
                <w:lang w:val="sr-Cyrl-CS"/>
              </w:rPr>
              <w:t xml:space="preserve">           </w:t>
            </w:r>
          </w:p>
        </w:tc>
      </w:tr>
      <w:tr w:rsidR="007343B4" w:rsidRPr="00FF5557" w14:paraId="27B8E192" w14:textId="77777777" w:rsidTr="001F6C2E">
        <w:trPr>
          <w:trHeight w:val="850"/>
          <w:jc w:val="center"/>
        </w:trPr>
        <w:tc>
          <w:tcPr>
            <w:tcW w:w="4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A0899B0" w14:textId="77777777" w:rsidR="00E140A2" w:rsidRPr="0090669A" w:rsidRDefault="00E140A2" w:rsidP="007343B4">
            <w:pPr>
              <w:widowControl/>
              <w:tabs>
                <w:tab w:val="left" w:pos="-135"/>
                <w:tab w:val="left" w:pos="0"/>
                <w:tab w:val="left" w:pos="120"/>
              </w:tabs>
              <w:suppressAutoHyphens w:val="0"/>
              <w:autoSpaceDN/>
              <w:jc w:val="both"/>
              <w:textAlignment w:val="auto"/>
              <w:rPr>
                <w:rFonts w:cs="Arial"/>
                <w:b/>
                <w:sz w:val="22"/>
                <w:szCs w:val="22"/>
                <w:lang w:val="sr-Cyrl-RS"/>
              </w:rPr>
            </w:pPr>
          </w:p>
          <w:p w14:paraId="7B8FE6B5" w14:textId="5A92B1DA" w:rsidR="007343B4" w:rsidRPr="0090669A" w:rsidRDefault="007343B4" w:rsidP="007343B4">
            <w:pPr>
              <w:widowControl/>
              <w:tabs>
                <w:tab w:val="left" w:pos="-135"/>
                <w:tab w:val="left" w:pos="0"/>
                <w:tab w:val="left" w:pos="120"/>
              </w:tabs>
              <w:suppressAutoHyphens w:val="0"/>
              <w:autoSpaceDN/>
              <w:jc w:val="both"/>
              <w:textAlignment w:val="auto"/>
              <w:rPr>
                <w:rFonts w:cs="Arial"/>
                <w:b/>
                <w:sz w:val="22"/>
                <w:szCs w:val="22"/>
                <w:lang w:val="sr-Cyrl-RS"/>
              </w:rPr>
            </w:pPr>
            <w:r w:rsidRPr="0090669A">
              <w:rPr>
                <w:rFonts w:cs="Arial"/>
                <w:b/>
                <w:sz w:val="22"/>
                <w:szCs w:val="22"/>
                <w:lang w:val="sr-Cyrl-RS"/>
              </w:rPr>
              <w:t xml:space="preserve">Место извршења: </w:t>
            </w:r>
          </w:p>
          <w:p w14:paraId="3A9DFF66" w14:textId="0EC5BD1A" w:rsidR="007343B4" w:rsidRPr="0090669A" w:rsidRDefault="00C7766B" w:rsidP="00AE0DA9">
            <w:pPr>
              <w:widowControl/>
              <w:tabs>
                <w:tab w:val="left" w:pos="-135"/>
                <w:tab w:val="left" w:pos="0"/>
                <w:tab w:val="left" w:pos="120"/>
              </w:tabs>
              <w:suppressAutoHyphens w:val="0"/>
              <w:autoSpaceDN/>
              <w:jc w:val="both"/>
              <w:textAlignment w:val="auto"/>
              <w:rPr>
                <w:rFonts w:cs="Arial"/>
                <w:sz w:val="22"/>
                <w:szCs w:val="22"/>
                <w:lang w:val="sr-Cyrl-CS"/>
              </w:rPr>
            </w:pPr>
            <w:r w:rsidRPr="00C7766B">
              <w:rPr>
                <w:rFonts w:cs="Arial"/>
                <w:sz w:val="22"/>
                <w:szCs w:val="22"/>
                <w:lang w:val="sr-Cyrl-CS"/>
              </w:rPr>
              <w:t>Место пружања услуге мора бити на локацији пружаоца услуга.</w:t>
            </w:r>
          </w:p>
        </w:tc>
        <w:tc>
          <w:tcPr>
            <w:tcW w:w="4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38537C" w14:textId="77777777" w:rsidR="007343B4" w:rsidRPr="0090669A" w:rsidRDefault="007343B4" w:rsidP="007343B4">
            <w:pPr>
              <w:widowControl/>
              <w:tabs>
                <w:tab w:val="left" w:pos="-135"/>
                <w:tab w:val="left" w:pos="0"/>
                <w:tab w:val="left" w:pos="120"/>
              </w:tabs>
              <w:suppressAutoHyphens w:val="0"/>
              <w:autoSpaceDN/>
              <w:jc w:val="both"/>
              <w:textAlignment w:val="auto"/>
              <w:rPr>
                <w:rFonts w:cs="Arial"/>
                <w:b/>
                <w:sz w:val="22"/>
                <w:szCs w:val="22"/>
                <w:lang w:val="sr-Cyrl-RS"/>
              </w:rPr>
            </w:pPr>
            <w:r w:rsidRPr="0090669A">
              <w:rPr>
                <w:rFonts w:cs="Arial"/>
                <w:b/>
                <w:sz w:val="22"/>
                <w:szCs w:val="22"/>
                <w:lang w:val="sr-Cyrl-RS"/>
              </w:rPr>
              <w:t xml:space="preserve">Место извршења: </w:t>
            </w:r>
          </w:p>
          <w:p w14:paraId="0E7E8B76" w14:textId="05039DDB" w:rsidR="007343B4" w:rsidRPr="0090669A" w:rsidRDefault="00C7766B" w:rsidP="00AE0DA9">
            <w:pPr>
              <w:widowControl/>
              <w:tabs>
                <w:tab w:val="left" w:pos="-135"/>
                <w:tab w:val="left" w:pos="0"/>
                <w:tab w:val="left" w:pos="120"/>
              </w:tabs>
              <w:suppressAutoHyphens w:val="0"/>
              <w:autoSpaceDN/>
              <w:jc w:val="both"/>
              <w:textAlignment w:val="auto"/>
              <w:rPr>
                <w:rFonts w:cs="Arial"/>
                <w:sz w:val="22"/>
                <w:szCs w:val="22"/>
                <w:lang w:val="sr-Cyrl-CS"/>
              </w:rPr>
            </w:pPr>
            <w:r w:rsidRPr="00C7766B">
              <w:rPr>
                <w:rFonts w:cs="Arial"/>
                <w:sz w:val="22"/>
                <w:szCs w:val="22"/>
                <w:lang w:val="sr-Cyrl-CS"/>
              </w:rPr>
              <w:t>Место пружања услуге мора бити на локацији пружаоца услуга.</w:t>
            </w:r>
          </w:p>
        </w:tc>
      </w:tr>
      <w:tr w:rsidR="00065417" w:rsidRPr="00FE25FB" w14:paraId="4403FC58" w14:textId="77777777" w:rsidTr="001F6C2E">
        <w:trPr>
          <w:trHeight w:val="895"/>
          <w:jc w:val="center"/>
        </w:trPr>
        <w:tc>
          <w:tcPr>
            <w:tcW w:w="495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6FCC6E8" w14:textId="77777777" w:rsidR="00E140A2" w:rsidRPr="0090669A" w:rsidRDefault="00E140A2" w:rsidP="00265AED">
            <w:pPr>
              <w:pStyle w:val="Standard"/>
              <w:spacing w:before="0"/>
              <w:jc w:val="left"/>
              <w:rPr>
                <w:rFonts w:cs="Arial"/>
                <w:b/>
                <w:bCs/>
                <w:iCs/>
                <w:color w:val="auto"/>
                <w:sz w:val="22"/>
                <w:szCs w:val="22"/>
              </w:rPr>
            </w:pPr>
          </w:p>
          <w:p w14:paraId="7AB25E40" w14:textId="77777777" w:rsidR="00065417" w:rsidRPr="0090669A" w:rsidRDefault="00065417" w:rsidP="00265AED">
            <w:pPr>
              <w:pStyle w:val="Standard"/>
              <w:spacing w:before="0"/>
              <w:jc w:val="left"/>
              <w:rPr>
                <w:rFonts w:cs="Arial"/>
                <w:b/>
                <w:bCs/>
                <w:iCs/>
                <w:color w:val="auto"/>
                <w:sz w:val="22"/>
                <w:szCs w:val="22"/>
              </w:rPr>
            </w:pPr>
            <w:r w:rsidRPr="0090669A">
              <w:rPr>
                <w:rFonts w:cs="Arial"/>
                <w:b/>
                <w:bCs/>
                <w:iCs/>
                <w:color w:val="auto"/>
                <w:sz w:val="22"/>
                <w:szCs w:val="22"/>
              </w:rPr>
              <w:t>РОК ВАЖЕЊА ПОНУДЕ:</w:t>
            </w:r>
          </w:p>
          <w:p w14:paraId="27D6B0A4" w14:textId="77777777" w:rsidR="00065417" w:rsidRPr="0090669A" w:rsidRDefault="00065417" w:rsidP="00265AED">
            <w:pPr>
              <w:pStyle w:val="Standard"/>
              <w:spacing w:before="0"/>
              <w:jc w:val="left"/>
              <w:rPr>
                <w:rFonts w:cs="Arial"/>
                <w:bCs/>
                <w:iCs/>
                <w:color w:val="auto"/>
                <w:sz w:val="22"/>
                <w:szCs w:val="22"/>
                <w:lang w:val="sr-Cyrl-RS"/>
              </w:rPr>
            </w:pPr>
            <w:r w:rsidRPr="0090669A">
              <w:rPr>
                <w:rFonts w:cs="Arial"/>
                <w:bCs/>
                <w:iCs/>
                <w:color w:val="auto"/>
                <w:sz w:val="22"/>
                <w:szCs w:val="22"/>
              </w:rPr>
              <w:t>не може бити краћи од 90 дана од дана отварања понуда</w:t>
            </w:r>
            <w:r w:rsidRPr="0090669A">
              <w:rPr>
                <w:rFonts w:cs="Arial"/>
                <w:bCs/>
                <w:iCs/>
                <w:color w:val="auto"/>
                <w:sz w:val="22"/>
                <w:szCs w:val="22"/>
                <w:lang w:val="sr-Cyrl-RS"/>
              </w:rPr>
              <w:t>;</w:t>
            </w:r>
          </w:p>
        </w:tc>
        <w:tc>
          <w:tcPr>
            <w:tcW w:w="49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1421B6" w14:textId="77777777" w:rsidR="00B776F3" w:rsidRPr="0090669A" w:rsidRDefault="00B776F3" w:rsidP="00B776F3">
            <w:pPr>
              <w:pStyle w:val="Standard"/>
              <w:spacing w:before="0"/>
              <w:jc w:val="left"/>
              <w:rPr>
                <w:rFonts w:cs="Arial"/>
                <w:b/>
                <w:bCs/>
                <w:iCs/>
                <w:color w:val="auto"/>
                <w:sz w:val="22"/>
                <w:szCs w:val="22"/>
              </w:rPr>
            </w:pPr>
            <w:r w:rsidRPr="0090669A">
              <w:rPr>
                <w:rFonts w:cs="Arial"/>
                <w:b/>
                <w:bCs/>
                <w:iCs/>
                <w:color w:val="auto"/>
                <w:sz w:val="22"/>
                <w:szCs w:val="22"/>
              </w:rPr>
              <w:t>РОК ВАЖЕЊА ПОНУДЕ:</w:t>
            </w:r>
          </w:p>
          <w:p w14:paraId="1BD135A7" w14:textId="77777777" w:rsidR="00065417" w:rsidRPr="0090669A" w:rsidRDefault="00065417" w:rsidP="00902380">
            <w:pPr>
              <w:pStyle w:val="Standard"/>
              <w:spacing w:before="0"/>
              <w:rPr>
                <w:color w:val="auto"/>
                <w:sz w:val="22"/>
                <w:szCs w:val="22"/>
                <w:lang w:val="sr-Cyrl-RS"/>
              </w:rPr>
            </w:pPr>
            <w:r w:rsidRPr="0090669A">
              <w:rPr>
                <w:rFonts w:cs="Arial"/>
                <w:bCs/>
                <w:iCs/>
                <w:color w:val="auto"/>
                <w:sz w:val="22"/>
                <w:szCs w:val="22"/>
              </w:rPr>
              <w:t>_____ дана од дана отварања понуда</w:t>
            </w:r>
            <w:r w:rsidRPr="0090669A">
              <w:rPr>
                <w:rFonts w:cs="Arial"/>
                <w:bCs/>
                <w:iCs/>
                <w:color w:val="auto"/>
                <w:sz w:val="22"/>
                <w:szCs w:val="22"/>
                <w:lang w:val="sr-Cyrl-RS"/>
              </w:rPr>
              <w:t>;</w:t>
            </w:r>
          </w:p>
        </w:tc>
      </w:tr>
      <w:tr w:rsidR="00065417" w:rsidRPr="006D3CD7" w14:paraId="2B60AC2D" w14:textId="77777777" w:rsidTr="00265AED">
        <w:trPr>
          <w:trHeight w:val="463"/>
          <w:jc w:val="center"/>
        </w:trPr>
        <w:tc>
          <w:tcPr>
            <w:tcW w:w="991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F48A0B" w14:textId="0BBF95A7" w:rsidR="00065417" w:rsidRPr="0090669A" w:rsidRDefault="00065417" w:rsidP="00FD015F">
            <w:pPr>
              <w:pStyle w:val="Standard"/>
              <w:spacing w:before="0"/>
              <w:rPr>
                <w:rFonts w:cs="Arial"/>
                <w:bCs/>
                <w:iCs/>
                <w:color w:val="auto"/>
                <w:sz w:val="22"/>
                <w:szCs w:val="22"/>
                <w:lang w:val="sr-Cyrl-RS"/>
              </w:rPr>
            </w:pPr>
            <w:r w:rsidRPr="0090669A">
              <w:rPr>
                <w:rFonts w:cs="Arial"/>
                <w:bCs/>
                <w:iCs/>
                <w:color w:val="auto"/>
                <w:sz w:val="22"/>
                <w:szCs w:val="22"/>
              </w:rPr>
              <w:t xml:space="preserve">Понуда </w:t>
            </w:r>
            <w:r w:rsidRPr="0090669A">
              <w:rPr>
                <w:rFonts w:cs="Arial"/>
                <w:bCs/>
                <w:iCs/>
                <w:color w:val="auto"/>
                <w:sz w:val="22"/>
                <w:szCs w:val="22"/>
                <w:lang w:val="sr-Cyrl-RS"/>
              </w:rPr>
              <w:t>П</w:t>
            </w:r>
            <w:r w:rsidRPr="0090669A">
              <w:rPr>
                <w:rFonts w:cs="Arial"/>
                <w:bCs/>
                <w:iCs/>
                <w:color w:val="auto"/>
                <w:sz w:val="22"/>
                <w:szCs w:val="22"/>
              </w:rPr>
              <w:t xml:space="preserve">онуђача који не прихвата услове </w:t>
            </w:r>
            <w:r w:rsidRPr="0090669A">
              <w:rPr>
                <w:rFonts w:cs="Arial"/>
                <w:bCs/>
                <w:iCs/>
                <w:color w:val="auto"/>
                <w:sz w:val="22"/>
                <w:szCs w:val="22"/>
                <w:lang w:val="sr-Cyrl-RS"/>
              </w:rPr>
              <w:t>Н</w:t>
            </w:r>
            <w:r w:rsidRPr="0090669A">
              <w:rPr>
                <w:rFonts w:cs="Arial"/>
                <w:bCs/>
                <w:iCs/>
                <w:color w:val="auto"/>
                <w:sz w:val="22"/>
                <w:szCs w:val="22"/>
              </w:rPr>
              <w:t>аручиоца за рок и начин плаћања, рок извршења, место извршења</w:t>
            </w:r>
            <w:r w:rsidRPr="0090669A">
              <w:rPr>
                <w:rFonts w:cs="Arial"/>
                <w:bCs/>
                <w:iCs/>
                <w:color w:val="auto"/>
                <w:sz w:val="22"/>
                <w:szCs w:val="22"/>
                <w:lang w:val="sr-Cyrl-RS"/>
              </w:rPr>
              <w:t xml:space="preserve">, </w:t>
            </w:r>
            <w:r w:rsidRPr="0090669A">
              <w:rPr>
                <w:rFonts w:cs="Arial"/>
                <w:bCs/>
                <w:iCs/>
                <w:color w:val="auto"/>
                <w:sz w:val="22"/>
                <w:szCs w:val="22"/>
              </w:rPr>
              <w:t>и рок важења понуде</w:t>
            </w:r>
            <w:r w:rsidRPr="0090669A">
              <w:rPr>
                <w:rFonts w:cs="Arial"/>
                <w:bCs/>
                <w:iCs/>
                <w:color w:val="auto"/>
                <w:sz w:val="22"/>
                <w:szCs w:val="22"/>
                <w:lang w:val="sr-Cyrl-RS"/>
              </w:rPr>
              <w:t>,</w:t>
            </w:r>
            <w:r w:rsidRPr="0090669A">
              <w:rPr>
                <w:rFonts w:cs="Arial"/>
                <w:bCs/>
                <w:iCs/>
                <w:color w:val="auto"/>
                <w:sz w:val="22"/>
                <w:szCs w:val="22"/>
              </w:rPr>
              <w:t xml:space="preserve"> сматраће се неприхватљивом.</w:t>
            </w:r>
            <w:r w:rsidRPr="0090669A">
              <w:rPr>
                <w:rFonts w:cs="Arial"/>
                <w:bCs/>
                <w:iCs/>
                <w:color w:val="auto"/>
                <w:sz w:val="22"/>
                <w:szCs w:val="22"/>
                <w:lang w:val="sr-Cyrl-RS"/>
              </w:rPr>
              <w:t xml:space="preserve">   </w:t>
            </w:r>
          </w:p>
        </w:tc>
      </w:tr>
    </w:tbl>
    <w:p w14:paraId="1ACDB0D0" w14:textId="50E43D00" w:rsidR="00065417" w:rsidRPr="006F52A5" w:rsidRDefault="00065417" w:rsidP="005105AA">
      <w:pPr>
        <w:widowControl/>
        <w:tabs>
          <w:tab w:val="left" w:pos="-135"/>
          <w:tab w:val="left" w:pos="0"/>
          <w:tab w:val="left" w:pos="120"/>
        </w:tabs>
        <w:suppressAutoHyphens w:val="0"/>
        <w:autoSpaceDN/>
        <w:jc w:val="both"/>
        <w:textAlignment w:val="auto"/>
        <w:rPr>
          <w:rFonts w:cs="Arial"/>
          <w:color w:val="FF0000"/>
          <w:sz w:val="24"/>
          <w:szCs w:val="24"/>
          <w:lang w:val="sr-Cyrl-CS"/>
        </w:rPr>
      </w:pPr>
    </w:p>
    <w:p w14:paraId="2544E007" w14:textId="77777777" w:rsidR="00A87216" w:rsidRPr="00FE74A5" w:rsidRDefault="00A87216" w:rsidP="00A87216">
      <w:pPr>
        <w:pStyle w:val="Standard"/>
        <w:spacing w:before="0"/>
        <w:rPr>
          <w:sz w:val="22"/>
          <w:szCs w:val="22"/>
        </w:rPr>
      </w:pPr>
      <w:r w:rsidRPr="00FE74A5">
        <w:rPr>
          <w:rFonts w:eastAsia="TimesNewRomanPSMT" w:cs="Arial"/>
          <w:bCs/>
          <w:sz w:val="22"/>
          <w:szCs w:val="22"/>
          <w:lang w:val="sr-Cyrl-RS"/>
        </w:rPr>
        <w:t xml:space="preserve">               </w:t>
      </w:r>
      <w:r w:rsidR="00FE25FB" w:rsidRPr="00FE74A5">
        <w:rPr>
          <w:rFonts w:eastAsia="TimesNewRomanPSMT" w:cs="Arial"/>
          <w:bCs/>
          <w:sz w:val="22"/>
          <w:szCs w:val="22"/>
          <w:lang w:val="sr-Cyrl-RS"/>
        </w:rPr>
        <w:t xml:space="preserve">         </w:t>
      </w:r>
      <w:r w:rsidRPr="00FE74A5">
        <w:rPr>
          <w:rFonts w:eastAsia="TimesNewRomanPSMT" w:cs="Arial"/>
          <w:bCs/>
          <w:sz w:val="22"/>
          <w:szCs w:val="22"/>
        </w:rPr>
        <w:t xml:space="preserve">Датум </w:t>
      </w:r>
      <w:r w:rsidRPr="00FE74A5">
        <w:rPr>
          <w:rFonts w:eastAsia="TimesNewRomanPSMT" w:cs="Arial"/>
          <w:bCs/>
          <w:sz w:val="22"/>
          <w:szCs w:val="22"/>
        </w:rPr>
        <w:tab/>
      </w:r>
      <w:r w:rsidRPr="00FE74A5">
        <w:rPr>
          <w:rFonts w:eastAsia="TimesNewRomanPSMT" w:cs="Arial"/>
          <w:bCs/>
          <w:sz w:val="22"/>
          <w:szCs w:val="22"/>
        </w:rPr>
        <w:tab/>
      </w:r>
      <w:r w:rsidRPr="00FE74A5">
        <w:rPr>
          <w:rFonts w:eastAsia="TimesNewRomanPSMT" w:cs="Arial"/>
          <w:bCs/>
          <w:sz w:val="22"/>
          <w:szCs w:val="22"/>
        </w:rPr>
        <w:tab/>
      </w:r>
      <w:r w:rsidRPr="00FE74A5">
        <w:rPr>
          <w:rFonts w:eastAsia="TimesNewRomanPSMT" w:cs="Arial"/>
          <w:bCs/>
          <w:sz w:val="22"/>
          <w:szCs w:val="22"/>
        </w:rPr>
        <w:tab/>
        <w:t xml:space="preserve">                                      Понуђач</w:t>
      </w:r>
    </w:p>
    <w:p w14:paraId="5E533872" w14:textId="167BF661" w:rsidR="00A87216" w:rsidRPr="00FE74A5" w:rsidRDefault="00FE25FB" w:rsidP="00A87216">
      <w:pPr>
        <w:pStyle w:val="Standard"/>
        <w:spacing w:before="0"/>
        <w:rPr>
          <w:sz w:val="22"/>
          <w:szCs w:val="22"/>
        </w:rPr>
      </w:pPr>
      <w:r w:rsidRPr="00FE74A5">
        <w:rPr>
          <w:rFonts w:eastAsia="TimesNewRomanPS-BoldMT" w:cs="Arial"/>
          <w:b/>
          <w:bCs/>
          <w:i/>
          <w:iCs/>
          <w:sz w:val="22"/>
          <w:szCs w:val="22"/>
          <w:lang w:val="sr-Cyrl-RS"/>
        </w:rPr>
        <w:t xml:space="preserve">         </w:t>
      </w:r>
      <w:r w:rsidR="00A87216" w:rsidRPr="00FE74A5">
        <w:rPr>
          <w:rFonts w:eastAsia="TimesNewRomanPS-BoldMT" w:cs="Arial"/>
          <w:b/>
          <w:bCs/>
          <w:i/>
          <w:iCs/>
          <w:sz w:val="22"/>
          <w:szCs w:val="22"/>
        </w:rPr>
        <w:t xml:space="preserve">________________________     </w:t>
      </w:r>
      <w:r w:rsidR="000648A7">
        <w:rPr>
          <w:rFonts w:eastAsia="TimesNewRomanPS-BoldMT" w:cs="Arial"/>
          <w:b/>
          <w:bCs/>
          <w:i/>
          <w:iCs/>
          <w:sz w:val="22"/>
          <w:szCs w:val="22"/>
        </w:rPr>
        <w:t xml:space="preserve">             М.П.</w:t>
      </w:r>
      <w:r w:rsidR="000648A7">
        <w:rPr>
          <w:rFonts w:eastAsia="TimesNewRomanPS-BoldMT" w:cs="Arial"/>
          <w:b/>
          <w:bCs/>
          <w:i/>
          <w:iCs/>
          <w:sz w:val="22"/>
          <w:szCs w:val="22"/>
        </w:rPr>
        <w:tab/>
        <w:t xml:space="preserve">             </w:t>
      </w:r>
      <w:r w:rsidR="00A87216" w:rsidRPr="00FE74A5">
        <w:rPr>
          <w:rFonts w:eastAsia="TimesNewRomanPS-BoldMT" w:cs="Arial"/>
          <w:b/>
          <w:bCs/>
          <w:i/>
          <w:iCs/>
          <w:sz w:val="22"/>
          <w:szCs w:val="22"/>
        </w:rPr>
        <w:t xml:space="preserve">_____________________                                      </w:t>
      </w:r>
    </w:p>
    <w:p w14:paraId="721DE5CC" w14:textId="77777777" w:rsidR="00FE25FB" w:rsidRPr="00FE74A5" w:rsidRDefault="00FE25FB" w:rsidP="00A87216">
      <w:pPr>
        <w:pStyle w:val="Standard"/>
        <w:spacing w:before="0"/>
        <w:rPr>
          <w:rFonts w:cs="Arial"/>
          <w:b/>
          <w:bCs/>
          <w:i/>
          <w:iCs/>
          <w:sz w:val="22"/>
          <w:szCs w:val="22"/>
          <w:u w:val="single"/>
        </w:rPr>
      </w:pPr>
    </w:p>
    <w:p w14:paraId="0005B814" w14:textId="77777777" w:rsidR="00A87216" w:rsidRPr="00FE74A5" w:rsidRDefault="00A87216" w:rsidP="00A87216">
      <w:pPr>
        <w:pStyle w:val="Standard"/>
        <w:spacing w:before="0"/>
        <w:rPr>
          <w:sz w:val="22"/>
          <w:szCs w:val="22"/>
        </w:rPr>
      </w:pPr>
      <w:r w:rsidRPr="00FE74A5">
        <w:rPr>
          <w:rFonts w:cs="Arial"/>
          <w:b/>
          <w:bCs/>
          <w:i/>
          <w:iCs/>
          <w:sz w:val="22"/>
          <w:szCs w:val="22"/>
          <w:u w:val="single"/>
        </w:rPr>
        <w:t>Напомене:</w:t>
      </w:r>
    </w:p>
    <w:p w14:paraId="76737935" w14:textId="77777777" w:rsidR="00A87216" w:rsidRPr="00FE74A5" w:rsidRDefault="00A87216" w:rsidP="003F3083">
      <w:pPr>
        <w:pStyle w:val="Standard"/>
        <w:numPr>
          <w:ilvl w:val="0"/>
          <w:numId w:val="14"/>
        </w:numPr>
        <w:spacing w:before="0"/>
        <w:jc w:val="left"/>
        <w:rPr>
          <w:sz w:val="22"/>
          <w:szCs w:val="22"/>
        </w:rPr>
      </w:pPr>
      <w:r w:rsidRPr="00FE74A5">
        <w:rPr>
          <w:rFonts w:eastAsia="TimesNewRomanPS-BoldMT" w:cs="Arial"/>
          <w:bCs/>
          <w:i/>
          <w:iCs/>
          <w:sz w:val="22"/>
          <w:szCs w:val="22"/>
        </w:rPr>
        <w:t xml:space="preserve">Понуђач је обавезан да у </w:t>
      </w:r>
      <w:r w:rsidR="00C0004C" w:rsidRPr="00FE74A5">
        <w:rPr>
          <w:rFonts w:eastAsia="TimesNewRomanPS-BoldMT" w:cs="Arial"/>
          <w:bCs/>
          <w:i/>
          <w:iCs/>
          <w:sz w:val="22"/>
          <w:szCs w:val="22"/>
          <w:lang w:val="sr-Cyrl-RS"/>
        </w:rPr>
        <w:t>О</w:t>
      </w:r>
      <w:r w:rsidRPr="00FE74A5">
        <w:rPr>
          <w:rFonts w:eastAsia="TimesNewRomanPS-BoldMT" w:cs="Arial"/>
          <w:bCs/>
          <w:i/>
          <w:iCs/>
          <w:sz w:val="22"/>
          <w:szCs w:val="22"/>
        </w:rPr>
        <w:t>брасцу понуде попуни све комерцијалне услове (сва празна поља).</w:t>
      </w:r>
    </w:p>
    <w:p w14:paraId="745F973C" w14:textId="379FED05" w:rsidR="00B735F3" w:rsidRPr="001F6C2E" w:rsidRDefault="00A87216" w:rsidP="008A69BD">
      <w:pPr>
        <w:pStyle w:val="Standard"/>
        <w:numPr>
          <w:ilvl w:val="0"/>
          <w:numId w:val="14"/>
        </w:numPr>
        <w:spacing w:before="0"/>
        <w:jc w:val="left"/>
        <w:rPr>
          <w:rFonts w:cs="Arial"/>
          <w:b/>
        </w:rPr>
      </w:pPr>
      <w:r w:rsidRPr="003F3083">
        <w:rPr>
          <w:rFonts w:eastAsia="TimesNewRomanPS-BoldMT" w:cs="Arial"/>
          <w:bCs/>
          <w:i/>
          <w:iCs/>
          <w:sz w:val="22"/>
          <w:szCs w:val="22"/>
          <w:lang w:val="ru-RU"/>
        </w:rPr>
        <w:t xml:space="preserve">Уколико </w:t>
      </w:r>
      <w:r w:rsidR="00C0004C" w:rsidRPr="003F3083">
        <w:rPr>
          <w:rFonts w:eastAsia="TimesNewRomanPS-BoldMT" w:cs="Arial"/>
          <w:bCs/>
          <w:i/>
          <w:iCs/>
          <w:sz w:val="22"/>
          <w:szCs w:val="22"/>
          <w:lang w:val="ru-RU"/>
        </w:rPr>
        <w:t>П</w:t>
      </w:r>
      <w:r w:rsidRPr="003F3083">
        <w:rPr>
          <w:rFonts w:eastAsia="TimesNewRomanPS-BoldMT" w:cs="Arial"/>
          <w:bCs/>
          <w:i/>
          <w:iCs/>
          <w:sz w:val="22"/>
          <w:szCs w:val="22"/>
          <w:lang w:val="ru-RU"/>
        </w:rPr>
        <w:t>онуђач</w:t>
      </w:r>
      <w:r w:rsidR="008343DE" w:rsidRPr="003F3083">
        <w:rPr>
          <w:rFonts w:eastAsia="TimesNewRomanPS-BoldMT" w:cs="Arial"/>
          <w:bCs/>
          <w:i/>
          <w:iCs/>
          <w:sz w:val="22"/>
          <w:szCs w:val="22"/>
          <w:lang w:val="ru-RU"/>
        </w:rPr>
        <w:t>и</w:t>
      </w:r>
      <w:r w:rsidRPr="003F3083">
        <w:rPr>
          <w:rFonts w:eastAsia="TimesNewRomanPS-BoldMT" w:cs="Arial"/>
          <w:bCs/>
          <w:i/>
          <w:iCs/>
          <w:sz w:val="22"/>
          <w:szCs w:val="22"/>
          <w:lang w:val="ru-RU"/>
        </w:rPr>
        <w:t xml:space="preserve"> подносе заједничку понуду, група </w:t>
      </w:r>
      <w:r w:rsidR="00C0004C" w:rsidRPr="003F3083">
        <w:rPr>
          <w:rFonts w:eastAsia="TimesNewRomanPS-BoldMT" w:cs="Arial"/>
          <w:bCs/>
          <w:i/>
          <w:iCs/>
          <w:sz w:val="22"/>
          <w:szCs w:val="22"/>
          <w:lang w:val="ru-RU"/>
        </w:rPr>
        <w:t>П</w:t>
      </w:r>
      <w:r w:rsidRPr="003F3083">
        <w:rPr>
          <w:rFonts w:eastAsia="TimesNewRomanPS-BoldMT" w:cs="Arial"/>
          <w:bCs/>
          <w:i/>
          <w:iCs/>
          <w:sz w:val="22"/>
          <w:szCs w:val="22"/>
          <w:lang w:val="ru-RU"/>
        </w:rPr>
        <w:t>онуђача може да о</w:t>
      </w:r>
      <w:r w:rsidRPr="003F3083">
        <w:rPr>
          <w:rFonts w:eastAsia="TimesNewRomanPS-BoldMT" w:cs="Arial"/>
          <w:bCs/>
          <w:i/>
          <w:iCs/>
          <w:sz w:val="22"/>
          <w:szCs w:val="22"/>
        </w:rPr>
        <w:t>власти</w:t>
      </w:r>
      <w:r w:rsidRPr="003F3083">
        <w:rPr>
          <w:rFonts w:eastAsia="TimesNewRomanPS-BoldMT" w:cs="Arial"/>
          <w:bCs/>
          <w:i/>
          <w:iCs/>
          <w:sz w:val="22"/>
          <w:szCs w:val="22"/>
          <w:lang w:val="ru-RU"/>
        </w:rPr>
        <w:t xml:space="preserve"> једног </w:t>
      </w:r>
      <w:r w:rsidR="00C0004C" w:rsidRPr="003F3083">
        <w:rPr>
          <w:rFonts w:eastAsia="TimesNewRomanPS-BoldMT" w:cs="Arial"/>
          <w:bCs/>
          <w:i/>
          <w:iCs/>
          <w:sz w:val="22"/>
          <w:szCs w:val="22"/>
          <w:lang w:val="ru-RU"/>
        </w:rPr>
        <w:t>П</w:t>
      </w:r>
      <w:r w:rsidRPr="003F3083">
        <w:rPr>
          <w:rFonts w:eastAsia="TimesNewRomanPS-BoldMT" w:cs="Arial"/>
          <w:bCs/>
          <w:i/>
          <w:iCs/>
          <w:sz w:val="22"/>
          <w:szCs w:val="22"/>
          <w:lang w:val="ru-RU"/>
        </w:rPr>
        <w:t xml:space="preserve">онуђача из групе </w:t>
      </w:r>
      <w:r w:rsidR="00C0004C" w:rsidRPr="003F3083">
        <w:rPr>
          <w:rFonts w:eastAsia="TimesNewRomanPS-BoldMT" w:cs="Arial"/>
          <w:bCs/>
          <w:i/>
          <w:iCs/>
          <w:sz w:val="22"/>
          <w:szCs w:val="22"/>
          <w:lang w:val="ru-RU"/>
        </w:rPr>
        <w:t>П</w:t>
      </w:r>
      <w:r w:rsidRPr="003F3083">
        <w:rPr>
          <w:rFonts w:eastAsia="TimesNewRomanPS-BoldMT" w:cs="Arial"/>
          <w:bCs/>
          <w:i/>
          <w:iCs/>
          <w:sz w:val="22"/>
          <w:szCs w:val="22"/>
          <w:lang w:val="ru-RU"/>
        </w:rPr>
        <w:t xml:space="preserve">онуђача који ће попунити, потписати и печатом оверити </w:t>
      </w:r>
      <w:r w:rsidR="00C0004C" w:rsidRPr="003F3083">
        <w:rPr>
          <w:rFonts w:eastAsia="TimesNewRomanPS-BoldMT" w:cs="Arial"/>
          <w:bCs/>
          <w:i/>
          <w:iCs/>
          <w:sz w:val="22"/>
          <w:szCs w:val="22"/>
          <w:lang w:val="ru-RU"/>
        </w:rPr>
        <w:t>О</w:t>
      </w:r>
      <w:r w:rsidRPr="003F3083">
        <w:rPr>
          <w:rFonts w:eastAsia="TimesNewRomanPS-BoldMT" w:cs="Arial"/>
          <w:bCs/>
          <w:i/>
          <w:iCs/>
          <w:sz w:val="22"/>
          <w:szCs w:val="22"/>
          <w:lang w:val="ru-RU"/>
        </w:rPr>
        <w:t xml:space="preserve">бразац понуде или да </w:t>
      </w:r>
      <w:r w:rsidR="00C0004C" w:rsidRPr="003F3083">
        <w:rPr>
          <w:rFonts w:eastAsia="TimesNewRomanPS-BoldMT" w:cs="Arial"/>
          <w:bCs/>
          <w:i/>
          <w:iCs/>
          <w:sz w:val="22"/>
          <w:szCs w:val="22"/>
          <w:lang w:val="ru-RU"/>
        </w:rPr>
        <w:t>О</w:t>
      </w:r>
      <w:r w:rsidRPr="003F3083">
        <w:rPr>
          <w:rFonts w:eastAsia="TimesNewRomanPS-BoldMT" w:cs="Arial"/>
          <w:bCs/>
          <w:i/>
          <w:iCs/>
          <w:sz w:val="22"/>
          <w:szCs w:val="22"/>
          <w:lang w:val="ru-RU"/>
        </w:rPr>
        <w:t xml:space="preserve">бразац понуде потпишу и печатом овере сви </w:t>
      </w:r>
      <w:r w:rsidR="00C0004C" w:rsidRPr="003F3083">
        <w:rPr>
          <w:rFonts w:eastAsia="TimesNewRomanPS-BoldMT" w:cs="Arial"/>
          <w:bCs/>
          <w:i/>
          <w:iCs/>
          <w:sz w:val="22"/>
          <w:szCs w:val="22"/>
          <w:lang w:val="ru-RU"/>
        </w:rPr>
        <w:t>П</w:t>
      </w:r>
      <w:r w:rsidRPr="003F3083">
        <w:rPr>
          <w:rFonts w:eastAsia="TimesNewRomanPS-BoldMT" w:cs="Arial"/>
          <w:bCs/>
          <w:i/>
          <w:iCs/>
          <w:sz w:val="22"/>
          <w:szCs w:val="22"/>
          <w:lang w:val="ru-RU"/>
        </w:rPr>
        <w:t xml:space="preserve">онуђачи из групе </w:t>
      </w:r>
      <w:r w:rsidR="00C0004C" w:rsidRPr="003F3083">
        <w:rPr>
          <w:rFonts w:eastAsia="TimesNewRomanPS-BoldMT" w:cs="Arial"/>
          <w:bCs/>
          <w:i/>
          <w:iCs/>
          <w:sz w:val="22"/>
          <w:szCs w:val="22"/>
          <w:lang w:val="ru-RU"/>
        </w:rPr>
        <w:t>П</w:t>
      </w:r>
      <w:r w:rsidRPr="003F3083">
        <w:rPr>
          <w:rFonts w:eastAsia="TimesNewRomanPS-BoldMT" w:cs="Arial"/>
          <w:bCs/>
          <w:i/>
          <w:iCs/>
          <w:sz w:val="22"/>
          <w:szCs w:val="22"/>
          <w:lang w:val="ru-RU"/>
        </w:rPr>
        <w:t xml:space="preserve">онуђача (у том смислу овај </w:t>
      </w:r>
      <w:r w:rsidR="00C0004C" w:rsidRPr="003F3083">
        <w:rPr>
          <w:rFonts w:eastAsia="TimesNewRomanPS-BoldMT" w:cs="Arial"/>
          <w:bCs/>
          <w:i/>
          <w:iCs/>
          <w:sz w:val="22"/>
          <w:szCs w:val="22"/>
          <w:lang w:val="ru-RU"/>
        </w:rPr>
        <w:t>О</w:t>
      </w:r>
      <w:r w:rsidRPr="003F3083">
        <w:rPr>
          <w:rFonts w:eastAsia="TimesNewRomanPS-BoldMT" w:cs="Arial"/>
          <w:bCs/>
          <w:i/>
          <w:iCs/>
          <w:sz w:val="22"/>
          <w:szCs w:val="22"/>
          <w:lang w:val="ru-RU"/>
        </w:rPr>
        <w:t xml:space="preserve">бразац треба прилагодити већем броју потписника). </w:t>
      </w:r>
    </w:p>
    <w:p w14:paraId="2BC2B9D0" w14:textId="7A4131C3" w:rsidR="00D03F1D" w:rsidRPr="00DD232D" w:rsidRDefault="003D3C17" w:rsidP="003F3083">
      <w:pPr>
        <w:pStyle w:val="Standard"/>
        <w:spacing w:before="0"/>
        <w:ind w:left="360"/>
        <w:jc w:val="center"/>
        <w:rPr>
          <w:rFonts w:cs="Arial"/>
          <w:b/>
        </w:rPr>
      </w:pPr>
      <w:r>
        <w:rPr>
          <w:rFonts w:cs="Arial"/>
          <w:b/>
          <w:lang w:val="sr-Cyrl-RS"/>
        </w:rPr>
        <w:lastRenderedPageBreak/>
        <w:t xml:space="preserve">                                                                                                 </w:t>
      </w:r>
      <w:r w:rsidR="00D03F1D" w:rsidRPr="00DD232D">
        <w:rPr>
          <w:rFonts w:cs="Arial"/>
          <w:b/>
        </w:rPr>
        <w:t>ОБРАЗАЦ БРОЈ 2.</w:t>
      </w:r>
    </w:p>
    <w:p w14:paraId="685F1922" w14:textId="77777777" w:rsidR="007501B9" w:rsidRPr="00DD232D" w:rsidRDefault="007501B9" w:rsidP="00D03F1D">
      <w:pPr>
        <w:suppressAutoHyphens w:val="0"/>
        <w:autoSpaceDE w:val="0"/>
        <w:jc w:val="center"/>
        <w:textAlignment w:val="auto"/>
        <w:rPr>
          <w:rFonts w:ascii="Arial MT" w:hAnsi="Arial MT" w:cs="Arial"/>
          <w:b/>
          <w:color w:val="000000"/>
          <w:kern w:val="0"/>
          <w:sz w:val="24"/>
          <w:szCs w:val="24"/>
        </w:rPr>
      </w:pPr>
    </w:p>
    <w:p w14:paraId="23540C83" w14:textId="77777777" w:rsidR="00D03F1D" w:rsidRPr="00DD232D" w:rsidRDefault="00D03F1D" w:rsidP="00D03F1D">
      <w:pPr>
        <w:suppressAutoHyphens w:val="0"/>
        <w:autoSpaceDE w:val="0"/>
        <w:jc w:val="center"/>
        <w:textAlignment w:val="auto"/>
        <w:rPr>
          <w:rFonts w:ascii="Arial MT" w:hAnsi="Arial MT" w:cs="Arial"/>
          <w:b/>
          <w:color w:val="000000"/>
          <w:kern w:val="0"/>
          <w:sz w:val="24"/>
          <w:szCs w:val="24"/>
          <w:lang w:val="sr-Cyrl-RS"/>
        </w:rPr>
      </w:pPr>
      <w:r w:rsidRPr="00DD232D">
        <w:rPr>
          <w:rFonts w:ascii="Arial MT" w:hAnsi="Arial MT" w:cs="Arial"/>
          <w:b/>
          <w:color w:val="000000"/>
          <w:kern w:val="0"/>
          <w:sz w:val="24"/>
          <w:szCs w:val="24"/>
        </w:rPr>
        <w:t>ОБРАЗАЦ СТРУКТУРЕ ЦЕНЕ</w:t>
      </w:r>
      <w:r w:rsidR="00A6187D" w:rsidRPr="00DD232D">
        <w:rPr>
          <w:rFonts w:ascii="Arial MT" w:hAnsi="Arial MT" w:cs="Arial"/>
          <w:b/>
          <w:color w:val="000000"/>
          <w:kern w:val="0"/>
          <w:sz w:val="24"/>
          <w:szCs w:val="24"/>
          <w:lang w:val="sr-Cyrl-RS"/>
        </w:rPr>
        <w:t xml:space="preserve"> </w:t>
      </w:r>
    </w:p>
    <w:p w14:paraId="6A70CB4A" w14:textId="77777777" w:rsidR="00D03F1D" w:rsidRPr="00DD232D" w:rsidRDefault="00D03F1D" w:rsidP="00D03F1D">
      <w:pPr>
        <w:suppressAutoHyphens w:val="0"/>
        <w:autoSpaceDE w:val="0"/>
        <w:jc w:val="center"/>
        <w:textAlignment w:val="auto"/>
        <w:rPr>
          <w:rFonts w:ascii="Arial MT" w:hAnsi="Arial MT" w:cs="Arial"/>
          <w:b/>
          <w:color w:val="000000"/>
          <w:kern w:val="0"/>
          <w:sz w:val="24"/>
          <w:szCs w:val="24"/>
        </w:rPr>
      </w:pPr>
    </w:p>
    <w:p w14:paraId="360D6602" w14:textId="225652A6" w:rsidR="007343B4" w:rsidRPr="00DD232D" w:rsidRDefault="008E6A31" w:rsidP="00720880">
      <w:pPr>
        <w:suppressAutoHyphens w:val="0"/>
        <w:autoSpaceDE w:val="0"/>
        <w:textAlignment w:val="auto"/>
        <w:rPr>
          <w:rFonts w:ascii="Arial MT" w:hAnsi="Arial MT"/>
          <w:color w:val="000000"/>
          <w:kern w:val="0"/>
          <w:sz w:val="24"/>
          <w:szCs w:val="24"/>
          <w:lang w:val="sr-Cyrl-RS"/>
        </w:rPr>
      </w:pPr>
      <w:r>
        <w:rPr>
          <w:rFonts w:ascii="Arial MT" w:hAnsi="Arial MT"/>
          <w:color w:val="000000"/>
          <w:kern w:val="0"/>
          <w:sz w:val="24"/>
          <w:szCs w:val="24"/>
        </w:rPr>
        <w:t>ЈН</w:t>
      </w:r>
      <w:r w:rsidR="00DC3716">
        <w:rPr>
          <w:rFonts w:ascii="Arial MT" w:hAnsi="Arial MT"/>
          <w:color w:val="000000"/>
          <w:kern w:val="0"/>
          <w:sz w:val="24"/>
          <w:szCs w:val="24"/>
          <w:lang w:val="sr-Cyrl-RS"/>
        </w:rPr>
        <w:t>МВ</w:t>
      </w:r>
      <w:r>
        <w:rPr>
          <w:rFonts w:ascii="Arial MT" w:hAnsi="Arial MT"/>
          <w:color w:val="000000"/>
          <w:kern w:val="0"/>
          <w:sz w:val="24"/>
          <w:szCs w:val="24"/>
        </w:rPr>
        <w:t>/4000/0840/2019 (ЈАНА БРОЈ 3160/2019)</w:t>
      </w:r>
    </w:p>
    <w:p w14:paraId="445E4832" w14:textId="165F01A9" w:rsidR="001B0D10" w:rsidRPr="00DD232D" w:rsidRDefault="00E81FBF" w:rsidP="00720880">
      <w:pPr>
        <w:suppressAutoHyphens w:val="0"/>
        <w:autoSpaceDE w:val="0"/>
        <w:textAlignment w:val="auto"/>
        <w:rPr>
          <w:rFonts w:ascii="Arial MT" w:hAnsi="Arial MT"/>
          <w:color w:val="000000"/>
          <w:kern w:val="0"/>
          <w:sz w:val="24"/>
          <w:szCs w:val="24"/>
        </w:rPr>
      </w:pPr>
      <w:r w:rsidRPr="00DD232D">
        <w:rPr>
          <w:rFonts w:ascii="Arial MT" w:hAnsi="Arial MT"/>
          <w:color w:val="000000"/>
          <w:kern w:val="0"/>
          <w:sz w:val="24"/>
          <w:szCs w:val="24"/>
        </w:rPr>
        <w:t xml:space="preserve">Услуге: </w:t>
      </w:r>
      <w:r w:rsidR="00720880" w:rsidRPr="00DD232D">
        <w:rPr>
          <w:rFonts w:ascii="Arial MT" w:hAnsi="Arial MT"/>
          <w:color w:val="000000"/>
          <w:kern w:val="0"/>
          <w:sz w:val="24"/>
          <w:szCs w:val="24"/>
        </w:rPr>
        <w:t>„</w:t>
      </w:r>
      <w:r w:rsidR="001C0129">
        <w:rPr>
          <w:rFonts w:ascii="Arial MT" w:hAnsi="Arial MT"/>
          <w:color w:val="000000"/>
          <w:kern w:val="0"/>
          <w:sz w:val="24"/>
          <w:szCs w:val="24"/>
        </w:rPr>
        <w:t>Обука из области метрологије</w:t>
      </w:r>
      <w:r w:rsidR="00720880" w:rsidRPr="00DD232D">
        <w:rPr>
          <w:rFonts w:ascii="Arial MT" w:hAnsi="Arial MT"/>
          <w:color w:val="000000"/>
          <w:kern w:val="0"/>
          <w:sz w:val="24"/>
          <w:szCs w:val="24"/>
        </w:rPr>
        <w:t xml:space="preserve">“ </w:t>
      </w:r>
      <w:r w:rsidR="00720880" w:rsidRPr="00DD232D">
        <w:rPr>
          <w:rFonts w:ascii="Arial MT" w:hAnsi="Arial MT"/>
          <w:color w:val="000000"/>
          <w:kern w:val="0"/>
          <w:sz w:val="24"/>
          <w:szCs w:val="24"/>
          <w:lang w:val="sr-Cyrl-RS"/>
        </w:rPr>
        <w:t xml:space="preserve">                                        </w:t>
      </w:r>
    </w:p>
    <w:tbl>
      <w:tblPr>
        <w:tblpPr w:leftFromText="180" w:rightFromText="180" w:vertAnchor="text" w:horzAnchor="margin" w:tblpXSpec="center" w:tblpY="5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2866"/>
        <w:gridCol w:w="1276"/>
        <w:gridCol w:w="1985"/>
        <w:gridCol w:w="1842"/>
        <w:gridCol w:w="1701"/>
      </w:tblGrid>
      <w:tr w:rsidR="007343B4" w:rsidRPr="00DD232D" w14:paraId="40DE7B47" w14:textId="77777777" w:rsidTr="007343B4">
        <w:tc>
          <w:tcPr>
            <w:tcW w:w="644" w:type="dxa"/>
            <w:vAlign w:val="center"/>
          </w:tcPr>
          <w:p w14:paraId="79EF41B5" w14:textId="77777777" w:rsidR="007343B4" w:rsidRPr="00DD232D" w:rsidRDefault="007343B4" w:rsidP="007343B4">
            <w:pPr>
              <w:widowControl/>
              <w:suppressAutoHyphens w:val="0"/>
              <w:autoSpaceDN/>
              <w:jc w:val="center"/>
              <w:textAlignment w:val="auto"/>
              <w:rPr>
                <w:rFonts w:cs="Arial"/>
                <w:kern w:val="0"/>
                <w:sz w:val="22"/>
                <w:szCs w:val="22"/>
                <w:lang w:val="sr-Cyrl-CS"/>
              </w:rPr>
            </w:pPr>
            <w:r w:rsidRPr="00DD232D">
              <w:rPr>
                <w:rFonts w:cs="Arial"/>
                <w:kern w:val="0"/>
                <w:sz w:val="22"/>
                <w:szCs w:val="22"/>
                <w:lang w:val="sr-Cyrl-CS"/>
              </w:rPr>
              <w:t>Ред број</w:t>
            </w:r>
          </w:p>
        </w:tc>
        <w:tc>
          <w:tcPr>
            <w:tcW w:w="2866" w:type="dxa"/>
            <w:vAlign w:val="center"/>
          </w:tcPr>
          <w:p w14:paraId="6AB8C33F" w14:textId="77777777" w:rsidR="007343B4" w:rsidRPr="00DD232D" w:rsidRDefault="007343B4" w:rsidP="007343B4">
            <w:pPr>
              <w:widowControl/>
              <w:suppressAutoHyphens w:val="0"/>
              <w:autoSpaceDN/>
              <w:jc w:val="center"/>
              <w:textAlignment w:val="auto"/>
              <w:rPr>
                <w:rFonts w:cs="Arial"/>
                <w:kern w:val="0"/>
                <w:sz w:val="22"/>
                <w:szCs w:val="22"/>
                <w:lang w:val="sr-Cyrl-CS"/>
              </w:rPr>
            </w:pPr>
            <w:r w:rsidRPr="00DD232D">
              <w:rPr>
                <w:rFonts w:cs="Arial"/>
                <w:kern w:val="0"/>
                <w:sz w:val="22"/>
                <w:szCs w:val="22"/>
                <w:lang w:val="sr-Cyrl-CS"/>
              </w:rPr>
              <w:t>Опис услуге</w:t>
            </w:r>
          </w:p>
        </w:tc>
        <w:tc>
          <w:tcPr>
            <w:tcW w:w="1276" w:type="dxa"/>
            <w:vAlign w:val="center"/>
          </w:tcPr>
          <w:p w14:paraId="4D2749E3" w14:textId="77777777" w:rsidR="007343B4" w:rsidRPr="00DD232D" w:rsidRDefault="007343B4" w:rsidP="007343B4">
            <w:pPr>
              <w:widowControl/>
              <w:suppressAutoHyphens w:val="0"/>
              <w:autoSpaceDN/>
              <w:jc w:val="center"/>
              <w:textAlignment w:val="auto"/>
              <w:rPr>
                <w:rFonts w:cs="Arial"/>
                <w:kern w:val="0"/>
                <w:sz w:val="22"/>
                <w:szCs w:val="22"/>
                <w:lang w:val="sr-Cyrl-CS"/>
              </w:rPr>
            </w:pPr>
            <w:r w:rsidRPr="00DD232D">
              <w:rPr>
                <w:rFonts w:cs="Arial"/>
                <w:kern w:val="0"/>
                <w:sz w:val="22"/>
                <w:szCs w:val="22"/>
                <w:lang w:val="sr-Cyrl-CS"/>
              </w:rPr>
              <w:t>Јединица мере</w:t>
            </w:r>
          </w:p>
        </w:tc>
        <w:tc>
          <w:tcPr>
            <w:tcW w:w="1985" w:type="dxa"/>
            <w:vAlign w:val="center"/>
          </w:tcPr>
          <w:p w14:paraId="774A68EC" w14:textId="008A9A7C" w:rsidR="007343B4" w:rsidRPr="00DD232D" w:rsidRDefault="007343B4" w:rsidP="007343B4">
            <w:pPr>
              <w:widowControl/>
              <w:suppressAutoHyphens w:val="0"/>
              <w:autoSpaceDN/>
              <w:jc w:val="center"/>
              <w:textAlignment w:val="auto"/>
              <w:rPr>
                <w:rFonts w:cs="Arial"/>
                <w:kern w:val="0"/>
                <w:sz w:val="22"/>
                <w:szCs w:val="22"/>
                <w:lang w:val="sr-Cyrl-CS"/>
              </w:rPr>
            </w:pPr>
            <w:r w:rsidRPr="00DD232D">
              <w:rPr>
                <w:rFonts w:cs="Arial"/>
                <w:kern w:val="0"/>
                <w:sz w:val="22"/>
                <w:szCs w:val="22"/>
                <w:lang w:val="sr-Cyrl-CS"/>
              </w:rPr>
              <w:t>Кол.</w:t>
            </w:r>
          </w:p>
        </w:tc>
        <w:tc>
          <w:tcPr>
            <w:tcW w:w="1842" w:type="dxa"/>
          </w:tcPr>
          <w:p w14:paraId="7CA80F4E" w14:textId="30F307A6" w:rsidR="007343B4" w:rsidRPr="00DD232D" w:rsidRDefault="007343B4" w:rsidP="007343B4">
            <w:pPr>
              <w:widowControl/>
              <w:suppressAutoHyphens w:val="0"/>
              <w:autoSpaceDN/>
              <w:jc w:val="center"/>
              <w:textAlignment w:val="auto"/>
              <w:rPr>
                <w:rFonts w:cs="Arial"/>
                <w:kern w:val="0"/>
                <w:sz w:val="22"/>
                <w:szCs w:val="22"/>
                <w:lang w:val="sr-Cyrl-CS"/>
              </w:rPr>
            </w:pPr>
            <w:r w:rsidRPr="00DD232D">
              <w:rPr>
                <w:rFonts w:cs="Arial"/>
                <w:kern w:val="0"/>
                <w:sz w:val="22"/>
                <w:szCs w:val="22"/>
                <w:lang w:val="sr-Cyrl-CS"/>
              </w:rPr>
              <w:t xml:space="preserve">Јединична цена по </w:t>
            </w:r>
            <w:r w:rsidRPr="00DD232D">
              <w:rPr>
                <w:rFonts w:cs="Arial"/>
                <w:kern w:val="0"/>
                <w:sz w:val="22"/>
                <w:szCs w:val="22"/>
                <w:lang w:val="sr-Cyrl-RS"/>
              </w:rPr>
              <w:t>полазник</w:t>
            </w:r>
            <w:r w:rsidRPr="00DD232D">
              <w:rPr>
                <w:rFonts w:cs="Arial"/>
                <w:kern w:val="0"/>
                <w:sz w:val="22"/>
                <w:szCs w:val="22"/>
                <w:lang w:val="sr-Cyrl-CS"/>
              </w:rPr>
              <w:t>у без ПДВ</w:t>
            </w:r>
          </w:p>
        </w:tc>
        <w:tc>
          <w:tcPr>
            <w:tcW w:w="1701" w:type="dxa"/>
          </w:tcPr>
          <w:p w14:paraId="566020FD" w14:textId="76E90BC4" w:rsidR="007343B4" w:rsidRPr="00DD232D" w:rsidRDefault="007343B4" w:rsidP="007343B4">
            <w:pPr>
              <w:widowControl/>
              <w:tabs>
                <w:tab w:val="left" w:pos="1891"/>
              </w:tabs>
              <w:suppressAutoHyphens w:val="0"/>
              <w:autoSpaceDN/>
              <w:jc w:val="center"/>
              <w:textAlignment w:val="auto"/>
              <w:rPr>
                <w:rFonts w:cs="Arial"/>
                <w:kern w:val="0"/>
                <w:sz w:val="22"/>
                <w:szCs w:val="22"/>
                <w:lang w:val="sr-Cyrl-CS"/>
              </w:rPr>
            </w:pPr>
            <w:r w:rsidRPr="00DD232D">
              <w:rPr>
                <w:rFonts w:cs="Arial"/>
                <w:kern w:val="0"/>
                <w:sz w:val="22"/>
                <w:szCs w:val="22"/>
                <w:lang w:val="sr-Cyrl-CS"/>
              </w:rPr>
              <w:t xml:space="preserve">Укупна цена без ПДВ  </w:t>
            </w:r>
          </w:p>
        </w:tc>
      </w:tr>
      <w:tr w:rsidR="007343B4" w:rsidRPr="00DD232D" w14:paraId="7E30B602" w14:textId="77777777" w:rsidTr="007343B4">
        <w:trPr>
          <w:trHeight w:val="137"/>
        </w:trPr>
        <w:tc>
          <w:tcPr>
            <w:tcW w:w="644" w:type="dxa"/>
            <w:vAlign w:val="center"/>
          </w:tcPr>
          <w:p w14:paraId="322C25D1" w14:textId="77777777" w:rsidR="007343B4" w:rsidRPr="00DD232D" w:rsidRDefault="007343B4" w:rsidP="007343B4">
            <w:pPr>
              <w:widowControl/>
              <w:suppressAutoHyphens w:val="0"/>
              <w:autoSpaceDN/>
              <w:jc w:val="center"/>
              <w:textAlignment w:val="auto"/>
              <w:rPr>
                <w:rFonts w:cs="Arial"/>
                <w:kern w:val="0"/>
                <w:sz w:val="18"/>
                <w:szCs w:val="18"/>
                <w:lang w:val="sr-Cyrl-CS"/>
              </w:rPr>
            </w:pPr>
            <w:r w:rsidRPr="00DD232D">
              <w:rPr>
                <w:rFonts w:cs="Arial"/>
                <w:kern w:val="0"/>
                <w:sz w:val="18"/>
                <w:szCs w:val="18"/>
                <w:lang w:val="sr-Cyrl-CS"/>
              </w:rPr>
              <w:t>1</w:t>
            </w:r>
          </w:p>
        </w:tc>
        <w:tc>
          <w:tcPr>
            <w:tcW w:w="2866" w:type="dxa"/>
            <w:vAlign w:val="center"/>
          </w:tcPr>
          <w:p w14:paraId="62B3804A" w14:textId="77777777" w:rsidR="007343B4" w:rsidRPr="00DD232D" w:rsidRDefault="007343B4" w:rsidP="007343B4">
            <w:pPr>
              <w:widowControl/>
              <w:suppressAutoHyphens w:val="0"/>
              <w:autoSpaceDN/>
              <w:jc w:val="center"/>
              <w:textAlignment w:val="auto"/>
              <w:rPr>
                <w:rFonts w:cs="Arial"/>
                <w:kern w:val="0"/>
                <w:sz w:val="18"/>
                <w:szCs w:val="18"/>
                <w:lang w:val="sr-Cyrl-CS"/>
              </w:rPr>
            </w:pPr>
            <w:r w:rsidRPr="00DD232D">
              <w:rPr>
                <w:rFonts w:cs="Arial"/>
                <w:kern w:val="0"/>
                <w:sz w:val="18"/>
                <w:szCs w:val="18"/>
                <w:lang w:val="sr-Cyrl-CS"/>
              </w:rPr>
              <w:t>2</w:t>
            </w:r>
          </w:p>
        </w:tc>
        <w:tc>
          <w:tcPr>
            <w:tcW w:w="1276" w:type="dxa"/>
            <w:vAlign w:val="center"/>
          </w:tcPr>
          <w:p w14:paraId="1B4D8E05" w14:textId="77777777" w:rsidR="007343B4" w:rsidRPr="00DD232D" w:rsidRDefault="007343B4" w:rsidP="007343B4">
            <w:pPr>
              <w:widowControl/>
              <w:suppressAutoHyphens w:val="0"/>
              <w:autoSpaceDN/>
              <w:jc w:val="center"/>
              <w:textAlignment w:val="auto"/>
              <w:rPr>
                <w:rFonts w:cs="Arial"/>
                <w:kern w:val="0"/>
                <w:sz w:val="18"/>
                <w:szCs w:val="18"/>
                <w:lang w:val="sr-Cyrl-CS"/>
              </w:rPr>
            </w:pPr>
            <w:r w:rsidRPr="00DD232D">
              <w:rPr>
                <w:rFonts w:cs="Arial"/>
                <w:kern w:val="0"/>
                <w:sz w:val="18"/>
                <w:szCs w:val="18"/>
                <w:lang w:val="sr-Cyrl-CS"/>
              </w:rPr>
              <w:t>3</w:t>
            </w:r>
          </w:p>
        </w:tc>
        <w:tc>
          <w:tcPr>
            <w:tcW w:w="1985" w:type="dxa"/>
          </w:tcPr>
          <w:p w14:paraId="094E2851" w14:textId="77777777" w:rsidR="007343B4" w:rsidRPr="00DD232D" w:rsidRDefault="007343B4" w:rsidP="007343B4">
            <w:pPr>
              <w:widowControl/>
              <w:suppressAutoHyphens w:val="0"/>
              <w:autoSpaceDN/>
              <w:jc w:val="center"/>
              <w:textAlignment w:val="auto"/>
              <w:rPr>
                <w:rFonts w:cs="Arial"/>
                <w:kern w:val="0"/>
                <w:sz w:val="18"/>
                <w:szCs w:val="18"/>
                <w:lang w:val="sr-Cyrl-CS"/>
              </w:rPr>
            </w:pPr>
            <w:r w:rsidRPr="00DD232D">
              <w:rPr>
                <w:rFonts w:cs="Arial"/>
                <w:kern w:val="0"/>
                <w:sz w:val="18"/>
                <w:szCs w:val="18"/>
                <w:lang w:val="sr-Cyrl-CS"/>
              </w:rPr>
              <w:t>4</w:t>
            </w:r>
          </w:p>
        </w:tc>
        <w:tc>
          <w:tcPr>
            <w:tcW w:w="1842" w:type="dxa"/>
          </w:tcPr>
          <w:p w14:paraId="166D5E61" w14:textId="7D0DE466" w:rsidR="007343B4" w:rsidRPr="00DD232D" w:rsidRDefault="007343B4" w:rsidP="007343B4">
            <w:pPr>
              <w:widowControl/>
              <w:suppressAutoHyphens w:val="0"/>
              <w:autoSpaceDN/>
              <w:jc w:val="center"/>
              <w:textAlignment w:val="auto"/>
              <w:rPr>
                <w:rFonts w:cs="Arial"/>
                <w:kern w:val="0"/>
                <w:sz w:val="18"/>
                <w:szCs w:val="18"/>
                <w:lang w:val="sr-Cyrl-CS"/>
              </w:rPr>
            </w:pPr>
            <w:r w:rsidRPr="00DD232D">
              <w:rPr>
                <w:rFonts w:cs="Arial"/>
                <w:kern w:val="0"/>
                <w:sz w:val="18"/>
                <w:szCs w:val="18"/>
                <w:lang w:val="sr-Cyrl-CS"/>
              </w:rPr>
              <w:t>5</w:t>
            </w:r>
          </w:p>
        </w:tc>
        <w:tc>
          <w:tcPr>
            <w:tcW w:w="1701" w:type="dxa"/>
            <w:vAlign w:val="center"/>
          </w:tcPr>
          <w:p w14:paraId="7CCA767E" w14:textId="335884BD" w:rsidR="007343B4" w:rsidRPr="00DD232D" w:rsidRDefault="007343B4" w:rsidP="007343B4">
            <w:pPr>
              <w:widowControl/>
              <w:suppressAutoHyphens w:val="0"/>
              <w:autoSpaceDN/>
              <w:jc w:val="center"/>
              <w:textAlignment w:val="auto"/>
              <w:rPr>
                <w:rFonts w:cs="Arial"/>
                <w:kern w:val="0"/>
                <w:sz w:val="18"/>
                <w:szCs w:val="18"/>
                <w:lang w:val="sr-Cyrl-CS"/>
              </w:rPr>
            </w:pPr>
            <w:r w:rsidRPr="00DD232D">
              <w:rPr>
                <w:rFonts w:cs="Arial"/>
                <w:kern w:val="0"/>
                <w:sz w:val="18"/>
                <w:szCs w:val="18"/>
                <w:lang w:val="sr-Cyrl-CS"/>
              </w:rPr>
              <w:t>6=4*5</w:t>
            </w:r>
          </w:p>
        </w:tc>
      </w:tr>
      <w:tr w:rsidR="007343B4" w:rsidRPr="00DD232D" w14:paraId="73DF693E" w14:textId="77777777" w:rsidTr="007343B4">
        <w:trPr>
          <w:trHeight w:val="1514"/>
        </w:trPr>
        <w:tc>
          <w:tcPr>
            <w:tcW w:w="644" w:type="dxa"/>
            <w:vAlign w:val="center"/>
          </w:tcPr>
          <w:p w14:paraId="2DC35CD8" w14:textId="77777777" w:rsidR="007343B4" w:rsidRPr="00DD232D" w:rsidRDefault="007343B4" w:rsidP="007343B4">
            <w:pPr>
              <w:widowControl/>
              <w:suppressAutoHyphens w:val="0"/>
              <w:autoSpaceDN/>
              <w:jc w:val="center"/>
              <w:textAlignment w:val="auto"/>
              <w:rPr>
                <w:rFonts w:cs="Arial"/>
                <w:kern w:val="0"/>
                <w:sz w:val="24"/>
                <w:szCs w:val="24"/>
                <w:lang w:val="sr-Cyrl-CS"/>
              </w:rPr>
            </w:pPr>
            <w:r w:rsidRPr="00DD232D">
              <w:rPr>
                <w:rFonts w:cs="Arial"/>
                <w:kern w:val="0"/>
                <w:sz w:val="24"/>
                <w:szCs w:val="24"/>
                <w:lang w:val="sr-Cyrl-CS"/>
              </w:rPr>
              <w:t>1.</w:t>
            </w:r>
          </w:p>
        </w:tc>
        <w:tc>
          <w:tcPr>
            <w:tcW w:w="2866" w:type="dxa"/>
            <w:vAlign w:val="center"/>
          </w:tcPr>
          <w:p w14:paraId="3ACD9686" w14:textId="4B702DEB" w:rsidR="007343B4" w:rsidRPr="00AA05B4" w:rsidRDefault="00602131" w:rsidP="00602131">
            <w:pPr>
              <w:widowControl/>
              <w:autoSpaceDN/>
              <w:textAlignment w:val="auto"/>
              <w:rPr>
                <w:rFonts w:cs="Arial"/>
                <w:iCs/>
                <w:kern w:val="0"/>
                <w:sz w:val="24"/>
                <w:szCs w:val="24"/>
                <w:lang w:eastAsia="ar-SA"/>
              </w:rPr>
            </w:pPr>
            <w:r w:rsidRPr="00602131">
              <w:rPr>
                <w:rFonts w:cs="Arial"/>
                <w:kern w:val="0"/>
                <w:sz w:val="24"/>
                <w:szCs w:val="24"/>
                <w:lang w:val="sr-Cyrl-RS" w:eastAsia="ar-SA"/>
              </w:rPr>
              <w:t>Обука из области метрологије</w:t>
            </w:r>
          </w:p>
        </w:tc>
        <w:tc>
          <w:tcPr>
            <w:tcW w:w="1276" w:type="dxa"/>
            <w:vAlign w:val="center"/>
          </w:tcPr>
          <w:p w14:paraId="7C14542A" w14:textId="5D688F9F" w:rsidR="007343B4" w:rsidRPr="00DD232D" w:rsidRDefault="007343B4" w:rsidP="007343B4">
            <w:pPr>
              <w:widowControl/>
              <w:suppressAutoHyphens w:val="0"/>
              <w:autoSpaceDN/>
              <w:jc w:val="center"/>
              <w:textAlignment w:val="auto"/>
              <w:rPr>
                <w:rFonts w:cs="Arial"/>
                <w:kern w:val="0"/>
                <w:sz w:val="22"/>
                <w:szCs w:val="22"/>
                <w:lang w:val="sr-Latn-RS"/>
              </w:rPr>
            </w:pPr>
            <w:r w:rsidRPr="00DD232D">
              <w:rPr>
                <w:rFonts w:cs="Arial"/>
                <w:kern w:val="0"/>
                <w:sz w:val="22"/>
                <w:szCs w:val="22"/>
                <w:lang w:val="sr-Cyrl-CS"/>
              </w:rPr>
              <w:t>полазник</w:t>
            </w:r>
          </w:p>
        </w:tc>
        <w:tc>
          <w:tcPr>
            <w:tcW w:w="1985" w:type="dxa"/>
            <w:vAlign w:val="center"/>
          </w:tcPr>
          <w:p w14:paraId="32EDC605" w14:textId="4701FE4A" w:rsidR="007343B4" w:rsidRPr="00DD232D" w:rsidRDefault="00602131" w:rsidP="007343B4">
            <w:pPr>
              <w:widowControl/>
              <w:suppressAutoHyphens w:val="0"/>
              <w:autoSpaceDN/>
              <w:jc w:val="center"/>
              <w:textAlignment w:val="auto"/>
              <w:rPr>
                <w:rFonts w:cs="Arial"/>
                <w:kern w:val="0"/>
                <w:sz w:val="24"/>
                <w:szCs w:val="24"/>
                <w:lang w:val="sr-Cyrl-CS"/>
              </w:rPr>
            </w:pPr>
            <w:r>
              <w:rPr>
                <w:rFonts w:cs="Arial"/>
                <w:kern w:val="0"/>
                <w:sz w:val="24"/>
                <w:szCs w:val="24"/>
                <w:lang w:val="sr-Cyrl-CS"/>
              </w:rPr>
              <w:t>2</w:t>
            </w:r>
          </w:p>
        </w:tc>
        <w:tc>
          <w:tcPr>
            <w:tcW w:w="1842" w:type="dxa"/>
          </w:tcPr>
          <w:p w14:paraId="66D283E8" w14:textId="77777777" w:rsidR="007343B4" w:rsidRPr="00DD232D" w:rsidRDefault="007343B4" w:rsidP="007343B4">
            <w:pPr>
              <w:widowControl/>
              <w:suppressAutoHyphens w:val="0"/>
              <w:autoSpaceDN/>
              <w:jc w:val="center"/>
              <w:textAlignment w:val="auto"/>
              <w:rPr>
                <w:rFonts w:cs="Arial"/>
                <w:kern w:val="0"/>
                <w:sz w:val="24"/>
                <w:szCs w:val="24"/>
                <w:lang w:val="sr-Cyrl-CS"/>
              </w:rPr>
            </w:pPr>
          </w:p>
        </w:tc>
        <w:tc>
          <w:tcPr>
            <w:tcW w:w="1701" w:type="dxa"/>
            <w:vAlign w:val="center"/>
          </w:tcPr>
          <w:p w14:paraId="351B502C" w14:textId="77777777" w:rsidR="007343B4" w:rsidRPr="00DD232D" w:rsidRDefault="007343B4" w:rsidP="007343B4">
            <w:pPr>
              <w:widowControl/>
              <w:suppressAutoHyphens w:val="0"/>
              <w:autoSpaceDN/>
              <w:jc w:val="center"/>
              <w:textAlignment w:val="auto"/>
              <w:rPr>
                <w:rFonts w:cs="Arial"/>
                <w:kern w:val="0"/>
                <w:sz w:val="24"/>
                <w:szCs w:val="24"/>
                <w:lang w:val="sr-Cyrl-CS"/>
              </w:rPr>
            </w:pPr>
          </w:p>
        </w:tc>
      </w:tr>
      <w:tr w:rsidR="007343B4" w:rsidRPr="00DD232D" w14:paraId="5845E678" w14:textId="77777777" w:rsidTr="00F838F3">
        <w:tc>
          <w:tcPr>
            <w:tcW w:w="644" w:type="dxa"/>
            <w:vAlign w:val="center"/>
          </w:tcPr>
          <w:p w14:paraId="6D8CE7BF" w14:textId="77777777" w:rsidR="007343B4" w:rsidRPr="00DD232D" w:rsidRDefault="007343B4" w:rsidP="007343B4">
            <w:pPr>
              <w:widowControl/>
              <w:suppressAutoHyphens w:val="0"/>
              <w:autoSpaceDN/>
              <w:jc w:val="center"/>
              <w:textAlignment w:val="auto"/>
              <w:rPr>
                <w:rFonts w:cs="Arial"/>
                <w:kern w:val="0"/>
                <w:sz w:val="24"/>
                <w:szCs w:val="24"/>
                <w:lang w:val="sr-Latn-RS"/>
              </w:rPr>
            </w:pPr>
          </w:p>
        </w:tc>
        <w:tc>
          <w:tcPr>
            <w:tcW w:w="7969" w:type="dxa"/>
            <w:gridSpan w:val="4"/>
            <w:vAlign w:val="center"/>
          </w:tcPr>
          <w:p w14:paraId="6CC574D4" w14:textId="7ACEF00F" w:rsidR="007343B4" w:rsidRPr="00DD232D" w:rsidRDefault="007343B4" w:rsidP="007343B4">
            <w:pPr>
              <w:widowControl/>
              <w:suppressAutoHyphens w:val="0"/>
              <w:autoSpaceDN/>
              <w:jc w:val="right"/>
              <w:textAlignment w:val="auto"/>
              <w:rPr>
                <w:rFonts w:cs="Arial"/>
                <w:kern w:val="0"/>
                <w:sz w:val="24"/>
                <w:szCs w:val="24"/>
                <w:lang w:val="sr-Cyrl-CS"/>
              </w:rPr>
            </w:pPr>
            <w:r w:rsidRPr="00DD232D">
              <w:rPr>
                <w:rFonts w:cs="Arial"/>
                <w:b/>
                <w:bCs/>
                <w:iCs/>
                <w:kern w:val="0"/>
                <w:lang w:val="sr-Cyrl-CS"/>
              </w:rPr>
              <w:t>ПДВ:</w:t>
            </w:r>
          </w:p>
        </w:tc>
        <w:tc>
          <w:tcPr>
            <w:tcW w:w="1701" w:type="dxa"/>
            <w:shd w:val="clear" w:color="auto" w:fill="auto"/>
            <w:vAlign w:val="center"/>
          </w:tcPr>
          <w:p w14:paraId="6E1FE29F" w14:textId="77777777" w:rsidR="007343B4" w:rsidRPr="00DD232D" w:rsidRDefault="007343B4" w:rsidP="007343B4">
            <w:pPr>
              <w:widowControl/>
              <w:suppressAutoHyphens w:val="0"/>
              <w:autoSpaceDN/>
              <w:jc w:val="center"/>
              <w:textAlignment w:val="auto"/>
              <w:rPr>
                <w:rFonts w:cs="Arial"/>
                <w:kern w:val="0"/>
                <w:sz w:val="24"/>
                <w:szCs w:val="24"/>
                <w:lang w:val="sr-Cyrl-CS"/>
              </w:rPr>
            </w:pPr>
          </w:p>
        </w:tc>
      </w:tr>
      <w:tr w:rsidR="007343B4" w:rsidRPr="00DD232D" w14:paraId="459E28D4" w14:textId="77777777" w:rsidTr="00F838F3">
        <w:tc>
          <w:tcPr>
            <w:tcW w:w="644" w:type="dxa"/>
            <w:vAlign w:val="center"/>
          </w:tcPr>
          <w:p w14:paraId="0CA77B6A" w14:textId="77777777" w:rsidR="007343B4" w:rsidRPr="00DD232D" w:rsidRDefault="007343B4" w:rsidP="007343B4">
            <w:pPr>
              <w:widowControl/>
              <w:suppressAutoHyphens w:val="0"/>
              <w:autoSpaceDN/>
              <w:jc w:val="center"/>
              <w:textAlignment w:val="auto"/>
              <w:rPr>
                <w:rFonts w:cs="Arial"/>
                <w:kern w:val="0"/>
                <w:sz w:val="24"/>
                <w:szCs w:val="24"/>
                <w:lang w:val="sr-Latn-RS"/>
              </w:rPr>
            </w:pPr>
          </w:p>
        </w:tc>
        <w:tc>
          <w:tcPr>
            <w:tcW w:w="7969" w:type="dxa"/>
            <w:gridSpan w:val="4"/>
            <w:vAlign w:val="center"/>
          </w:tcPr>
          <w:p w14:paraId="230225A8" w14:textId="441B0974" w:rsidR="007343B4" w:rsidRPr="00DD232D" w:rsidRDefault="007343B4" w:rsidP="007343B4">
            <w:pPr>
              <w:widowControl/>
              <w:suppressAutoHyphens w:val="0"/>
              <w:autoSpaceDN/>
              <w:jc w:val="right"/>
              <w:textAlignment w:val="auto"/>
              <w:rPr>
                <w:rFonts w:cs="Arial"/>
                <w:kern w:val="0"/>
                <w:sz w:val="24"/>
                <w:szCs w:val="24"/>
                <w:lang w:val="sr-Cyrl-CS"/>
              </w:rPr>
            </w:pPr>
            <w:r w:rsidRPr="00DD232D">
              <w:rPr>
                <w:rFonts w:cs="Arial"/>
                <w:b/>
                <w:kern w:val="0"/>
                <w:lang w:val="sr-Cyrl-CS"/>
              </w:rPr>
              <w:t>УКУПНА ВРЕДНОСТ ПОНУДЕ СА ПДВ:</w:t>
            </w:r>
          </w:p>
        </w:tc>
        <w:tc>
          <w:tcPr>
            <w:tcW w:w="1701" w:type="dxa"/>
            <w:shd w:val="clear" w:color="auto" w:fill="auto"/>
            <w:vAlign w:val="center"/>
          </w:tcPr>
          <w:p w14:paraId="246B5B66" w14:textId="77777777" w:rsidR="007343B4" w:rsidRPr="00DD232D" w:rsidRDefault="007343B4" w:rsidP="007343B4">
            <w:pPr>
              <w:widowControl/>
              <w:suppressAutoHyphens w:val="0"/>
              <w:autoSpaceDN/>
              <w:jc w:val="center"/>
              <w:textAlignment w:val="auto"/>
              <w:rPr>
                <w:rFonts w:cs="Arial"/>
                <w:kern w:val="0"/>
                <w:sz w:val="24"/>
                <w:szCs w:val="24"/>
                <w:lang w:val="sr-Cyrl-CS"/>
              </w:rPr>
            </w:pPr>
          </w:p>
        </w:tc>
      </w:tr>
    </w:tbl>
    <w:p w14:paraId="2CC541F0" w14:textId="77777777" w:rsidR="00FE74A5" w:rsidRPr="00DD232D" w:rsidRDefault="00FE74A5" w:rsidP="00FE74A5"/>
    <w:p w14:paraId="24B4B851" w14:textId="77777777" w:rsidR="00500F84" w:rsidRPr="00DD232D" w:rsidRDefault="00500F84" w:rsidP="00FE74A5">
      <w:pPr>
        <w:autoSpaceDE w:val="0"/>
        <w:adjustRightInd w:val="0"/>
        <w:jc w:val="both"/>
        <w:rPr>
          <w:rFonts w:cs="Arial"/>
          <w:b/>
          <w:bCs/>
          <w:iCs/>
          <w:lang w:val="sr-Cyrl-CS"/>
        </w:rPr>
      </w:pPr>
    </w:p>
    <w:p w14:paraId="27A647B2" w14:textId="77777777" w:rsidR="00732824" w:rsidRPr="00DD232D" w:rsidRDefault="00732824" w:rsidP="00FE74A5">
      <w:pPr>
        <w:autoSpaceDE w:val="0"/>
        <w:adjustRightInd w:val="0"/>
        <w:jc w:val="both"/>
        <w:rPr>
          <w:rFonts w:cs="Arial"/>
          <w:b/>
          <w:bCs/>
          <w:iCs/>
          <w:lang w:val="sr-Cyrl-CS"/>
        </w:rPr>
      </w:pPr>
    </w:p>
    <w:p w14:paraId="2993130B" w14:textId="77777777" w:rsidR="007343B4" w:rsidRPr="00DD232D" w:rsidRDefault="007343B4" w:rsidP="007343B4">
      <w:pPr>
        <w:autoSpaceDE w:val="0"/>
        <w:adjustRightInd w:val="0"/>
        <w:jc w:val="both"/>
        <w:rPr>
          <w:rFonts w:cs="Arial"/>
          <w:b/>
          <w:bCs/>
          <w:iCs/>
          <w:lang w:val="sr-Cyrl-CS"/>
        </w:rPr>
      </w:pPr>
      <w:r w:rsidRPr="00DD232D">
        <w:rPr>
          <w:rFonts w:cs="Arial"/>
          <w:b/>
          <w:bCs/>
          <w:iCs/>
          <w:lang w:val="sr-Cyrl-CS"/>
        </w:rPr>
        <w:t xml:space="preserve">Упутство:    </w:t>
      </w:r>
    </w:p>
    <w:p w14:paraId="0A4E49C4" w14:textId="77777777" w:rsidR="007343B4" w:rsidRDefault="007343B4" w:rsidP="007343B4">
      <w:pPr>
        <w:tabs>
          <w:tab w:val="left" w:pos="90"/>
        </w:tabs>
        <w:suppressAutoHyphens w:val="0"/>
        <w:autoSpaceDE w:val="0"/>
        <w:adjustRightInd w:val="0"/>
        <w:contextualSpacing/>
        <w:jc w:val="both"/>
        <w:rPr>
          <w:rFonts w:eastAsia="Calibri" w:cs="Arial"/>
          <w:bCs/>
          <w:iCs/>
          <w:lang w:val="sr-Cyrl-CS"/>
        </w:rPr>
      </w:pPr>
      <w:r w:rsidRPr="00DD232D">
        <w:rPr>
          <w:rFonts w:eastAsia="Calibri" w:cs="Arial"/>
          <w:bCs/>
          <w:iCs/>
          <w:lang w:val="sr-Cyrl-CS"/>
        </w:rPr>
        <w:t>Понуђач треба да попуни Образац структуре цене на следећи начин:</w:t>
      </w:r>
    </w:p>
    <w:p w14:paraId="7870A397" w14:textId="77777777" w:rsidR="007343B4" w:rsidRPr="00DD232D" w:rsidRDefault="007343B4" w:rsidP="007343B4">
      <w:pPr>
        <w:tabs>
          <w:tab w:val="left" w:pos="90"/>
        </w:tabs>
        <w:suppressAutoHyphens w:val="0"/>
        <w:autoSpaceDE w:val="0"/>
        <w:adjustRightInd w:val="0"/>
        <w:contextualSpacing/>
        <w:jc w:val="both"/>
        <w:rPr>
          <w:rFonts w:eastAsia="Calibri" w:cs="Arial"/>
          <w:bCs/>
          <w:iCs/>
          <w:lang w:val="sr-Cyrl-RS"/>
        </w:rPr>
      </w:pPr>
      <w:r w:rsidRPr="00DD232D">
        <w:rPr>
          <w:rFonts w:eastAsia="Calibri" w:cs="Arial"/>
          <w:bCs/>
          <w:iCs/>
          <w:lang w:val="sr-Cyrl-CS"/>
        </w:rPr>
        <w:t xml:space="preserve">-   у колону 5. уписати колико износи </w:t>
      </w:r>
      <w:r w:rsidRPr="00DD232D">
        <w:rPr>
          <w:rFonts w:eastAsia="Calibri" w:cs="Arial"/>
          <w:bCs/>
          <w:iCs/>
          <w:lang w:val="sr-Cyrl-RS"/>
        </w:rPr>
        <w:t xml:space="preserve">јединична цена по једном полазнику без ПДВ </w:t>
      </w:r>
      <w:r w:rsidRPr="00DD232D">
        <w:rPr>
          <w:rFonts w:eastAsia="Calibri" w:cs="Arial"/>
          <w:bCs/>
          <w:iCs/>
          <w:lang w:val="sr-Cyrl-CS"/>
        </w:rPr>
        <w:t xml:space="preserve">у динарима; </w:t>
      </w:r>
    </w:p>
    <w:p w14:paraId="5FB2D21C" w14:textId="4A238CBE" w:rsidR="007343B4" w:rsidRPr="00DD232D" w:rsidRDefault="007343B4" w:rsidP="007343B4">
      <w:pPr>
        <w:tabs>
          <w:tab w:val="left" w:pos="90"/>
        </w:tabs>
        <w:suppressAutoHyphens w:val="0"/>
        <w:autoSpaceDE w:val="0"/>
        <w:adjustRightInd w:val="0"/>
        <w:contextualSpacing/>
        <w:jc w:val="both"/>
        <w:rPr>
          <w:rFonts w:eastAsia="Calibri" w:cs="Arial"/>
          <w:bCs/>
          <w:iCs/>
          <w:lang w:val="sr-Cyrl-CS"/>
        </w:rPr>
      </w:pPr>
      <w:r w:rsidRPr="00DD232D">
        <w:rPr>
          <w:rFonts w:eastAsia="Calibri" w:cs="Arial"/>
          <w:bCs/>
          <w:iCs/>
          <w:lang w:val="sr-Cyrl-CS"/>
        </w:rPr>
        <w:t xml:space="preserve">-  у колону 6. уписати колико износи укупна цена без ПДВ у динарима, и то тако што ће  помножити </w:t>
      </w:r>
      <w:r w:rsidRPr="00DD232D">
        <w:rPr>
          <w:rFonts w:eastAsia="Calibri" w:cs="Arial"/>
          <w:bCs/>
          <w:iCs/>
          <w:lang w:val="sr-Cyrl-RS"/>
        </w:rPr>
        <w:t>јединичну цену по једном полазнику без ПДВ</w:t>
      </w:r>
      <w:r w:rsidRPr="00DD232D">
        <w:rPr>
          <w:rFonts w:eastAsia="Calibri" w:cs="Arial"/>
          <w:bCs/>
          <w:iCs/>
          <w:lang w:val="sr-Cyrl-CS"/>
        </w:rPr>
        <w:t xml:space="preserve"> (наведену у колони 5) са количином (која је наведена у колони 4).  </w:t>
      </w:r>
    </w:p>
    <w:p w14:paraId="6A335350" w14:textId="77777777" w:rsidR="007343B4" w:rsidRPr="00DD232D" w:rsidRDefault="007343B4" w:rsidP="007343B4">
      <w:pPr>
        <w:tabs>
          <w:tab w:val="left" w:pos="90"/>
        </w:tabs>
        <w:suppressAutoHyphens w:val="0"/>
        <w:autoSpaceDE w:val="0"/>
        <w:adjustRightInd w:val="0"/>
        <w:contextualSpacing/>
        <w:jc w:val="both"/>
        <w:rPr>
          <w:rFonts w:eastAsia="Calibri" w:cs="Arial"/>
          <w:bCs/>
          <w:iCs/>
          <w:lang w:val="sr-Cyrl-CS"/>
        </w:rPr>
      </w:pPr>
      <w:r w:rsidRPr="00DD232D">
        <w:rPr>
          <w:rFonts w:eastAsia="Calibri" w:cs="Arial"/>
          <w:bCs/>
          <w:iCs/>
          <w:lang w:val="sr-Cyrl-CS"/>
        </w:rPr>
        <w:t>- у ставку "ПДВ" је потребно унети укупну вредност пореза на додату вредност, у динарима;</w:t>
      </w:r>
    </w:p>
    <w:p w14:paraId="4E10076B" w14:textId="77777777" w:rsidR="007343B4" w:rsidRPr="00033BDD" w:rsidRDefault="007343B4" w:rsidP="007343B4">
      <w:pPr>
        <w:tabs>
          <w:tab w:val="left" w:pos="90"/>
        </w:tabs>
        <w:suppressAutoHyphens w:val="0"/>
        <w:autoSpaceDE w:val="0"/>
        <w:adjustRightInd w:val="0"/>
        <w:contextualSpacing/>
        <w:jc w:val="both"/>
        <w:rPr>
          <w:rFonts w:eastAsia="Calibri" w:cs="Arial"/>
          <w:bCs/>
          <w:iCs/>
          <w:lang w:val="sr-Cyrl-CS"/>
        </w:rPr>
      </w:pPr>
      <w:r w:rsidRPr="00DD232D">
        <w:rPr>
          <w:rFonts w:eastAsia="Calibri" w:cs="Arial"/>
          <w:bCs/>
          <w:iCs/>
          <w:lang w:val="sr-Cyrl-CS"/>
        </w:rPr>
        <w:t>- у ставку "Укупна вредност услуга са ПДВ" је потребно унети укупну вредност са обрачунатим порезом на додату вредност, у динарима.</w:t>
      </w:r>
      <w:r w:rsidRPr="00033BDD">
        <w:rPr>
          <w:rFonts w:eastAsia="Calibri" w:cs="Arial"/>
          <w:bCs/>
          <w:iCs/>
          <w:lang w:val="sr-Cyrl-CS"/>
        </w:rPr>
        <w:t xml:space="preserve">    </w:t>
      </w:r>
    </w:p>
    <w:p w14:paraId="0BDAF5C1" w14:textId="6FAF685E" w:rsidR="00405FB2" w:rsidRDefault="00405FB2" w:rsidP="00D61E8A">
      <w:pPr>
        <w:tabs>
          <w:tab w:val="left" w:pos="90"/>
        </w:tabs>
        <w:suppressAutoHyphens w:val="0"/>
        <w:autoSpaceDE w:val="0"/>
        <w:adjustRightInd w:val="0"/>
        <w:contextualSpacing/>
        <w:jc w:val="both"/>
        <w:rPr>
          <w:rFonts w:eastAsia="Calibri" w:cs="Arial"/>
          <w:bCs/>
          <w:iCs/>
          <w:lang w:val="sr-Cyrl-CS"/>
        </w:rPr>
      </w:pPr>
    </w:p>
    <w:p w14:paraId="3743D848" w14:textId="445F96B1" w:rsidR="00FF6C49" w:rsidRDefault="00FF6C49" w:rsidP="00D61E8A">
      <w:pPr>
        <w:tabs>
          <w:tab w:val="left" w:pos="90"/>
        </w:tabs>
        <w:suppressAutoHyphens w:val="0"/>
        <w:autoSpaceDE w:val="0"/>
        <w:adjustRightInd w:val="0"/>
        <w:contextualSpacing/>
        <w:jc w:val="both"/>
        <w:rPr>
          <w:rFonts w:eastAsia="Calibri" w:cs="Arial"/>
          <w:bCs/>
          <w:iCs/>
          <w:lang w:val="sr-Cyrl-CS"/>
        </w:rPr>
      </w:pPr>
    </w:p>
    <w:p w14:paraId="2224E52F" w14:textId="62F05D1D" w:rsidR="00FF6C49" w:rsidRDefault="00FF6C49" w:rsidP="00D61E8A">
      <w:pPr>
        <w:tabs>
          <w:tab w:val="left" w:pos="90"/>
        </w:tabs>
        <w:suppressAutoHyphens w:val="0"/>
        <w:autoSpaceDE w:val="0"/>
        <w:adjustRightInd w:val="0"/>
        <w:contextualSpacing/>
        <w:jc w:val="both"/>
        <w:rPr>
          <w:rFonts w:eastAsia="Calibri" w:cs="Arial"/>
          <w:bCs/>
          <w:iCs/>
          <w:lang w:val="sr-Cyrl-CS"/>
        </w:rPr>
      </w:pPr>
    </w:p>
    <w:p w14:paraId="3A3109C3" w14:textId="77777777" w:rsidR="00FF6C49" w:rsidRPr="00522E89" w:rsidRDefault="00FF6C49" w:rsidP="00D61E8A">
      <w:pPr>
        <w:tabs>
          <w:tab w:val="left" w:pos="90"/>
        </w:tabs>
        <w:suppressAutoHyphens w:val="0"/>
        <w:autoSpaceDE w:val="0"/>
        <w:adjustRightInd w:val="0"/>
        <w:contextualSpacing/>
        <w:jc w:val="both"/>
        <w:rPr>
          <w:rFonts w:eastAsia="Calibri" w:cs="Arial"/>
          <w:bCs/>
          <w:iCs/>
          <w:lang w:val="sr-Cyrl-CS"/>
        </w:rPr>
      </w:pPr>
    </w:p>
    <w:p w14:paraId="6A12AB00" w14:textId="6E36F2A2" w:rsidR="00981B0C" w:rsidRPr="00F34B8C" w:rsidRDefault="00981B0C" w:rsidP="00981B0C">
      <w:pPr>
        <w:widowControl/>
        <w:tabs>
          <w:tab w:val="left" w:pos="0"/>
        </w:tabs>
        <w:suppressAutoHyphens w:val="0"/>
        <w:autoSpaceDN/>
        <w:textAlignment w:val="auto"/>
        <w:rPr>
          <w:rFonts w:cs="Arial"/>
          <w:kern w:val="0"/>
          <w:sz w:val="24"/>
          <w:szCs w:val="24"/>
          <w:lang w:val="sr-Cyrl-CS"/>
        </w:rPr>
      </w:pPr>
      <w:r w:rsidRPr="00F34B8C">
        <w:rPr>
          <w:rFonts w:cs="Arial"/>
          <w:kern w:val="0"/>
          <w:sz w:val="24"/>
          <w:szCs w:val="24"/>
          <w:lang w:val="sr-Latn-CS"/>
        </w:rPr>
        <w:t>Датум</w:t>
      </w:r>
      <w:r w:rsidRPr="00F34B8C">
        <w:rPr>
          <w:rFonts w:cs="Arial"/>
          <w:kern w:val="0"/>
          <w:sz w:val="24"/>
          <w:szCs w:val="24"/>
          <w:lang w:val="sr-Cyrl-CS"/>
        </w:rPr>
        <w:t xml:space="preserve">: </w:t>
      </w:r>
      <w:r w:rsidRPr="00F34B8C">
        <w:rPr>
          <w:rFonts w:cs="Arial"/>
          <w:kern w:val="0"/>
          <w:sz w:val="24"/>
          <w:szCs w:val="24"/>
          <w:lang w:val="sr-Latn-CS"/>
        </w:rPr>
        <w:t xml:space="preserve">___________                                                   </w:t>
      </w:r>
      <w:r w:rsidR="001B0D10">
        <w:rPr>
          <w:rFonts w:cs="Arial"/>
          <w:kern w:val="0"/>
          <w:sz w:val="24"/>
          <w:szCs w:val="24"/>
          <w:lang w:val="sr-Cyrl-RS"/>
        </w:rPr>
        <w:t xml:space="preserve">  </w:t>
      </w:r>
      <w:r w:rsidRPr="00F34B8C">
        <w:rPr>
          <w:rFonts w:cs="Arial"/>
          <w:kern w:val="0"/>
          <w:sz w:val="24"/>
          <w:szCs w:val="24"/>
        </w:rPr>
        <w:t xml:space="preserve">Понуђач или овлашћени </w:t>
      </w:r>
      <w:r w:rsidRPr="00F34B8C">
        <w:rPr>
          <w:rFonts w:cs="Arial"/>
          <w:kern w:val="0"/>
          <w:sz w:val="24"/>
          <w:szCs w:val="24"/>
          <w:lang w:val="sr-Cyrl-CS"/>
        </w:rPr>
        <w:t xml:space="preserve">       </w:t>
      </w:r>
    </w:p>
    <w:p w14:paraId="6937208C" w14:textId="28A10FDF" w:rsidR="00981B0C" w:rsidRPr="00F34B8C" w:rsidRDefault="00981B0C" w:rsidP="00981B0C">
      <w:pPr>
        <w:widowControl/>
        <w:tabs>
          <w:tab w:val="left" w:pos="0"/>
        </w:tabs>
        <w:suppressAutoHyphens w:val="0"/>
        <w:autoSpaceDN/>
        <w:textAlignment w:val="auto"/>
        <w:rPr>
          <w:rFonts w:cs="Arial"/>
          <w:kern w:val="0"/>
          <w:sz w:val="24"/>
          <w:szCs w:val="24"/>
          <w:lang w:val="sr-Latn-CS"/>
        </w:rPr>
      </w:pPr>
      <w:r w:rsidRPr="00F34B8C">
        <w:rPr>
          <w:rFonts w:cs="Arial"/>
          <w:kern w:val="0"/>
          <w:sz w:val="24"/>
          <w:szCs w:val="24"/>
          <w:lang w:val="sr-Cyrl-CS"/>
        </w:rPr>
        <w:t xml:space="preserve">                                                                   </w:t>
      </w:r>
      <w:r w:rsidR="001B0D10">
        <w:rPr>
          <w:rFonts w:cs="Arial"/>
          <w:kern w:val="0"/>
          <w:sz w:val="24"/>
          <w:szCs w:val="24"/>
          <w:lang w:val="sr-Cyrl-CS"/>
        </w:rPr>
        <w:t xml:space="preserve">                 </w:t>
      </w:r>
      <w:r w:rsidRPr="00F34B8C">
        <w:rPr>
          <w:rFonts w:cs="Arial"/>
          <w:kern w:val="0"/>
          <w:sz w:val="24"/>
          <w:szCs w:val="24"/>
        </w:rPr>
        <w:t xml:space="preserve">представник групе </w:t>
      </w:r>
      <w:r w:rsidRPr="00F34B8C">
        <w:rPr>
          <w:rFonts w:cs="Arial"/>
          <w:kern w:val="0"/>
          <w:sz w:val="24"/>
          <w:szCs w:val="24"/>
          <w:lang w:val="sr-Cyrl-RS"/>
        </w:rPr>
        <w:t>П</w:t>
      </w:r>
      <w:r w:rsidRPr="00F34B8C">
        <w:rPr>
          <w:rFonts w:cs="Arial"/>
          <w:kern w:val="0"/>
          <w:sz w:val="24"/>
          <w:szCs w:val="24"/>
        </w:rPr>
        <w:t>онуђача</w:t>
      </w:r>
    </w:p>
    <w:p w14:paraId="34B12B69" w14:textId="5E6E4DDB" w:rsidR="00981B0C" w:rsidRPr="000E16F9" w:rsidRDefault="00981B0C" w:rsidP="00981B0C">
      <w:pPr>
        <w:widowControl/>
        <w:tabs>
          <w:tab w:val="left" w:pos="0"/>
        </w:tabs>
        <w:suppressAutoHyphens w:val="0"/>
        <w:autoSpaceDN/>
        <w:textAlignment w:val="auto"/>
        <w:rPr>
          <w:rFonts w:cs="Arial"/>
          <w:kern w:val="0"/>
          <w:sz w:val="24"/>
          <w:szCs w:val="24"/>
          <w:lang w:val="sr-Cyrl-CS"/>
        </w:rPr>
      </w:pPr>
      <w:r w:rsidRPr="00F34B8C">
        <w:rPr>
          <w:rFonts w:cs="Arial"/>
          <w:kern w:val="0"/>
          <w:sz w:val="24"/>
          <w:szCs w:val="24"/>
          <w:lang w:val="sr-Cyrl-CS"/>
        </w:rPr>
        <w:t>Место:</w:t>
      </w:r>
      <w:r w:rsidRPr="00F34B8C">
        <w:rPr>
          <w:rFonts w:cs="Arial"/>
          <w:kern w:val="0"/>
          <w:sz w:val="24"/>
          <w:szCs w:val="24"/>
          <w:lang w:val="sr-Latn-CS"/>
        </w:rPr>
        <w:t xml:space="preserve"> </w:t>
      </w:r>
      <w:r w:rsidR="001B0D10">
        <w:rPr>
          <w:rFonts w:cs="Arial"/>
          <w:kern w:val="0"/>
          <w:sz w:val="24"/>
          <w:szCs w:val="24"/>
          <w:lang w:val="sr-Cyrl-RS"/>
        </w:rPr>
        <w:t xml:space="preserve">                                                                          </w:t>
      </w:r>
      <w:r w:rsidRPr="00F34B8C">
        <w:rPr>
          <w:rFonts w:cs="Arial"/>
          <w:kern w:val="0"/>
          <w:sz w:val="24"/>
          <w:szCs w:val="24"/>
          <w:lang w:val="sr-Latn-CS"/>
        </w:rPr>
        <w:t>_______________</w:t>
      </w:r>
      <w:r w:rsidR="001B0D10">
        <w:rPr>
          <w:rFonts w:cs="Arial"/>
          <w:kern w:val="0"/>
          <w:sz w:val="24"/>
          <w:szCs w:val="24"/>
          <w:lang w:val="sr-Cyrl-RS"/>
        </w:rPr>
        <w:t>________</w:t>
      </w:r>
      <w:r w:rsidRPr="00F34B8C">
        <w:rPr>
          <w:rFonts w:cs="Arial"/>
          <w:kern w:val="0"/>
          <w:sz w:val="24"/>
          <w:szCs w:val="24"/>
          <w:lang w:val="sr-Latn-CS"/>
        </w:rPr>
        <w:t xml:space="preserve">                                             </w:t>
      </w:r>
      <w:r w:rsidRPr="00F34B8C">
        <w:rPr>
          <w:rFonts w:cs="Arial"/>
          <w:kern w:val="0"/>
          <w:sz w:val="24"/>
          <w:szCs w:val="24"/>
          <w:lang w:val="sr-Cyrl-RS"/>
        </w:rPr>
        <w:t xml:space="preserve">             </w:t>
      </w:r>
      <w:r w:rsidR="001B0D10">
        <w:rPr>
          <w:rFonts w:cs="Arial"/>
          <w:kern w:val="0"/>
          <w:sz w:val="24"/>
          <w:szCs w:val="24"/>
          <w:lang w:val="sr-Cyrl-RS"/>
        </w:rPr>
        <w:t xml:space="preserve">  </w:t>
      </w:r>
      <w:r w:rsidRPr="00F34B8C">
        <w:rPr>
          <w:rFonts w:cs="Arial"/>
          <w:kern w:val="0"/>
          <w:sz w:val="24"/>
          <w:szCs w:val="24"/>
          <w:lang w:val="sr-Cyrl-CS"/>
        </w:rPr>
        <w:t>__</w:t>
      </w:r>
      <w:r w:rsidRPr="00F34B8C">
        <w:rPr>
          <w:rFonts w:cs="Arial"/>
          <w:kern w:val="0"/>
          <w:sz w:val="24"/>
          <w:szCs w:val="24"/>
          <w:lang w:val="sr-Latn-CS"/>
        </w:rPr>
        <w:t>_______________</w:t>
      </w:r>
      <w:r w:rsidR="000E16F9">
        <w:rPr>
          <w:rFonts w:cs="Arial"/>
          <w:kern w:val="0"/>
          <w:sz w:val="24"/>
          <w:szCs w:val="24"/>
          <w:lang w:val="sr-Cyrl-CS"/>
        </w:rPr>
        <w:t>______</w:t>
      </w:r>
      <w:r w:rsidR="00FE74A5">
        <w:rPr>
          <w:rFonts w:cs="Arial"/>
          <w:kern w:val="0"/>
          <w:sz w:val="24"/>
          <w:szCs w:val="24"/>
          <w:lang w:val="sr-Cyrl-RS"/>
        </w:rPr>
        <w:t xml:space="preserve"> </w:t>
      </w:r>
      <w:r w:rsidR="006F52A5">
        <w:rPr>
          <w:rFonts w:cs="Arial"/>
          <w:kern w:val="0"/>
          <w:sz w:val="24"/>
          <w:szCs w:val="24"/>
          <w:lang w:val="sr-Cyrl-CS"/>
        </w:rPr>
        <w:t xml:space="preserve"> </w:t>
      </w:r>
      <w:r w:rsidR="003463C5">
        <w:rPr>
          <w:rFonts w:cs="Arial"/>
          <w:kern w:val="0"/>
          <w:sz w:val="24"/>
          <w:szCs w:val="24"/>
          <w:lang w:val="sr-Cyrl-CS"/>
        </w:rPr>
        <w:t xml:space="preserve">    </w:t>
      </w:r>
      <w:r w:rsidRPr="00D03F1D">
        <w:rPr>
          <w:rFonts w:cs="Arial"/>
          <w:kern w:val="0"/>
          <w:sz w:val="24"/>
          <w:szCs w:val="24"/>
          <w:lang w:val="sr-Cyrl-CS"/>
        </w:rPr>
        <w:t xml:space="preserve">                             </w:t>
      </w:r>
      <w:r w:rsidRPr="00D03F1D">
        <w:rPr>
          <w:rFonts w:cs="Arial"/>
          <w:kern w:val="0"/>
          <w:sz w:val="24"/>
          <w:szCs w:val="24"/>
        </w:rPr>
        <w:t xml:space="preserve">                   </w:t>
      </w:r>
      <w:r>
        <w:rPr>
          <w:rFonts w:cs="Arial"/>
          <w:kern w:val="0"/>
          <w:sz w:val="24"/>
          <w:szCs w:val="24"/>
          <w:lang w:val="sr-Cyrl-RS"/>
        </w:rPr>
        <w:t xml:space="preserve">  </w:t>
      </w:r>
    </w:p>
    <w:p w14:paraId="5C6A483C" w14:textId="77777777" w:rsidR="00FF6C49" w:rsidRDefault="00FF6C49" w:rsidP="00981B0C">
      <w:pPr>
        <w:suppressAutoHyphens w:val="0"/>
        <w:autoSpaceDE w:val="0"/>
        <w:jc w:val="both"/>
        <w:textAlignment w:val="auto"/>
        <w:rPr>
          <w:rFonts w:ascii="Arial MT" w:hAnsi="Arial MT" w:cs="Arial"/>
          <w:b/>
          <w:i/>
          <w:color w:val="000000"/>
          <w:kern w:val="0"/>
          <w:sz w:val="18"/>
          <w:szCs w:val="18"/>
        </w:rPr>
      </w:pPr>
    </w:p>
    <w:p w14:paraId="11A71684" w14:textId="77777777" w:rsidR="00FF6C49" w:rsidRDefault="00FF6C49" w:rsidP="00981B0C">
      <w:pPr>
        <w:suppressAutoHyphens w:val="0"/>
        <w:autoSpaceDE w:val="0"/>
        <w:jc w:val="both"/>
        <w:textAlignment w:val="auto"/>
        <w:rPr>
          <w:rFonts w:ascii="Arial MT" w:hAnsi="Arial MT" w:cs="Arial"/>
          <w:b/>
          <w:i/>
          <w:color w:val="000000"/>
          <w:kern w:val="0"/>
          <w:sz w:val="18"/>
          <w:szCs w:val="18"/>
        </w:rPr>
      </w:pPr>
    </w:p>
    <w:p w14:paraId="0050E622" w14:textId="77777777" w:rsidR="00FF6C49" w:rsidRDefault="00FF6C49" w:rsidP="00981B0C">
      <w:pPr>
        <w:suppressAutoHyphens w:val="0"/>
        <w:autoSpaceDE w:val="0"/>
        <w:jc w:val="both"/>
        <w:textAlignment w:val="auto"/>
        <w:rPr>
          <w:rFonts w:ascii="Arial MT" w:hAnsi="Arial MT" w:cs="Arial"/>
          <w:b/>
          <w:i/>
          <w:color w:val="000000"/>
          <w:kern w:val="0"/>
          <w:sz w:val="18"/>
          <w:szCs w:val="18"/>
        </w:rPr>
      </w:pPr>
    </w:p>
    <w:p w14:paraId="4DB2D70A" w14:textId="77777777" w:rsidR="00FF6C49" w:rsidRDefault="00FF6C49" w:rsidP="00981B0C">
      <w:pPr>
        <w:suppressAutoHyphens w:val="0"/>
        <w:autoSpaceDE w:val="0"/>
        <w:jc w:val="both"/>
        <w:textAlignment w:val="auto"/>
        <w:rPr>
          <w:rFonts w:ascii="Arial MT" w:hAnsi="Arial MT" w:cs="Arial"/>
          <w:b/>
          <w:i/>
          <w:color w:val="000000"/>
          <w:kern w:val="0"/>
          <w:sz w:val="18"/>
          <w:szCs w:val="18"/>
        </w:rPr>
      </w:pPr>
    </w:p>
    <w:p w14:paraId="6F39E202" w14:textId="150075C6" w:rsidR="003463C5" w:rsidRPr="000E16F9" w:rsidRDefault="00981B0C" w:rsidP="00981B0C">
      <w:pPr>
        <w:suppressAutoHyphens w:val="0"/>
        <w:autoSpaceDE w:val="0"/>
        <w:jc w:val="both"/>
        <w:textAlignment w:val="auto"/>
        <w:rPr>
          <w:rFonts w:ascii="Arial MT" w:hAnsi="Arial MT" w:cs="Arial"/>
          <w:b/>
          <w:i/>
          <w:color w:val="000000"/>
          <w:kern w:val="0"/>
          <w:sz w:val="18"/>
          <w:szCs w:val="18"/>
        </w:rPr>
      </w:pPr>
      <w:r w:rsidRPr="00D03F1D">
        <w:rPr>
          <w:rFonts w:ascii="Arial MT" w:hAnsi="Arial MT" w:cs="Arial"/>
          <w:b/>
          <w:i/>
          <w:color w:val="000000"/>
          <w:kern w:val="0"/>
          <w:sz w:val="18"/>
          <w:szCs w:val="18"/>
        </w:rPr>
        <w:t>Напомена:</w:t>
      </w:r>
      <w:r w:rsidR="003463C5" w:rsidRPr="003463C5">
        <w:rPr>
          <w:rFonts w:ascii="Arial MT" w:hAnsi="Arial MT" w:cs="Arial"/>
          <w:i/>
          <w:color w:val="000000"/>
          <w:kern w:val="0"/>
          <w:sz w:val="18"/>
          <w:szCs w:val="18"/>
          <w:lang w:val="sr-Cyrl-RS"/>
        </w:rPr>
        <w:t xml:space="preserve">Понуђач се обавезује да попуни све позиције из Обрасца структуре цене, у супротном понуда ће се сматрати неприхватљивом,  </w:t>
      </w:r>
    </w:p>
    <w:p w14:paraId="1AA06B21" w14:textId="77777777" w:rsidR="00981B0C" w:rsidRPr="00D03F1D" w:rsidRDefault="00981B0C" w:rsidP="00981B0C">
      <w:pPr>
        <w:tabs>
          <w:tab w:val="left" w:pos="1134"/>
        </w:tabs>
        <w:autoSpaceDE w:val="0"/>
        <w:jc w:val="both"/>
        <w:textAlignment w:val="auto"/>
        <w:rPr>
          <w:rFonts w:ascii="Arial MT" w:hAnsi="Arial MT"/>
          <w:i/>
          <w:color w:val="00B0F0"/>
          <w:kern w:val="0"/>
          <w:sz w:val="18"/>
          <w:szCs w:val="18"/>
          <w:lang w:val="ru-RU"/>
        </w:rPr>
      </w:pPr>
      <w:r w:rsidRPr="00D03F1D">
        <w:rPr>
          <w:rFonts w:ascii="Arial MT" w:eastAsia="TimesNewRomanPS-BoldMT" w:hAnsi="Arial MT" w:cs="Arial"/>
          <w:i/>
          <w:color w:val="00000A"/>
          <w:kern w:val="0"/>
          <w:sz w:val="18"/>
          <w:szCs w:val="18"/>
          <w:lang w:val="ru-RU"/>
        </w:rPr>
        <w:t xml:space="preserve">-Уколико група </w:t>
      </w:r>
      <w:r w:rsidRPr="00D03F1D">
        <w:rPr>
          <w:rFonts w:ascii="Arial MT" w:eastAsia="TimesNewRomanPS-BoldMT" w:hAnsi="Arial MT" w:cs="Arial"/>
          <w:i/>
          <w:color w:val="00000A"/>
          <w:kern w:val="0"/>
          <w:sz w:val="18"/>
          <w:szCs w:val="18"/>
          <w:lang w:val="sr-Cyrl-RS"/>
        </w:rPr>
        <w:t>П</w:t>
      </w:r>
      <w:r w:rsidRPr="00D03F1D">
        <w:rPr>
          <w:rFonts w:ascii="Arial MT" w:eastAsia="TimesNewRomanPS-BoldMT" w:hAnsi="Arial MT" w:cs="Arial"/>
          <w:i/>
          <w:color w:val="00000A"/>
          <w:kern w:val="0"/>
          <w:sz w:val="18"/>
          <w:szCs w:val="18"/>
          <w:lang w:val="ru-RU"/>
        </w:rPr>
        <w:t>онуђача подноси заједничку понуду</w:t>
      </w:r>
      <w:r>
        <w:rPr>
          <w:rFonts w:ascii="Arial MT" w:eastAsia="TimesNewRomanPS-BoldMT" w:hAnsi="Arial MT" w:cs="Arial"/>
          <w:i/>
          <w:color w:val="00000A"/>
          <w:kern w:val="0"/>
          <w:sz w:val="18"/>
          <w:szCs w:val="18"/>
          <w:lang w:val="ru-RU"/>
        </w:rPr>
        <w:t>,</w:t>
      </w:r>
      <w:r w:rsidRPr="00D03F1D">
        <w:rPr>
          <w:rFonts w:ascii="Arial MT" w:eastAsia="TimesNewRomanPS-BoldMT" w:hAnsi="Arial MT" w:cs="Arial"/>
          <w:i/>
          <w:color w:val="00000A"/>
          <w:kern w:val="0"/>
          <w:sz w:val="18"/>
          <w:szCs w:val="18"/>
          <w:lang w:val="ru-RU"/>
        </w:rPr>
        <w:t xml:space="preserve"> овај </w:t>
      </w:r>
      <w:r w:rsidRPr="00D03F1D">
        <w:rPr>
          <w:rFonts w:ascii="Arial MT" w:eastAsia="TimesNewRomanPS-BoldMT" w:hAnsi="Arial MT" w:cs="Arial"/>
          <w:i/>
          <w:color w:val="00000A"/>
          <w:kern w:val="0"/>
          <w:sz w:val="18"/>
          <w:szCs w:val="18"/>
          <w:lang w:val="sr-Cyrl-RS"/>
        </w:rPr>
        <w:t>О</w:t>
      </w:r>
      <w:r w:rsidRPr="00D03F1D">
        <w:rPr>
          <w:rFonts w:ascii="Arial MT" w:eastAsia="TimesNewRomanPS-BoldMT" w:hAnsi="Arial MT" w:cs="Arial"/>
          <w:i/>
          <w:color w:val="00000A"/>
          <w:kern w:val="0"/>
          <w:sz w:val="18"/>
          <w:szCs w:val="18"/>
          <w:lang w:val="ru-RU"/>
        </w:rPr>
        <w:t>бразац потписује и оверава Носилац посла.</w:t>
      </w:r>
    </w:p>
    <w:p w14:paraId="75E0470A" w14:textId="1DD9BE93" w:rsidR="00E27E7C" w:rsidRDefault="00981B0C" w:rsidP="00602131">
      <w:pPr>
        <w:tabs>
          <w:tab w:val="left" w:pos="1134"/>
        </w:tabs>
        <w:autoSpaceDE w:val="0"/>
        <w:jc w:val="both"/>
        <w:textAlignment w:val="auto"/>
        <w:rPr>
          <w:rFonts w:ascii="Arial MT" w:eastAsia="TimesNewRomanPS-BoldMT" w:hAnsi="Arial MT" w:cs="Arial"/>
          <w:i/>
          <w:color w:val="00000A"/>
          <w:kern w:val="0"/>
          <w:sz w:val="18"/>
          <w:szCs w:val="18"/>
          <w:lang w:val="ru-RU"/>
        </w:rPr>
      </w:pPr>
      <w:r w:rsidRPr="00D03F1D">
        <w:rPr>
          <w:rFonts w:ascii="Arial MT" w:eastAsia="TimesNewRomanPS-BoldMT" w:hAnsi="Arial MT" w:cs="Arial"/>
          <w:i/>
          <w:color w:val="00000A"/>
          <w:kern w:val="0"/>
          <w:sz w:val="18"/>
          <w:szCs w:val="18"/>
          <w:lang w:val="ru-RU"/>
        </w:rPr>
        <w:t xml:space="preserve">- Уколико </w:t>
      </w:r>
      <w:r w:rsidRPr="00D03F1D">
        <w:rPr>
          <w:rFonts w:ascii="Arial MT" w:eastAsia="TimesNewRomanPS-BoldMT" w:hAnsi="Arial MT" w:cs="Arial"/>
          <w:i/>
          <w:color w:val="00000A"/>
          <w:kern w:val="0"/>
          <w:sz w:val="18"/>
          <w:szCs w:val="18"/>
          <w:lang w:val="sr-Cyrl-RS"/>
        </w:rPr>
        <w:t>П</w:t>
      </w:r>
      <w:r w:rsidRPr="00D03F1D">
        <w:rPr>
          <w:rFonts w:ascii="Arial MT" w:eastAsia="TimesNewRomanPS-BoldMT" w:hAnsi="Arial MT" w:cs="Arial"/>
          <w:i/>
          <w:color w:val="00000A"/>
          <w:kern w:val="0"/>
          <w:sz w:val="18"/>
          <w:szCs w:val="18"/>
          <w:lang w:val="ru-RU"/>
        </w:rPr>
        <w:t>онуђач подноси понуду са подизвођачем</w:t>
      </w:r>
      <w:r w:rsidR="00E7529D">
        <w:rPr>
          <w:rFonts w:ascii="Arial MT" w:eastAsia="TimesNewRomanPS-BoldMT" w:hAnsi="Arial MT" w:cs="Arial"/>
          <w:i/>
          <w:color w:val="00000A"/>
          <w:kern w:val="0"/>
          <w:sz w:val="18"/>
          <w:szCs w:val="18"/>
          <w:lang w:val="ru-RU"/>
        </w:rPr>
        <w:t>,</w:t>
      </w:r>
      <w:r w:rsidRPr="00D03F1D">
        <w:rPr>
          <w:rFonts w:ascii="Arial MT" w:eastAsia="TimesNewRomanPS-BoldMT" w:hAnsi="Arial MT" w:cs="Arial"/>
          <w:i/>
          <w:color w:val="00000A"/>
          <w:kern w:val="0"/>
          <w:sz w:val="18"/>
          <w:szCs w:val="18"/>
          <w:lang w:val="ru-RU"/>
        </w:rPr>
        <w:t xml:space="preserve"> овај </w:t>
      </w:r>
      <w:r w:rsidRPr="00D03F1D">
        <w:rPr>
          <w:rFonts w:ascii="Arial MT" w:eastAsia="TimesNewRomanPS-BoldMT" w:hAnsi="Arial MT" w:cs="Arial"/>
          <w:i/>
          <w:color w:val="00000A"/>
          <w:kern w:val="0"/>
          <w:sz w:val="18"/>
          <w:szCs w:val="18"/>
          <w:lang w:val="sr-Cyrl-RS"/>
        </w:rPr>
        <w:t>О</w:t>
      </w:r>
      <w:r w:rsidRPr="00D03F1D">
        <w:rPr>
          <w:rFonts w:ascii="Arial MT" w:eastAsia="TimesNewRomanPS-BoldMT" w:hAnsi="Arial MT" w:cs="Arial"/>
          <w:i/>
          <w:color w:val="00000A"/>
          <w:kern w:val="0"/>
          <w:sz w:val="18"/>
          <w:szCs w:val="18"/>
          <w:lang w:val="ru-RU"/>
        </w:rPr>
        <w:t xml:space="preserve">бразац потписује и оверава печатом </w:t>
      </w:r>
      <w:r w:rsidRPr="00D03F1D">
        <w:rPr>
          <w:rFonts w:ascii="Arial MT" w:eastAsia="TimesNewRomanPS-BoldMT" w:hAnsi="Arial MT" w:cs="Arial"/>
          <w:i/>
          <w:color w:val="00000A"/>
          <w:kern w:val="0"/>
          <w:sz w:val="18"/>
          <w:szCs w:val="18"/>
          <w:lang w:val="sr-Cyrl-RS"/>
        </w:rPr>
        <w:t>П</w:t>
      </w:r>
      <w:r w:rsidRPr="00D03F1D">
        <w:rPr>
          <w:rFonts w:ascii="Arial MT" w:eastAsia="TimesNewRomanPS-BoldMT" w:hAnsi="Arial MT" w:cs="Arial"/>
          <w:i/>
          <w:color w:val="00000A"/>
          <w:kern w:val="0"/>
          <w:sz w:val="18"/>
          <w:szCs w:val="18"/>
          <w:lang w:val="ru-RU"/>
        </w:rPr>
        <w:t>онуђач.</w:t>
      </w:r>
    </w:p>
    <w:p w14:paraId="4570C73F" w14:textId="6094B190" w:rsidR="004926E0" w:rsidRDefault="004926E0" w:rsidP="00602131">
      <w:pPr>
        <w:tabs>
          <w:tab w:val="left" w:pos="1134"/>
        </w:tabs>
        <w:autoSpaceDE w:val="0"/>
        <w:jc w:val="both"/>
        <w:textAlignment w:val="auto"/>
        <w:rPr>
          <w:rFonts w:ascii="Arial MT" w:eastAsia="TimesNewRomanPS-BoldMT" w:hAnsi="Arial MT" w:cs="Arial"/>
          <w:i/>
          <w:color w:val="00000A"/>
          <w:kern w:val="0"/>
          <w:sz w:val="18"/>
          <w:szCs w:val="18"/>
          <w:lang w:val="ru-RU"/>
        </w:rPr>
      </w:pPr>
    </w:p>
    <w:p w14:paraId="436CCB56" w14:textId="398D432A" w:rsidR="004926E0" w:rsidRDefault="004926E0" w:rsidP="00602131">
      <w:pPr>
        <w:tabs>
          <w:tab w:val="left" w:pos="1134"/>
        </w:tabs>
        <w:autoSpaceDE w:val="0"/>
        <w:jc w:val="both"/>
        <w:textAlignment w:val="auto"/>
        <w:rPr>
          <w:rFonts w:ascii="Arial MT" w:eastAsia="TimesNewRomanPS-BoldMT" w:hAnsi="Arial MT" w:cs="Arial"/>
          <w:i/>
          <w:color w:val="00000A"/>
          <w:kern w:val="0"/>
          <w:sz w:val="18"/>
          <w:szCs w:val="18"/>
          <w:lang w:val="ru-RU"/>
        </w:rPr>
      </w:pPr>
    </w:p>
    <w:p w14:paraId="7B568503" w14:textId="5BA26FDA" w:rsidR="004926E0" w:rsidRDefault="004926E0" w:rsidP="00602131">
      <w:pPr>
        <w:tabs>
          <w:tab w:val="left" w:pos="1134"/>
        </w:tabs>
        <w:autoSpaceDE w:val="0"/>
        <w:jc w:val="both"/>
        <w:textAlignment w:val="auto"/>
        <w:rPr>
          <w:rFonts w:ascii="Arial MT" w:eastAsia="TimesNewRomanPS-BoldMT" w:hAnsi="Arial MT" w:cs="Arial"/>
          <w:i/>
          <w:color w:val="00000A"/>
          <w:kern w:val="0"/>
          <w:sz w:val="18"/>
          <w:szCs w:val="18"/>
          <w:lang w:val="ru-RU"/>
        </w:rPr>
      </w:pPr>
    </w:p>
    <w:p w14:paraId="01A9F5C9" w14:textId="418A2537" w:rsidR="004926E0" w:rsidRDefault="004926E0" w:rsidP="00602131">
      <w:pPr>
        <w:tabs>
          <w:tab w:val="left" w:pos="1134"/>
        </w:tabs>
        <w:autoSpaceDE w:val="0"/>
        <w:jc w:val="both"/>
        <w:textAlignment w:val="auto"/>
        <w:rPr>
          <w:rFonts w:ascii="Arial MT" w:eastAsia="TimesNewRomanPS-BoldMT" w:hAnsi="Arial MT" w:cs="Arial"/>
          <w:i/>
          <w:color w:val="00000A"/>
          <w:kern w:val="0"/>
          <w:sz w:val="18"/>
          <w:szCs w:val="18"/>
          <w:lang w:val="ru-RU"/>
        </w:rPr>
      </w:pPr>
    </w:p>
    <w:p w14:paraId="6BC2751C" w14:textId="49C7EF85" w:rsidR="004926E0" w:rsidRDefault="004926E0" w:rsidP="00602131">
      <w:pPr>
        <w:tabs>
          <w:tab w:val="left" w:pos="1134"/>
        </w:tabs>
        <w:autoSpaceDE w:val="0"/>
        <w:jc w:val="both"/>
        <w:textAlignment w:val="auto"/>
        <w:rPr>
          <w:rFonts w:ascii="Arial MT" w:eastAsia="TimesNewRomanPS-BoldMT" w:hAnsi="Arial MT" w:cs="Arial"/>
          <w:i/>
          <w:color w:val="00000A"/>
          <w:kern w:val="0"/>
          <w:sz w:val="18"/>
          <w:szCs w:val="18"/>
          <w:lang w:val="ru-RU"/>
        </w:rPr>
      </w:pPr>
    </w:p>
    <w:p w14:paraId="163C96D0" w14:textId="4D0E7078" w:rsidR="004926E0" w:rsidRDefault="004926E0" w:rsidP="00602131">
      <w:pPr>
        <w:tabs>
          <w:tab w:val="left" w:pos="1134"/>
        </w:tabs>
        <w:autoSpaceDE w:val="0"/>
        <w:jc w:val="both"/>
        <w:textAlignment w:val="auto"/>
        <w:rPr>
          <w:rFonts w:ascii="Arial MT" w:eastAsia="TimesNewRomanPS-BoldMT" w:hAnsi="Arial MT" w:cs="Arial"/>
          <w:i/>
          <w:color w:val="00000A"/>
          <w:kern w:val="0"/>
          <w:sz w:val="18"/>
          <w:szCs w:val="18"/>
          <w:lang w:val="ru-RU"/>
        </w:rPr>
      </w:pPr>
    </w:p>
    <w:p w14:paraId="3DFD85E2" w14:textId="6801D692" w:rsidR="004926E0" w:rsidRDefault="004926E0" w:rsidP="00602131">
      <w:pPr>
        <w:tabs>
          <w:tab w:val="left" w:pos="1134"/>
        </w:tabs>
        <w:autoSpaceDE w:val="0"/>
        <w:jc w:val="both"/>
        <w:textAlignment w:val="auto"/>
        <w:rPr>
          <w:rFonts w:ascii="Arial MT" w:eastAsia="TimesNewRomanPS-BoldMT" w:hAnsi="Arial MT" w:cs="Arial"/>
          <w:i/>
          <w:color w:val="00000A"/>
          <w:kern w:val="0"/>
          <w:sz w:val="18"/>
          <w:szCs w:val="18"/>
          <w:lang w:val="ru-RU"/>
        </w:rPr>
      </w:pPr>
    </w:p>
    <w:p w14:paraId="29919115" w14:textId="24881DF1" w:rsidR="004926E0" w:rsidRDefault="004926E0" w:rsidP="00602131">
      <w:pPr>
        <w:tabs>
          <w:tab w:val="left" w:pos="1134"/>
        </w:tabs>
        <w:autoSpaceDE w:val="0"/>
        <w:jc w:val="both"/>
        <w:textAlignment w:val="auto"/>
        <w:rPr>
          <w:rFonts w:ascii="Arial MT" w:eastAsia="TimesNewRomanPS-BoldMT" w:hAnsi="Arial MT" w:cs="Arial"/>
          <w:i/>
          <w:color w:val="00000A"/>
          <w:kern w:val="0"/>
          <w:sz w:val="18"/>
          <w:szCs w:val="18"/>
          <w:lang w:val="ru-RU"/>
        </w:rPr>
      </w:pPr>
    </w:p>
    <w:p w14:paraId="14F169C4" w14:textId="77777777" w:rsidR="004926E0" w:rsidRPr="00602131" w:rsidRDefault="004926E0" w:rsidP="00602131">
      <w:pPr>
        <w:tabs>
          <w:tab w:val="left" w:pos="1134"/>
        </w:tabs>
        <w:autoSpaceDE w:val="0"/>
        <w:jc w:val="both"/>
        <w:textAlignment w:val="auto"/>
        <w:rPr>
          <w:rFonts w:ascii="Arial MT" w:eastAsia="TimesNewRomanPS-BoldMT" w:hAnsi="Arial MT" w:cs="Arial"/>
          <w:i/>
          <w:color w:val="00000A"/>
          <w:kern w:val="0"/>
          <w:sz w:val="18"/>
          <w:szCs w:val="18"/>
          <w:lang w:val="ru-RU"/>
        </w:rPr>
      </w:pPr>
    </w:p>
    <w:p w14:paraId="6FB4C10B" w14:textId="77777777" w:rsidR="004443EA" w:rsidRDefault="004443EA" w:rsidP="004443EA">
      <w:pPr>
        <w:pStyle w:val="KDObrazac"/>
        <w:spacing w:before="0"/>
        <w:outlineLvl w:val="9"/>
      </w:pPr>
      <w:r>
        <w:lastRenderedPageBreak/>
        <w:t>ОБРАЗАЦ</w:t>
      </w:r>
      <w:r>
        <w:rPr>
          <w:lang w:val="sr-Cyrl-RS"/>
        </w:rPr>
        <w:t xml:space="preserve"> </w:t>
      </w:r>
      <w:r w:rsidRPr="00E07845">
        <w:rPr>
          <w:lang w:val="sr-Cyrl-RS"/>
        </w:rPr>
        <w:t>БРОЈ</w:t>
      </w:r>
      <w:r>
        <w:t xml:space="preserve"> 3.</w:t>
      </w:r>
    </w:p>
    <w:p w14:paraId="372A83BE" w14:textId="4A0CFC82" w:rsidR="004443EA" w:rsidRPr="001B0D10" w:rsidRDefault="004443EA" w:rsidP="001B0D10">
      <w:pPr>
        <w:pStyle w:val="Standard"/>
        <w:spacing w:before="0"/>
        <w:rPr>
          <w:rFonts w:cs="Arial"/>
          <w:lang w:val="sr-Cyrl-RS"/>
        </w:rPr>
      </w:pPr>
    </w:p>
    <w:p w14:paraId="208E3F7C" w14:textId="756D170F" w:rsidR="00F25938" w:rsidRPr="001B1C37" w:rsidRDefault="004443EA" w:rsidP="001B1C37">
      <w:pPr>
        <w:pStyle w:val="Standard"/>
        <w:ind w:right="-360"/>
        <w:rPr>
          <w:rFonts w:ascii="Arial" w:hAnsi="Arial" w:cs="Arial"/>
          <w:color w:val="auto"/>
        </w:rPr>
      </w:pPr>
      <w:r w:rsidRPr="00242D7E">
        <w:rPr>
          <w:rFonts w:ascii="Arial" w:hAnsi="Arial" w:cs="Arial"/>
          <w:lang w:val="ru-RU"/>
        </w:rPr>
        <w:t xml:space="preserve">На основу члана 26. Закона о јавним набавкама ( „Службени </w:t>
      </w:r>
      <w:r>
        <w:rPr>
          <w:rFonts w:ascii="Arial" w:hAnsi="Arial" w:cs="Arial"/>
          <w:lang w:val="ru-RU"/>
        </w:rPr>
        <w:t>Г</w:t>
      </w:r>
      <w:r w:rsidRPr="00242D7E">
        <w:rPr>
          <w:rFonts w:ascii="Arial" w:hAnsi="Arial" w:cs="Arial"/>
          <w:lang w:val="ru-RU"/>
        </w:rPr>
        <w:t>ласник РС“, бр</w:t>
      </w:r>
      <w:r>
        <w:rPr>
          <w:rFonts w:ascii="Arial" w:hAnsi="Arial" w:cs="Arial"/>
          <w:lang w:val="ru-RU"/>
        </w:rPr>
        <w:t>ој</w:t>
      </w:r>
      <w:r w:rsidRPr="00242D7E">
        <w:rPr>
          <w:rFonts w:ascii="Arial" w:hAnsi="Arial" w:cs="Arial"/>
          <w:lang w:val="ru-RU"/>
        </w:rPr>
        <w:t xml:space="preserve"> 124/2012, 14/15 и 68/15</w:t>
      </w:r>
      <w:r>
        <w:rPr>
          <w:rFonts w:ascii="Arial" w:hAnsi="Arial" w:cs="Arial"/>
          <w:lang w:val="ru-RU"/>
        </w:rPr>
        <w:t>), члана 6</w:t>
      </w:r>
      <w:r w:rsidRPr="007D6812">
        <w:rPr>
          <w:rFonts w:ascii="Arial" w:hAnsi="Arial" w:cs="Arial"/>
          <w:lang w:val="ru-RU"/>
        </w:rPr>
        <w:t>.</w:t>
      </w:r>
      <w:r w:rsidRPr="00242D7E">
        <w:rPr>
          <w:rFonts w:ascii="Arial" w:hAnsi="Arial" w:cs="Arial"/>
          <w:lang w:val="ru-RU"/>
        </w:rPr>
        <w:t xml:space="preserve"> став 1. тачка 6) подтачка (4) и члана 16. Правилника о обавезним елементима конкурсне документације у поступцима јавних </w:t>
      </w:r>
      <w:r w:rsidRPr="00B61E96">
        <w:rPr>
          <w:rFonts w:ascii="Arial" w:hAnsi="Arial" w:cs="Arial"/>
          <w:color w:val="auto"/>
          <w:lang w:val="ru-RU"/>
        </w:rPr>
        <w:t>набавки и начину доказивања испуњености услова («Службени Гласник РС», број 86/15), Понуђач</w:t>
      </w:r>
      <w:r w:rsidR="00FF6C49">
        <w:rPr>
          <w:rFonts w:ascii="Arial" w:hAnsi="Arial" w:cs="Arial"/>
          <w:color w:val="auto"/>
          <w:lang w:val="ru-RU"/>
        </w:rPr>
        <w:t>/члан групе</w:t>
      </w:r>
      <w:r w:rsidR="007D4AF1" w:rsidRPr="00B61E96">
        <w:rPr>
          <w:rFonts w:ascii="Arial" w:hAnsi="Arial" w:cs="Arial"/>
          <w:color w:val="auto"/>
          <w:lang w:val="ru-RU"/>
        </w:rPr>
        <w:t xml:space="preserve"> </w:t>
      </w:r>
      <w:r w:rsidRPr="00B61E96">
        <w:rPr>
          <w:rFonts w:ascii="Arial" w:hAnsi="Arial" w:cs="Arial"/>
          <w:color w:val="auto"/>
          <w:lang w:val="ru-RU"/>
        </w:rPr>
        <w:t>даје:</w:t>
      </w:r>
      <w:r w:rsidR="00DF1E70" w:rsidRPr="00B61E96">
        <w:rPr>
          <w:rFonts w:ascii="Arial" w:hAnsi="Arial" w:cs="Arial"/>
          <w:color w:val="auto"/>
          <w:lang w:val="ru-RU"/>
        </w:rPr>
        <w:t xml:space="preserve"> </w:t>
      </w:r>
    </w:p>
    <w:p w14:paraId="4024B184" w14:textId="5F051C77" w:rsidR="00F25938" w:rsidRDefault="004443EA" w:rsidP="005105AA">
      <w:pPr>
        <w:pStyle w:val="Standard"/>
        <w:jc w:val="center"/>
        <w:rPr>
          <w:rFonts w:ascii="Arial" w:hAnsi="Arial" w:cs="Arial"/>
        </w:rPr>
      </w:pPr>
      <w:r w:rsidRPr="00242D7E">
        <w:rPr>
          <w:rFonts w:ascii="Arial" w:hAnsi="Arial" w:cs="Arial"/>
          <w:b/>
          <w:lang w:val="ru-RU"/>
        </w:rPr>
        <w:t>ИЗЈАВУ О НЕЗАВИСНОЈ ПОНУДИ</w:t>
      </w:r>
    </w:p>
    <w:p w14:paraId="6221D78C" w14:textId="77777777" w:rsidR="005105AA" w:rsidRPr="005105AA" w:rsidRDefault="005105AA" w:rsidP="005105AA">
      <w:pPr>
        <w:pStyle w:val="Standard"/>
        <w:jc w:val="center"/>
        <w:rPr>
          <w:rFonts w:ascii="Arial" w:hAnsi="Arial" w:cs="Arial"/>
        </w:rPr>
      </w:pPr>
    </w:p>
    <w:p w14:paraId="5ABAD983" w14:textId="138E6088" w:rsidR="004443EA" w:rsidRPr="00242D7E" w:rsidRDefault="004443EA" w:rsidP="00F25938">
      <w:pPr>
        <w:pStyle w:val="Standard"/>
        <w:rPr>
          <w:rFonts w:ascii="Arial" w:hAnsi="Arial" w:cs="Arial"/>
        </w:rPr>
      </w:pPr>
      <w:r w:rsidRPr="00242D7E">
        <w:rPr>
          <w:rFonts w:ascii="Arial" w:hAnsi="Arial" w:cs="Arial"/>
          <w:lang w:val="ru-RU"/>
        </w:rPr>
        <w:t>и под пуном материјалном и кривичном одговорношћу потврђује да је Понуду број:________</w:t>
      </w:r>
      <w:r>
        <w:rPr>
          <w:rFonts w:ascii="Arial" w:hAnsi="Arial" w:cs="Arial"/>
          <w:lang w:val="ru-RU"/>
        </w:rPr>
        <w:t>,</w:t>
      </w:r>
      <w:r w:rsidRPr="00242D7E">
        <w:rPr>
          <w:rFonts w:ascii="Arial" w:hAnsi="Arial" w:cs="Arial"/>
          <w:lang w:val="ru-RU"/>
        </w:rPr>
        <w:t xml:space="preserve"> за јавну набавку услуг</w:t>
      </w:r>
      <w:r>
        <w:rPr>
          <w:rFonts w:ascii="Arial" w:hAnsi="Arial" w:cs="Arial"/>
          <w:lang w:val="ru-RU"/>
        </w:rPr>
        <w:t>е</w:t>
      </w:r>
      <w:r w:rsidRPr="00F73254">
        <w:t xml:space="preserve"> </w:t>
      </w:r>
      <w:r w:rsidR="00F25938" w:rsidRPr="00F25938">
        <w:rPr>
          <w:lang w:val="sr-Cyrl-RS"/>
        </w:rPr>
        <w:t>„</w:t>
      </w:r>
      <w:r w:rsidR="001C0129">
        <w:rPr>
          <w:lang w:val="sr-Latn-RS"/>
        </w:rPr>
        <w:t>Обука из области метрологије</w:t>
      </w:r>
      <w:r w:rsidR="00500F84">
        <w:rPr>
          <w:lang w:val="sr-Cyrl-RS"/>
        </w:rPr>
        <w:t xml:space="preserve">“, </w:t>
      </w:r>
      <w:r w:rsidRPr="00242D7E">
        <w:rPr>
          <w:rFonts w:ascii="Arial" w:hAnsi="Arial" w:cs="Arial"/>
          <w:lang w:val="ru-RU"/>
        </w:rPr>
        <w:t xml:space="preserve">у поступку јавне набавке </w:t>
      </w:r>
      <w:r>
        <w:rPr>
          <w:rFonts w:ascii="Arial" w:hAnsi="Arial" w:cs="Arial"/>
          <w:lang w:val="ru-RU"/>
        </w:rPr>
        <w:t xml:space="preserve">мале вредности, </w:t>
      </w:r>
      <w:r w:rsidR="00F25938" w:rsidRPr="00F25938">
        <w:rPr>
          <w:rFonts w:ascii="Arial" w:hAnsi="Arial" w:cs="Arial"/>
          <w:lang w:val="ru-RU"/>
        </w:rPr>
        <w:t xml:space="preserve">ЈН број </w:t>
      </w:r>
      <w:r w:rsidR="008E6A31">
        <w:rPr>
          <w:rFonts w:ascii="Arial" w:hAnsi="Arial" w:cs="Arial"/>
          <w:lang w:val="ru-RU"/>
        </w:rPr>
        <w:t>ЈН</w:t>
      </w:r>
      <w:r w:rsidR="00B82CC4">
        <w:rPr>
          <w:rFonts w:ascii="Arial" w:hAnsi="Arial" w:cs="Arial"/>
          <w:lang w:val="ru-RU"/>
        </w:rPr>
        <w:t>МВ</w:t>
      </w:r>
      <w:r w:rsidR="008E6A31">
        <w:rPr>
          <w:rFonts w:ascii="Arial" w:hAnsi="Arial" w:cs="Arial"/>
          <w:lang w:val="ru-RU"/>
        </w:rPr>
        <w:t>/4000/0840/2019 (ЈАНА БРОЈ 3160/2019)</w:t>
      </w:r>
      <w:r w:rsidR="00F25938" w:rsidRPr="00F25938">
        <w:rPr>
          <w:rFonts w:ascii="Arial" w:hAnsi="Arial" w:cs="Arial"/>
          <w:lang w:val="ru-RU"/>
        </w:rPr>
        <w:t xml:space="preserve">, </w:t>
      </w:r>
      <w:r w:rsidRPr="00242D7E">
        <w:rPr>
          <w:rFonts w:ascii="Arial" w:hAnsi="Arial" w:cs="Arial"/>
          <w:lang w:val="ru-RU"/>
        </w:rPr>
        <w:t xml:space="preserve">Наручиоца </w:t>
      </w:r>
      <w:r w:rsidRPr="00242D7E">
        <w:rPr>
          <w:rFonts w:ascii="Arial" w:eastAsia="Arial Unicode MS" w:hAnsi="Arial" w:cs="Arial"/>
          <w:lang w:eastAsia="ar-SA"/>
        </w:rPr>
        <w:t>Ј</w:t>
      </w:r>
      <w:r w:rsidRPr="00242D7E">
        <w:rPr>
          <w:rFonts w:ascii="Arial" w:eastAsia="Arial Unicode MS" w:hAnsi="Arial" w:cs="Arial"/>
          <w:lang w:val="sr-Cyrl-RS" w:eastAsia="ar-SA"/>
        </w:rPr>
        <w:t>П ЕПС</w:t>
      </w:r>
      <w:r w:rsidRPr="00242D7E">
        <w:rPr>
          <w:rFonts w:ascii="Arial" w:eastAsia="Arial Unicode MS" w:hAnsi="Arial" w:cs="Arial"/>
          <w:lang w:eastAsia="ar-SA"/>
        </w:rPr>
        <w:t xml:space="preserve"> Београд</w:t>
      </w:r>
      <w:r w:rsidRPr="00242D7E">
        <w:rPr>
          <w:rFonts w:ascii="Arial" w:eastAsia="Arial Unicode MS" w:hAnsi="Arial" w:cs="Arial"/>
          <w:lang w:val="sr-Cyrl-RS" w:eastAsia="ar-SA"/>
        </w:rPr>
        <w:t xml:space="preserve"> – ОГРА</w:t>
      </w:r>
      <w:r>
        <w:rPr>
          <w:rFonts w:ascii="Arial" w:eastAsia="Arial Unicode MS" w:hAnsi="Arial" w:cs="Arial"/>
          <w:lang w:val="sr-Cyrl-RS" w:eastAsia="ar-SA"/>
        </w:rPr>
        <w:t>Н</w:t>
      </w:r>
      <w:r w:rsidRPr="00242D7E">
        <w:rPr>
          <w:rFonts w:ascii="Arial" w:eastAsia="Arial Unicode MS" w:hAnsi="Arial" w:cs="Arial"/>
          <w:lang w:val="sr-Cyrl-RS" w:eastAsia="ar-SA"/>
        </w:rPr>
        <w:t>АК РБ КОЛУБАРА Лазаревац</w:t>
      </w:r>
      <w:r>
        <w:rPr>
          <w:rFonts w:ascii="Arial" w:eastAsia="Arial Unicode MS" w:hAnsi="Arial" w:cs="Arial"/>
          <w:lang w:val="sr-Cyrl-RS" w:eastAsia="ar-SA"/>
        </w:rPr>
        <w:t>,</w:t>
      </w:r>
      <w:r w:rsidRPr="00242D7E">
        <w:rPr>
          <w:rFonts w:ascii="Arial" w:eastAsia="Arial Unicode MS" w:hAnsi="Arial" w:cs="Arial"/>
          <w:lang w:val="sr-Cyrl-RS" w:eastAsia="ar-SA"/>
        </w:rPr>
        <w:t xml:space="preserve"> </w:t>
      </w:r>
      <w:r w:rsidRPr="00242D7E">
        <w:rPr>
          <w:rFonts w:ascii="Arial" w:hAnsi="Arial" w:cs="Arial"/>
          <w:lang w:val="ru-RU"/>
        </w:rPr>
        <w:t xml:space="preserve">по </w:t>
      </w:r>
      <w:r>
        <w:rPr>
          <w:rFonts w:ascii="Arial" w:hAnsi="Arial" w:cs="Arial"/>
          <w:lang w:val="ru-RU"/>
        </w:rPr>
        <w:t>п</w:t>
      </w:r>
      <w:r w:rsidRPr="00242D7E">
        <w:rPr>
          <w:rFonts w:ascii="Arial" w:hAnsi="Arial" w:cs="Arial"/>
          <w:lang w:val="ru-RU"/>
        </w:rPr>
        <w:t>озиву за подношење понуда објављеном на Порталу јавних набавки и интернет страници Наручиоца дана ___________</w:t>
      </w:r>
      <w:r w:rsidR="00460156">
        <w:rPr>
          <w:rFonts w:ascii="Arial" w:hAnsi="Arial" w:cs="Arial"/>
          <w:lang w:val="ru-RU"/>
        </w:rPr>
        <w:t>2020</w:t>
      </w:r>
      <w:r w:rsidRPr="00242D7E">
        <w:rPr>
          <w:rFonts w:ascii="Arial" w:hAnsi="Arial" w:cs="Arial"/>
          <w:lang w:val="ru-RU"/>
        </w:rPr>
        <w:t xml:space="preserve">. године, поднео независно, без договора са другим </w:t>
      </w:r>
      <w:r>
        <w:rPr>
          <w:rFonts w:ascii="Arial" w:hAnsi="Arial" w:cs="Arial"/>
          <w:lang w:val="ru-RU"/>
        </w:rPr>
        <w:t>П</w:t>
      </w:r>
      <w:r w:rsidRPr="00242D7E">
        <w:rPr>
          <w:rFonts w:ascii="Arial" w:hAnsi="Arial" w:cs="Arial"/>
          <w:lang w:val="ru-RU"/>
        </w:rPr>
        <w:t>онуђачима или заинтересованим лицима.</w:t>
      </w:r>
      <w:r>
        <w:rPr>
          <w:rFonts w:ascii="Arial" w:hAnsi="Arial" w:cs="Arial"/>
          <w:lang w:val="ru-RU"/>
        </w:rPr>
        <w:t xml:space="preserve">   </w:t>
      </w:r>
      <w:r w:rsidR="008F2FEC">
        <w:rPr>
          <w:rFonts w:ascii="Arial" w:hAnsi="Arial" w:cs="Arial"/>
          <w:lang w:val="ru-RU"/>
        </w:rPr>
        <w:t xml:space="preserve"> </w:t>
      </w:r>
      <w:r>
        <w:rPr>
          <w:rFonts w:ascii="Arial" w:hAnsi="Arial" w:cs="Arial"/>
          <w:lang w:val="ru-RU"/>
        </w:rPr>
        <w:t xml:space="preserve"> </w:t>
      </w:r>
    </w:p>
    <w:p w14:paraId="4D375825" w14:textId="77777777" w:rsidR="004443EA" w:rsidRPr="00242D7E" w:rsidRDefault="004443EA" w:rsidP="00F25938">
      <w:pPr>
        <w:pStyle w:val="Standard"/>
        <w:tabs>
          <w:tab w:val="left" w:pos="0"/>
        </w:tabs>
        <w:rPr>
          <w:rFonts w:ascii="Arial" w:hAnsi="Arial" w:cs="Arial"/>
        </w:rPr>
      </w:pPr>
      <w:r w:rsidRPr="00242D7E">
        <w:rPr>
          <w:rFonts w:ascii="Arial" w:hAnsi="Arial" w:cs="Arial"/>
          <w:lang w:val="ru-RU"/>
        </w:rPr>
        <w:t>У супротном</w:t>
      </w:r>
      <w:r w:rsidR="00C44D6D">
        <w:rPr>
          <w:rFonts w:ascii="Arial" w:hAnsi="Arial" w:cs="Arial"/>
          <w:lang w:val="ru-RU"/>
        </w:rPr>
        <w:t>,</w:t>
      </w:r>
      <w:r w:rsidRPr="00242D7E">
        <w:rPr>
          <w:rFonts w:ascii="Arial" w:hAnsi="Arial" w:cs="Arial"/>
          <w:lang w:val="ru-RU"/>
        </w:rPr>
        <w:t xml:space="preserve"> упознат је да ће сходно члану 168.</w:t>
      </w:r>
      <w:r w:rsidR="00C44D6D">
        <w:rPr>
          <w:rFonts w:ascii="Arial" w:hAnsi="Arial" w:cs="Arial"/>
          <w:lang w:val="ru-RU"/>
        </w:rPr>
        <w:t xml:space="preserve"> </w:t>
      </w:r>
      <w:r w:rsidRPr="00242D7E">
        <w:rPr>
          <w:rFonts w:ascii="Arial" w:hAnsi="Arial" w:cs="Arial"/>
          <w:lang w:val="ru-RU"/>
        </w:rPr>
        <w:t>став 1.</w:t>
      </w:r>
      <w:r w:rsidR="00C44D6D">
        <w:rPr>
          <w:rFonts w:ascii="Arial" w:hAnsi="Arial" w:cs="Arial"/>
          <w:lang w:val="ru-RU"/>
        </w:rPr>
        <w:t xml:space="preserve"> </w:t>
      </w:r>
      <w:r w:rsidRPr="00242D7E">
        <w:rPr>
          <w:rFonts w:ascii="Arial" w:hAnsi="Arial" w:cs="Arial"/>
          <w:lang w:val="ru-RU"/>
        </w:rPr>
        <w:t xml:space="preserve">тачка 2) Закона о јавним набавкама („Службени </w:t>
      </w:r>
      <w:r>
        <w:rPr>
          <w:rFonts w:ascii="Arial" w:hAnsi="Arial" w:cs="Arial"/>
          <w:lang w:val="ru-RU"/>
        </w:rPr>
        <w:t>Г</w:t>
      </w:r>
      <w:r w:rsidRPr="00242D7E">
        <w:rPr>
          <w:rFonts w:ascii="Arial" w:hAnsi="Arial" w:cs="Arial"/>
          <w:lang w:val="ru-RU"/>
        </w:rPr>
        <w:t xml:space="preserve">ласник РС“, бр.124/12, 14/15 и 68/15), </w:t>
      </w:r>
      <w:r>
        <w:rPr>
          <w:rFonts w:ascii="Arial" w:hAnsi="Arial" w:cs="Arial"/>
          <w:lang w:val="ru-RU"/>
        </w:rPr>
        <w:t>У</w:t>
      </w:r>
      <w:r w:rsidRPr="00242D7E">
        <w:rPr>
          <w:rFonts w:ascii="Arial" w:hAnsi="Arial" w:cs="Arial"/>
          <w:lang w:val="ru-RU"/>
        </w:rPr>
        <w:t>говор о јавној набавци бити ништав.</w:t>
      </w:r>
    </w:p>
    <w:p w14:paraId="2B4FE183" w14:textId="0A23608F" w:rsidR="007B11B6" w:rsidRDefault="00DD60EA" w:rsidP="004443EA">
      <w:pPr>
        <w:pStyle w:val="Standard"/>
        <w:rPr>
          <w:rFonts w:cs="Arial"/>
          <w:b/>
          <w:lang w:val="ru-RU"/>
        </w:rPr>
      </w:pPr>
      <w:r>
        <w:rPr>
          <w:rFonts w:cs="Arial"/>
          <w:b/>
          <w:lang w:val="ru-RU"/>
        </w:rPr>
        <w:t xml:space="preserve"> </w:t>
      </w:r>
    </w:p>
    <w:p w14:paraId="328B1E35" w14:textId="77777777" w:rsidR="004443EA" w:rsidRDefault="004443EA" w:rsidP="004443EA">
      <w:pPr>
        <w:pStyle w:val="Standard"/>
        <w:jc w:val="center"/>
        <w:rPr>
          <w:rFonts w:cs="Arial"/>
          <w:b/>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4443EA" w14:paraId="6C8B2F5A" w14:textId="77777777" w:rsidTr="00A471DD">
        <w:trPr>
          <w:jc w:val="center"/>
        </w:trPr>
        <w:tc>
          <w:tcPr>
            <w:tcW w:w="3880" w:type="dxa"/>
            <w:shd w:val="clear" w:color="auto" w:fill="auto"/>
            <w:tcMar>
              <w:top w:w="0" w:type="dxa"/>
              <w:left w:w="108" w:type="dxa"/>
              <w:bottom w:w="0" w:type="dxa"/>
              <w:right w:w="108" w:type="dxa"/>
            </w:tcMar>
          </w:tcPr>
          <w:p w14:paraId="1E1292E6" w14:textId="77777777" w:rsidR="004443EA" w:rsidRDefault="004443EA" w:rsidP="00A471DD">
            <w:pPr>
              <w:pStyle w:val="Standard"/>
              <w:spacing w:before="0"/>
              <w:jc w:val="center"/>
            </w:pPr>
            <w:r>
              <w:rPr>
                <w:rFonts w:cs="Arial"/>
              </w:rPr>
              <w:t>Датум:</w:t>
            </w:r>
          </w:p>
        </w:tc>
        <w:tc>
          <w:tcPr>
            <w:tcW w:w="2127" w:type="dxa"/>
            <w:shd w:val="clear" w:color="auto" w:fill="auto"/>
            <w:tcMar>
              <w:top w:w="0" w:type="dxa"/>
              <w:left w:w="108" w:type="dxa"/>
              <w:bottom w:w="0" w:type="dxa"/>
              <w:right w:w="108" w:type="dxa"/>
            </w:tcMar>
          </w:tcPr>
          <w:p w14:paraId="499A4B82" w14:textId="77777777" w:rsidR="004443EA" w:rsidRDefault="004443EA" w:rsidP="00A471DD">
            <w:pPr>
              <w:pStyle w:val="Standard"/>
              <w:spacing w:before="0"/>
              <w:jc w:val="center"/>
              <w:rPr>
                <w:rFonts w:cs="Arial"/>
                <w:lang w:val="ru-RU"/>
              </w:rPr>
            </w:pPr>
          </w:p>
        </w:tc>
        <w:tc>
          <w:tcPr>
            <w:tcW w:w="4024" w:type="dxa"/>
            <w:shd w:val="clear" w:color="auto" w:fill="auto"/>
            <w:tcMar>
              <w:top w:w="0" w:type="dxa"/>
              <w:left w:w="108" w:type="dxa"/>
              <w:bottom w:w="0" w:type="dxa"/>
              <w:right w:w="108" w:type="dxa"/>
            </w:tcMar>
          </w:tcPr>
          <w:p w14:paraId="3F4F9EC8" w14:textId="49DA3D21" w:rsidR="004443EA" w:rsidRPr="007D4AF1" w:rsidRDefault="004443EA" w:rsidP="00FF6C49">
            <w:pPr>
              <w:pStyle w:val="Standard"/>
              <w:spacing w:before="0"/>
              <w:jc w:val="center"/>
              <w:rPr>
                <w:lang w:val="sr-Cyrl-RS"/>
              </w:rPr>
            </w:pPr>
            <w:r w:rsidRPr="00B61E96">
              <w:rPr>
                <w:rFonts w:cs="Arial"/>
                <w:color w:val="auto"/>
              </w:rPr>
              <w:t>Понуђач/члан групе</w:t>
            </w:r>
          </w:p>
        </w:tc>
      </w:tr>
      <w:tr w:rsidR="004443EA" w14:paraId="5071E483" w14:textId="77777777" w:rsidTr="00A471DD">
        <w:trPr>
          <w:jc w:val="center"/>
        </w:trPr>
        <w:tc>
          <w:tcPr>
            <w:tcW w:w="3880" w:type="dxa"/>
            <w:shd w:val="clear" w:color="auto" w:fill="auto"/>
            <w:tcMar>
              <w:top w:w="0" w:type="dxa"/>
              <w:left w:w="108" w:type="dxa"/>
              <w:bottom w:w="0" w:type="dxa"/>
              <w:right w:w="108" w:type="dxa"/>
            </w:tcMar>
          </w:tcPr>
          <w:p w14:paraId="32A48196" w14:textId="77777777" w:rsidR="004443EA"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6C0C34ED" w14:textId="77777777" w:rsidR="004443EA" w:rsidRDefault="004443EA" w:rsidP="00A471DD">
            <w:pPr>
              <w:pStyle w:val="Standard"/>
              <w:spacing w:before="0"/>
              <w:jc w:val="center"/>
            </w:pPr>
            <w:r>
              <w:rPr>
                <w:rFonts w:cs="Arial"/>
              </w:rPr>
              <w:t>М.П.</w:t>
            </w:r>
          </w:p>
        </w:tc>
        <w:tc>
          <w:tcPr>
            <w:tcW w:w="4024" w:type="dxa"/>
            <w:shd w:val="clear" w:color="auto" w:fill="auto"/>
            <w:tcMar>
              <w:top w:w="0" w:type="dxa"/>
              <w:left w:w="108" w:type="dxa"/>
              <w:bottom w:w="0" w:type="dxa"/>
              <w:right w:w="108" w:type="dxa"/>
            </w:tcMar>
          </w:tcPr>
          <w:p w14:paraId="2B575558" w14:textId="77777777" w:rsidR="004443EA" w:rsidRDefault="004443EA" w:rsidP="00A471DD">
            <w:pPr>
              <w:pStyle w:val="Standard"/>
              <w:spacing w:before="0"/>
              <w:jc w:val="center"/>
              <w:rPr>
                <w:rFonts w:cs="Arial"/>
                <w:lang w:val="ru-RU"/>
              </w:rPr>
            </w:pPr>
          </w:p>
        </w:tc>
      </w:tr>
      <w:tr w:rsidR="004443EA" w14:paraId="1F679FB3"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C5863BC" w14:textId="77777777" w:rsidR="004443EA"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25F6FD96" w14:textId="77777777" w:rsidR="004443EA" w:rsidRDefault="004443EA" w:rsidP="00A471DD">
            <w:pPr>
              <w:pStyle w:val="Standard"/>
              <w:spacing w:before="0"/>
              <w:jc w:val="center"/>
              <w:rPr>
                <w:rFonts w:cs="Arial"/>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0F6B389D" w14:textId="77777777" w:rsidR="004443EA" w:rsidRDefault="004443EA" w:rsidP="00734F9D">
            <w:pPr>
              <w:pStyle w:val="Standard"/>
              <w:spacing w:before="0"/>
              <w:rPr>
                <w:rFonts w:cs="Arial"/>
                <w:lang w:val="ru-RU"/>
              </w:rPr>
            </w:pPr>
          </w:p>
        </w:tc>
      </w:tr>
      <w:tr w:rsidR="004443EA" w14:paraId="1E2ECBD1"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65666680" w14:textId="77777777" w:rsidR="004443EA" w:rsidRDefault="004443EA" w:rsidP="00A471DD">
            <w:pPr>
              <w:pStyle w:val="Standard"/>
              <w:spacing w:before="0"/>
              <w:jc w:val="center"/>
              <w:rPr>
                <w:rFonts w:cs="Arial"/>
              </w:rPr>
            </w:pPr>
          </w:p>
          <w:p w14:paraId="2477197D" w14:textId="77777777" w:rsidR="004443EA"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081993D9" w14:textId="77777777" w:rsidR="004443EA" w:rsidRDefault="004443EA" w:rsidP="00A471DD">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5849B197" w14:textId="77777777" w:rsidR="004443EA" w:rsidRDefault="004443EA" w:rsidP="00A471DD">
            <w:pPr>
              <w:pStyle w:val="Standard"/>
              <w:spacing w:before="0"/>
              <w:jc w:val="center"/>
              <w:rPr>
                <w:rFonts w:cs="Arial"/>
                <w:lang w:val="ru-RU"/>
              </w:rPr>
            </w:pPr>
          </w:p>
        </w:tc>
      </w:tr>
    </w:tbl>
    <w:p w14:paraId="044DE23A" w14:textId="77777777" w:rsidR="004443EA" w:rsidRDefault="004443EA" w:rsidP="00B96FE0">
      <w:pPr>
        <w:pStyle w:val="Standard"/>
        <w:rPr>
          <w:rFonts w:eastAsia="Calibri" w:cs="Arial"/>
          <w:bCs/>
          <w:iCs/>
        </w:rPr>
      </w:pPr>
    </w:p>
    <w:p w14:paraId="5486D18B" w14:textId="77777777" w:rsidR="007D4AF1" w:rsidRPr="007D4AF1" w:rsidRDefault="007D4AF1" w:rsidP="007D4AF1">
      <w:pPr>
        <w:pStyle w:val="KDObrazac"/>
        <w:jc w:val="both"/>
        <w:rPr>
          <w:b w:val="0"/>
          <w:sz w:val="20"/>
          <w:szCs w:val="20"/>
          <w:lang w:val="ru-RU"/>
        </w:rPr>
      </w:pPr>
      <w:bookmarkStart w:id="61" w:name="_Toc442559928"/>
      <w:r w:rsidRPr="007D4AF1">
        <w:rPr>
          <w:b w:val="0"/>
          <w:sz w:val="20"/>
          <w:szCs w:val="20"/>
          <w:lang w:val="ru-RU"/>
        </w:rPr>
        <w:t xml:space="preserve">Напомена: услучају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године.Повреда конкуренције представља негативну референцу, у смислу члана 82. став 1. тачка 2) Закона. </w:t>
      </w:r>
    </w:p>
    <w:p w14:paraId="5321A0CE" w14:textId="77777777" w:rsidR="007D4AF1" w:rsidRPr="007D4AF1" w:rsidRDefault="007D4AF1" w:rsidP="007D4AF1">
      <w:pPr>
        <w:pStyle w:val="KDObrazac"/>
        <w:jc w:val="both"/>
        <w:rPr>
          <w:b w:val="0"/>
          <w:sz w:val="20"/>
          <w:szCs w:val="20"/>
          <w:lang w:val="ru-RU"/>
        </w:rPr>
      </w:pPr>
      <w:r w:rsidRPr="007D4AF1">
        <w:rPr>
          <w:b w:val="0"/>
          <w:sz w:val="20"/>
          <w:szCs w:val="20"/>
          <w:lang w:val="ru-RU"/>
        </w:rPr>
        <w:t>Уколико понуду подноси група понуђача,Изјава мора бити потписана од стране овлашћеног лица сваког понуђача из групе понуђача и оверена печатом.</w:t>
      </w:r>
    </w:p>
    <w:p w14:paraId="29947121" w14:textId="4C22DA79" w:rsidR="004443EA" w:rsidRPr="007D4AF1" w:rsidRDefault="007D4AF1" w:rsidP="007D4AF1">
      <w:pPr>
        <w:pStyle w:val="KDObrazac"/>
        <w:spacing w:before="0"/>
        <w:jc w:val="both"/>
        <w:outlineLvl w:val="9"/>
        <w:rPr>
          <w:b w:val="0"/>
          <w:i/>
          <w:sz w:val="20"/>
          <w:szCs w:val="20"/>
        </w:rPr>
      </w:pPr>
      <w:r w:rsidRPr="007D4AF1">
        <w:rPr>
          <w:b w:val="0"/>
          <w:sz w:val="20"/>
          <w:szCs w:val="20"/>
          <w:lang w:val="ru-RU"/>
        </w:rPr>
        <w:t>(У случају да понуду даје група понуђача образац копирати.)</w:t>
      </w:r>
    </w:p>
    <w:p w14:paraId="6185A226" w14:textId="77777777" w:rsidR="00FE74A5" w:rsidRDefault="00FE74A5" w:rsidP="004443EA">
      <w:pPr>
        <w:pStyle w:val="KDObrazac"/>
        <w:spacing w:before="0"/>
        <w:outlineLvl w:val="9"/>
      </w:pPr>
    </w:p>
    <w:p w14:paraId="69181DAC" w14:textId="77777777" w:rsidR="007A7DCB" w:rsidRDefault="007A7DCB" w:rsidP="004443EA">
      <w:pPr>
        <w:pStyle w:val="KDObrazac"/>
        <w:spacing w:before="0"/>
        <w:outlineLvl w:val="9"/>
      </w:pPr>
    </w:p>
    <w:p w14:paraId="5D374B7D" w14:textId="77777777" w:rsidR="007A7DCB" w:rsidRDefault="007A7DCB" w:rsidP="004443EA">
      <w:pPr>
        <w:pStyle w:val="KDObrazac"/>
        <w:spacing w:before="0"/>
        <w:outlineLvl w:val="9"/>
      </w:pPr>
    </w:p>
    <w:p w14:paraId="6F3FE5C9" w14:textId="77777777" w:rsidR="001B0D10" w:rsidRDefault="001B0D10" w:rsidP="004443EA">
      <w:pPr>
        <w:pStyle w:val="KDObrazac"/>
        <w:spacing w:before="0"/>
        <w:outlineLvl w:val="9"/>
      </w:pPr>
    </w:p>
    <w:p w14:paraId="7907D906" w14:textId="77777777" w:rsidR="007D4AF1" w:rsidRDefault="007D4AF1" w:rsidP="004443EA">
      <w:pPr>
        <w:pStyle w:val="KDObrazac"/>
        <w:spacing w:before="0"/>
        <w:outlineLvl w:val="9"/>
      </w:pPr>
    </w:p>
    <w:p w14:paraId="73F0666B" w14:textId="0D6C54D2" w:rsidR="00DC64C3" w:rsidRDefault="00DC64C3" w:rsidP="004443EA">
      <w:pPr>
        <w:pStyle w:val="KDObrazac"/>
        <w:spacing w:before="0"/>
        <w:outlineLvl w:val="9"/>
      </w:pPr>
    </w:p>
    <w:p w14:paraId="0FFEADF8" w14:textId="77777777" w:rsidR="001A16CC" w:rsidRDefault="001A16CC" w:rsidP="004443EA">
      <w:pPr>
        <w:pStyle w:val="KDObrazac"/>
        <w:spacing w:before="0"/>
        <w:outlineLvl w:val="9"/>
      </w:pPr>
    </w:p>
    <w:p w14:paraId="45209C0A" w14:textId="102BBA85" w:rsidR="00DB6C2E" w:rsidRDefault="00DB6C2E" w:rsidP="003111CD">
      <w:pPr>
        <w:pStyle w:val="KDObrazac"/>
        <w:spacing w:before="0"/>
        <w:jc w:val="left"/>
        <w:outlineLvl w:val="9"/>
      </w:pPr>
    </w:p>
    <w:p w14:paraId="14D544D0" w14:textId="77777777" w:rsidR="004443EA" w:rsidRDefault="004443EA" w:rsidP="004443EA">
      <w:pPr>
        <w:pStyle w:val="KDObrazac"/>
        <w:spacing w:before="0"/>
        <w:outlineLvl w:val="9"/>
      </w:pPr>
      <w:r>
        <w:lastRenderedPageBreak/>
        <w:t xml:space="preserve">ОБРАЗАЦ </w:t>
      </w:r>
      <w:r>
        <w:rPr>
          <w:lang w:val="sr-Cyrl-RS"/>
        </w:rPr>
        <w:t xml:space="preserve">БРОЈ </w:t>
      </w:r>
      <w:r>
        <w:t>4.</w:t>
      </w:r>
      <w:bookmarkEnd w:id="61"/>
    </w:p>
    <w:p w14:paraId="54BD93C9" w14:textId="77777777" w:rsidR="004443EA" w:rsidRDefault="004443EA" w:rsidP="004443EA">
      <w:pPr>
        <w:pStyle w:val="Standard"/>
        <w:spacing w:line="360" w:lineRule="auto"/>
        <w:rPr>
          <w:rFonts w:ascii="Arial" w:hAnsi="Arial" w:cs="Arial"/>
          <w:lang w:val="ru-RU"/>
        </w:rPr>
      </w:pPr>
    </w:p>
    <w:p w14:paraId="07DB7704" w14:textId="77777777" w:rsidR="004443EA" w:rsidRDefault="004443EA" w:rsidP="004443EA">
      <w:pPr>
        <w:pStyle w:val="Standard"/>
        <w:spacing w:line="360" w:lineRule="auto"/>
        <w:rPr>
          <w:rFonts w:ascii="Arial" w:hAnsi="Arial" w:cs="Arial"/>
          <w:lang w:val="ru-RU"/>
        </w:rPr>
      </w:pPr>
    </w:p>
    <w:p w14:paraId="097184A3" w14:textId="77777777" w:rsidR="004443EA" w:rsidRPr="00242D7E" w:rsidRDefault="004443EA" w:rsidP="00166665">
      <w:pPr>
        <w:pStyle w:val="Standard"/>
        <w:spacing w:before="0" w:line="360" w:lineRule="auto"/>
        <w:rPr>
          <w:rFonts w:ascii="Arial" w:hAnsi="Arial" w:cs="Arial"/>
        </w:rPr>
      </w:pPr>
      <w:r w:rsidRPr="00242D7E">
        <w:rPr>
          <w:rFonts w:ascii="Arial" w:hAnsi="Arial" w:cs="Arial"/>
          <w:lang w:val="ru-RU"/>
        </w:rPr>
        <w:t xml:space="preserve">На основу члана 75. став 2. Закона о јавним набавкама („Службени </w:t>
      </w:r>
      <w:r>
        <w:rPr>
          <w:rFonts w:ascii="Arial" w:hAnsi="Arial" w:cs="Arial"/>
          <w:lang w:val="ru-RU"/>
        </w:rPr>
        <w:t>Г</w:t>
      </w:r>
      <w:r w:rsidRPr="00242D7E">
        <w:rPr>
          <w:rFonts w:ascii="Arial" w:hAnsi="Arial" w:cs="Arial"/>
          <w:lang w:val="ru-RU"/>
        </w:rPr>
        <w:t>ласник РС“ бр</w:t>
      </w:r>
      <w:r>
        <w:rPr>
          <w:rFonts w:ascii="Arial" w:hAnsi="Arial" w:cs="Arial"/>
          <w:lang w:val="ru-RU"/>
        </w:rPr>
        <w:t xml:space="preserve">ој </w:t>
      </w:r>
      <w:r w:rsidRPr="00242D7E">
        <w:rPr>
          <w:rFonts w:ascii="Arial" w:hAnsi="Arial" w:cs="Arial"/>
          <w:lang w:val="ru-RU"/>
        </w:rPr>
        <w:t>124/2012, 14/15  и 68/15)</w:t>
      </w:r>
      <w:r>
        <w:rPr>
          <w:rFonts w:ascii="Arial" w:hAnsi="Arial" w:cs="Arial"/>
          <w:lang w:val="ru-RU"/>
        </w:rPr>
        <w:t>,</w:t>
      </w:r>
      <w:r w:rsidRPr="00242D7E">
        <w:rPr>
          <w:rFonts w:ascii="Arial" w:hAnsi="Arial" w:cs="Arial"/>
        </w:rPr>
        <w:t xml:space="preserve"> као </w:t>
      </w:r>
      <w:r>
        <w:rPr>
          <w:rFonts w:ascii="Arial" w:hAnsi="Arial" w:cs="Arial"/>
          <w:lang w:val="ru-RU"/>
        </w:rPr>
        <w:t>П</w:t>
      </w:r>
      <w:r w:rsidRPr="00242D7E">
        <w:rPr>
          <w:rFonts w:ascii="Arial" w:hAnsi="Arial" w:cs="Arial"/>
          <w:lang w:val="ru-RU"/>
        </w:rPr>
        <w:t>онуђач/подизвођач</w:t>
      </w:r>
      <w:r w:rsidR="00D25040">
        <w:rPr>
          <w:rFonts w:ascii="Arial" w:hAnsi="Arial" w:cs="Arial"/>
          <w:lang w:val="ru-RU"/>
        </w:rPr>
        <w:t>/</w:t>
      </w:r>
      <w:r w:rsidR="00D25040" w:rsidRPr="00D25040">
        <w:rPr>
          <w:rFonts w:ascii="Arial" w:hAnsi="Arial" w:cs="Arial"/>
          <w:lang w:val="ru-RU"/>
        </w:rPr>
        <w:t>члан групе Понуђача</w:t>
      </w:r>
      <w:r w:rsidRPr="00242D7E">
        <w:rPr>
          <w:rFonts w:ascii="Arial" w:hAnsi="Arial" w:cs="Arial"/>
          <w:lang w:val="ru-RU"/>
        </w:rPr>
        <w:t xml:space="preserve"> дајем:</w:t>
      </w:r>
    </w:p>
    <w:p w14:paraId="62FA0CD2" w14:textId="77777777" w:rsidR="004443EA" w:rsidRDefault="004443EA" w:rsidP="00166665">
      <w:pPr>
        <w:pStyle w:val="Standard"/>
        <w:spacing w:before="0" w:line="360" w:lineRule="auto"/>
        <w:rPr>
          <w:rFonts w:ascii="Arial" w:hAnsi="Arial" w:cs="Arial"/>
          <w:lang w:val="ru-RU"/>
        </w:rPr>
      </w:pPr>
    </w:p>
    <w:p w14:paraId="57A30A53" w14:textId="77777777" w:rsidR="00166665" w:rsidRPr="00242D7E" w:rsidRDefault="00166665" w:rsidP="00166665">
      <w:pPr>
        <w:pStyle w:val="Standard"/>
        <w:spacing w:before="0" w:line="360" w:lineRule="auto"/>
        <w:rPr>
          <w:rFonts w:ascii="Arial" w:hAnsi="Arial" w:cs="Arial"/>
          <w:lang w:val="ru-RU"/>
        </w:rPr>
      </w:pPr>
    </w:p>
    <w:p w14:paraId="24D005C5" w14:textId="77777777" w:rsidR="004443EA" w:rsidRDefault="004443EA" w:rsidP="00166665">
      <w:pPr>
        <w:pStyle w:val="Standard"/>
        <w:spacing w:before="0" w:line="360" w:lineRule="auto"/>
        <w:jc w:val="center"/>
        <w:rPr>
          <w:rFonts w:ascii="Arial" w:hAnsi="Arial" w:cs="Arial"/>
          <w:b/>
          <w:lang w:val="ru-RU"/>
        </w:rPr>
      </w:pPr>
      <w:bookmarkStart w:id="62" w:name="_Toc442559929"/>
      <w:r w:rsidRPr="00242D7E">
        <w:rPr>
          <w:rFonts w:ascii="Arial" w:hAnsi="Arial" w:cs="Arial"/>
          <w:b/>
          <w:lang w:val="ru-RU"/>
        </w:rPr>
        <w:t>И З Ј А В У</w:t>
      </w:r>
      <w:bookmarkEnd w:id="62"/>
    </w:p>
    <w:p w14:paraId="5B7A1475" w14:textId="77777777" w:rsidR="00166665" w:rsidRPr="00242D7E" w:rsidRDefault="00166665" w:rsidP="00166665">
      <w:pPr>
        <w:pStyle w:val="Standard"/>
        <w:spacing w:before="0" w:line="360" w:lineRule="auto"/>
        <w:jc w:val="center"/>
        <w:rPr>
          <w:rFonts w:ascii="Arial" w:hAnsi="Arial" w:cs="Arial"/>
        </w:rPr>
      </w:pPr>
    </w:p>
    <w:p w14:paraId="756FA7B0" w14:textId="77777777" w:rsidR="004443EA" w:rsidRPr="00242D7E" w:rsidRDefault="004443EA" w:rsidP="00166665">
      <w:pPr>
        <w:pStyle w:val="Standard"/>
        <w:spacing w:before="0" w:line="360" w:lineRule="auto"/>
        <w:rPr>
          <w:rFonts w:ascii="Arial" w:hAnsi="Arial" w:cs="Arial"/>
        </w:rPr>
      </w:pPr>
    </w:p>
    <w:p w14:paraId="57810D50" w14:textId="12BA4D40" w:rsidR="004443EA" w:rsidRPr="001F7B5E" w:rsidRDefault="004443EA" w:rsidP="00492689">
      <w:pPr>
        <w:pStyle w:val="Standard"/>
        <w:spacing w:before="0"/>
        <w:rPr>
          <w:rFonts w:ascii="Arial" w:hAnsi="Arial" w:cs="Arial"/>
          <w:lang w:val="sr-Cyrl-RS"/>
        </w:rPr>
      </w:pPr>
      <w:r w:rsidRPr="00242D7E">
        <w:rPr>
          <w:rFonts w:ascii="Arial" w:hAnsi="Arial" w:cs="Arial"/>
          <w:lang w:val="ru-RU"/>
        </w:rPr>
        <w:t xml:space="preserve">којом изричито наводимо да </w:t>
      </w:r>
      <w:r w:rsidRPr="00242D7E">
        <w:rPr>
          <w:rFonts w:ascii="Arial" w:hAnsi="Arial" w:cs="Arial"/>
        </w:rPr>
        <w:t>смо у свом досадашњем раду и</w:t>
      </w:r>
      <w:r w:rsidRPr="00242D7E">
        <w:rPr>
          <w:rFonts w:ascii="Arial" w:hAnsi="Arial" w:cs="Arial"/>
          <w:lang w:val="ru-RU"/>
        </w:rPr>
        <w:t xml:space="preserve"> при састављању Понуде </w:t>
      </w:r>
      <w:r w:rsidRPr="00242D7E">
        <w:rPr>
          <w:rFonts w:ascii="Arial" w:hAnsi="Arial" w:cs="Arial"/>
        </w:rPr>
        <w:t xml:space="preserve"> број: ______________</w:t>
      </w:r>
      <w:r>
        <w:rPr>
          <w:rFonts w:ascii="Arial" w:hAnsi="Arial" w:cs="Arial"/>
          <w:lang w:val="sr-Cyrl-RS"/>
        </w:rPr>
        <w:t>,</w:t>
      </w:r>
      <w:r w:rsidRPr="00242D7E">
        <w:rPr>
          <w:rFonts w:ascii="Arial" w:hAnsi="Arial" w:cs="Arial"/>
        </w:rPr>
        <w:t xml:space="preserve"> </w:t>
      </w:r>
      <w:r w:rsidRPr="00242D7E">
        <w:rPr>
          <w:rFonts w:ascii="Arial" w:hAnsi="Arial" w:cs="Arial"/>
          <w:lang w:val="ru-RU"/>
        </w:rPr>
        <w:t>за јавну набавку услуге:</w:t>
      </w:r>
      <w:r w:rsidRPr="00214338">
        <w:rPr>
          <w:rFonts w:ascii="Arial" w:hAnsi="Arial" w:cs="Arial"/>
          <w:lang w:val="sr-Latn-RS"/>
        </w:rPr>
        <w:t xml:space="preserve"> </w:t>
      </w:r>
      <w:r w:rsidR="00FF1514" w:rsidRPr="00FF1514">
        <w:rPr>
          <w:rFonts w:ascii="Arial" w:hAnsi="Arial" w:cs="Arial"/>
        </w:rPr>
        <w:t>„</w:t>
      </w:r>
      <w:r w:rsidR="001C0129">
        <w:rPr>
          <w:rFonts w:ascii="Arial" w:hAnsi="Arial" w:cs="Arial"/>
        </w:rPr>
        <w:t>Обука из области метрологије</w:t>
      </w:r>
      <w:r w:rsidR="00FF1514" w:rsidRPr="00FF1514">
        <w:rPr>
          <w:rFonts w:ascii="Arial" w:hAnsi="Arial" w:cs="Arial"/>
        </w:rPr>
        <w:t xml:space="preserve">“, у поступку јавне набавке мале вредности, ЈН број </w:t>
      </w:r>
      <w:r w:rsidR="008E6A31">
        <w:rPr>
          <w:rFonts w:ascii="Arial" w:hAnsi="Arial" w:cs="Arial"/>
        </w:rPr>
        <w:t>ЈН</w:t>
      </w:r>
      <w:r w:rsidR="00B82CC4">
        <w:rPr>
          <w:rFonts w:ascii="Arial" w:hAnsi="Arial" w:cs="Arial"/>
          <w:lang w:val="sr-Cyrl-RS"/>
        </w:rPr>
        <w:t>МВ</w:t>
      </w:r>
      <w:r w:rsidR="008E6A31">
        <w:rPr>
          <w:rFonts w:ascii="Arial" w:hAnsi="Arial" w:cs="Arial"/>
        </w:rPr>
        <w:t>/4000/0840/2019 (ЈАНА БРОЈ 3160/2019)</w:t>
      </w:r>
      <w:r w:rsidR="00B01BDF" w:rsidRPr="00B01BDF">
        <w:rPr>
          <w:rFonts w:ascii="Arial" w:hAnsi="Arial" w:cs="Arial"/>
        </w:rPr>
        <w:t xml:space="preserve">, </w:t>
      </w:r>
      <w:r w:rsidRPr="00242D7E">
        <w:rPr>
          <w:rFonts w:ascii="Arial" w:hAnsi="Arial" w:cs="Arial"/>
          <w:lang w:val="ru-RU"/>
        </w:rPr>
        <w:t>поштовали обавезе које произилазе из важећих прописа о заштити на раду, запошљавању и условима рада, заштити животне средине</w:t>
      </w:r>
      <w:r w:rsidRPr="00242D7E">
        <w:rPr>
          <w:rFonts w:ascii="Arial" w:hAnsi="Arial" w:cs="Arial"/>
        </w:rPr>
        <w:t>,</w:t>
      </w:r>
      <w:r w:rsidRPr="00242D7E">
        <w:rPr>
          <w:rFonts w:ascii="Arial" w:hAnsi="Arial" w:cs="Arial"/>
          <w:lang w:val="ru-RU"/>
        </w:rPr>
        <w:t xml:space="preserve"> као и да </w:t>
      </w:r>
      <w:r w:rsidRPr="00242D7E">
        <w:rPr>
          <w:rFonts w:ascii="Arial" w:hAnsi="Arial" w:cs="Arial"/>
        </w:rPr>
        <w:t xml:space="preserve">немамо забрану обављања делатности која је на снази у време подношења </w:t>
      </w:r>
      <w:r w:rsidR="00166665">
        <w:rPr>
          <w:rFonts w:ascii="Arial" w:hAnsi="Arial" w:cs="Arial"/>
          <w:lang w:val="sr-Cyrl-RS"/>
        </w:rPr>
        <w:t>п</w:t>
      </w:r>
      <w:r w:rsidRPr="00242D7E">
        <w:rPr>
          <w:rFonts w:ascii="Arial" w:hAnsi="Arial" w:cs="Arial"/>
        </w:rPr>
        <w:t>онуде.</w:t>
      </w:r>
      <w:r>
        <w:rPr>
          <w:rFonts w:ascii="Arial" w:hAnsi="Arial" w:cs="Arial"/>
          <w:lang w:val="sr-Cyrl-RS"/>
        </w:rPr>
        <w:t xml:space="preserve">  </w:t>
      </w:r>
      <w:r w:rsidR="00B01BDF">
        <w:rPr>
          <w:rFonts w:ascii="Arial" w:hAnsi="Arial" w:cs="Arial"/>
          <w:lang w:val="sr-Cyrl-RS"/>
        </w:rPr>
        <w:t xml:space="preserve"> </w:t>
      </w:r>
      <w:r w:rsidR="00FF1514">
        <w:rPr>
          <w:rFonts w:ascii="Arial" w:hAnsi="Arial" w:cs="Arial"/>
          <w:lang w:val="sr-Cyrl-RS"/>
        </w:rPr>
        <w:t xml:space="preserve"> </w:t>
      </w:r>
      <w:r w:rsidR="00166665">
        <w:rPr>
          <w:rFonts w:ascii="Arial" w:hAnsi="Arial" w:cs="Arial"/>
          <w:lang w:val="sr-Cyrl-RS"/>
        </w:rPr>
        <w:t xml:space="preserve"> </w:t>
      </w:r>
      <w:r w:rsidR="00B01BDF">
        <w:rPr>
          <w:rFonts w:ascii="Arial" w:hAnsi="Arial" w:cs="Arial"/>
          <w:lang w:val="sr-Cyrl-RS"/>
        </w:rPr>
        <w:t xml:space="preserve"> </w:t>
      </w:r>
      <w:r w:rsidR="00050ED6">
        <w:rPr>
          <w:rFonts w:ascii="Arial" w:hAnsi="Arial" w:cs="Arial"/>
          <w:lang w:val="sr-Cyrl-RS"/>
        </w:rPr>
        <w:t xml:space="preserve"> </w:t>
      </w:r>
      <w:r w:rsidR="000F16A5">
        <w:rPr>
          <w:rFonts w:ascii="Arial" w:hAnsi="Arial" w:cs="Arial"/>
          <w:lang w:val="sr-Cyrl-RS"/>
        </w:rPr>
        <w:t xml:space="preserve"> </w:t>
      </w:r>
    </w:p>
    <w:p w14:paraId="5135DEF8" w14:textId="77777777" w:rsidR="004443EA" w:rsidRDefault="004443EA" w:rsidP="006F52A5">
      <w:pPr>
        <w:pStyle w:val="Standard"/>
        <w:tabs>
          <w:tab w:val="left" w:pos="6388"/>
        </w:tabs>
        <w:rPr>
          <w:rFonts w:eastAsia="Calibri" w:cs="Arial"/>
          <w:bCs/>
          <w:iCs/>
        </w:rPr>
      </w:pPr>
    </w:p>
    <w:p w14:paraId="1AB7A930" w14:textId="77777777" w:rsidR="004443EA" w:rsidRDefault="004443EA" w:rsidP="004443EA">
      <w:pPr>
        <w:pStyle w:val="Standard"/>
        <w:tabs>
          <w:tab w:val="left" w:pos="6388"/>
        </w:tabs>
        <w:ind w:left="360"/>
        <w:rPr>
          <w:rFonts w:eastAsia="Calibri" w:cs="Arial"/>
          <w:bCs/>
          <w:iCs/>
        </w:rPr>
      </w:pPr>
    </w:p>
    <w:p w14:paraId="12E248CB" w14:textId="77777777" w:rsidR="001D778A" w:rsidRDefault="001D778A" w:rsidP="004443EA">
      <w:pPr>
        <w:pStyle w:val="Standard"/>
        <w:tabs>
          <w:tab w:val="left" w:pos="6388"/>
        </w:tabs>
        <w:ind w:left="360"/>
        <w:rPr>
          <w:rFonts w:eastAsia="Calibri" w:cs="Arial"/>
          <w:bCs/>
          <w:iCs/>
        </w:rPr>
      </w:pPr>
    </w:p>
    <w:p w14:paraId="0E0F499F" w14:textId="77777777" w:rsidR="004443EA" w:rsidRDefault="004443EA" w:rsidP="004443EA">
      <w:pPr>
        <w:pStyle w:val="Standard"/>
        <w:tabs>
          <w:tab w:val="left" w:pos="6388"/>
        </w:tabs>
        <w:ind w:left="360"/>
        <w:rPr>
          <w:rFonts w:eastAsia="Calibri" w:cs="Arial"/>
          <w:bCs/>
          <w:iCs/>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1280"/>
        <w:gridCol w:w="4871"/>
      </w:tblGrid>
      <w:tr w:rsidR="004443EA" w14:paraId="70332EE9" w14:textId="77777777" w:rsidTr="00A471DD">
        <w:trPr>
          <w:jc w:val="center"/>
        </w:trPr>
        <w:tc>
          <w:tcPr>
            <w:tcW w:w="3880" w:type="dxa"/>
            <w:shd w:val="clear" w:color="auto" w:fill="auto"/>
            <w:tcMar>
              <w:top w:w="0" w:type="dxa"/>
              <w:left w:w="108" w:type="dxa"/>
              <w:bottom w:w="0" w:type="dxa"/>
              <w:right w:w="108" w:type="dxa"/>
            </w:tcMar>
          </w:tcPr>
          <w:p w14:paraId="7B88233D" w14:textId="77777777" w:rsidR="004443EA" w:rsidRDefault="004443EA" w:rsidP="00A471DD">
            <w:pPr>
              <w:pStyle w:val="Standard"/>
              <w:spacing w:before="0"/>
              <w:jc w:val="center"/>
            </w:pPr>
            <w:r>
              <w:rPr>
                <w:rFonts w:cs="Arial"/>
              </w:rPr>
              <w:t>Датум:</w:t>
            </w:r>
          </w:p>
        </w:tc>
        <w:tc>
          <w:tcPr>
            <w:tcW w:w="1280" w:type="dxa"/>
            <w:shd w:val="clear" w:color="auto" w:fill="auto"/>
            <w:tcMar>
              <w:top w:w="0" w:type="dxa"/>
              <w:left w:w="108" w:type="dxa"/>
              <w:bottom w:w="0" w:type="dxa"/>
              <w:right w:w="108" w:type="dxa"/>
            </w:tcMar>
          </w:tcPr>
          <w:p w14:paraId="30BCCA21" w14:textId="77777777" w:rsidR="004443EA" w:rsidRDefault="004443EA" w:rsidP="00A471DD">
            <w:pPr>
              <w:pStyle w:val="Standard"/>
              <w:spacing w:before="0"/>
              <w:jc w:val="center"/>
              <w:rPr>
                <w:rFonts w:cs="Arial"/>
                <w:lang w:val="ru-RU"/>
              </w:rPr>
            </w:pPr>
          </w:p>
        </w:tc>
        <w:tc>
          <w:tcPr>
            <w:tcW w:w="4871" w:type="dxa"/>
            <w:shd w:val="clear" w:color="auto" w:fill="auto"/>
            <w:tcMar>
              <w:top w:w="0" w:type="dxa"/>
              <w:left w:w="108" w:type="dxa"/>
              <w:bottom w:w="0" w:type="dxa"/>
              <w:right w:w="108" w:type="dxa"/>
            </w:tcMar>
          </w:tcPr>
          <w:p w14:paraId="55A32E47" w14:textId="77777777" w:rsidR="004443EA" w:rsidRPr="00ED6319" w:rsidRDefault="004443EA" w:rsidP="00A471DD">
            <w:pPr>
              <w:pStyle w:val="Standard"/>
              <w:spacing w:before="0"/>
              <w:jc w:val="center"/>
              <w:rPr>
                <w:lang w:val="sr-Cyrl-RS"/>
              </w:rPr>
            </w:pPr>
            <w:r>
              <w:rPr>
                <w:rFonts w:cs="Arial"/>
              </w:rPr>
              <w:t>Понуђач/члан групе</w:t>
            </w:r>
            <w:r>
              <w:rPr>
                <w:rFonts w:cs="Arial"/>
                <w:lang w:val="sr-Cyrl-RS"/>
              </w:rPr>
              <w:t>/подизвођач</w:t>
            </w:r>
          </w:p>
        </w:tc>
      </w:tr>
      <w:tr w:rsidR="004443EA" w14:paraId="15DBED79" w14:textId="77777777" w:rsidTr="00A471DD">
        <w:trPr>
          <w:jc w:val="center"/>
        </w:trPr>
        <w:tc>
          <w:tcPr>
            <w:tcW w:w="3880" w:type="dxa"/>
            <w:shd w:val="clear" w:color="auto" w:fill="auto"/>
            <w:tcMar>
              <w:top w:w="0" w:type="dxa"/>
              <w:left w:w="108" w:type="dxa"/>
              <w:bottom w:w="0" w:type="dxa"/>
              <w:right w:w="108" w:type="dxa"/>
            </w:tcMar>
          </w:tcPr>
          <w:p w14:paraId="769B87AB" w14:textId="77777777" w:rsidR="004443EA" w:rsidRDefault="004443EA" w:rsidP="00A471DD">
            <w:pPr>
              <w:pStyle w:val="Standard"/>
              <w:spacing w:before="0"/>
              <w:jc w:val="center"/>
              <w:rPr>
                <w:rFonts w:cs="Arial"/>
              </w:rPr>
            </w:pPr>
          </w:p>
        </w:tc>
        <w:tc>
          <w:tcPr>
            <w:tcW w:w="1280" w:type="dxa"/>
            <w:shd w:val="clear" w:color="auto" w:fill="auto"/>
            <w:tcMar>
              <w:top w:w="0" w:type="dxa"/>
              <w:left w:w="108" w:type="dxa"/>
              <w:bottom w:w="0" w:type="dxa"/>
              <w:right w:w="108" w:type="dxa"/>
            </w:tcMar>
          </w:tcPr>
          <w:p w14:paraId="47B0A208" w14:textId="77777777" w:rsidR="004443EA" w:rsidRDefault="004443EA" w:rsidP="00A471DD">
            <w:pPr>
              <w:pStyle w:val="Standard"/>
              <w:spacing w:before="0"/>
              <w:jc w:val="center"/>
            </w:pPr>
            <w:r>
              <w:rPr>
                <w:rFonts w:cs="Arial"/>
              </w:rPr>
              <w:t>М.П.</w:t>
            </w:r>
          </w:p>
        </w:tc>
        <w:tc>
          <w:tcPr>
            <w:tcW w:w="4871" w:type="dxa"/>
            <w:shd w:val="clear" w:color="auto" w:fill="auto"/>
            <w:tcMar>
              <w:top w:w="0" w:type="dxa"/>
              <w:left w:w="108" w:type="dxa"/>
              <w:bottom w:w="0" w:type="dxa"/>
              <w:right w:w="108" w:type="dxa"/>
            </w:tcMar>
          </w:tcPr>
          <w:p w14:paraId="5E44F0EF" w14:textId="77777777" w:rsidR="004443EA" w:rsidRDefault="004443EA" w:rsidP="00A471DD">
            <w:pPr>
              <w:pStyle w:val="Standard"/>
              <w:spacing w:before="0"/>
              <w:jc w:val="center"/>
              <w:rPr>
                <w:rFonts w:cs="Arial"/>
                <w:lang w:val="ru-RU"/>
              </w:rPr>
            </w:pPr>
          </w:p>
        </w:tc>
      </w:tr>
      <w:tr w:rsidR="004443EA" w14:paraId="07BF631C"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131FCF8" w14:textId="77777777" w:rsidR="004443EA" w:rsidRDefault="004443EA" w:rsidP="00A471DD">
            <w:pPr>
              <w:pStyle w:val="Standard"/>
              <w:spacing w:before="0"/>
              <w:jc w:val="center"/>
              <w:rPr>
                <w:rFonts w:cs="Arial"/>
              </w:rPr>
            </w:pPr>
          </w:p>
        </w:tc>
        <w:tc>
          <w:tcPr>
            <w:tcW w:w="1280" w:type="dxa"/>
            <w:shd w:val="clear" w:color="auto" w:fill="auto"/>
            <w:tcMar>
              <w:top w:w="0" w:type="dxa"/>
              <w:left w:w="108" w:type="dxa"/>
              <w:bottom w:w="0" w:type="dxa"/>
              <w:right w:w="108" w:type="dxa"/>
            </w:tcMar>
          </w:tcPr>
          <w:p w14:paraId="65C290E8" w14:textId="77777777" w:rsidR="004443EA" w:rsidRDefault="004443EA" w:rsidP="00A471DD">
            <w:pPr>
              <w:pStyle w:val="Standard"/>
              <w:spacing w:before="0"/>
              <w:jc w:val="center"/>
              <w:rPr>
                <w:rFonts w:cs="Arial"/>
                <w:lang w:val="ru-RU"/>
              </w:rPr>
            </w:pPr>
          </w:p>
        </w:tc>
        <w:tc>
          <w:tcPr>
            <w:tcW w:w="4871" w:type="dxa"/>
            <w:tcBorders>
              <w:bottom w:val="single" w:sz="4" w:space="0" w:color="00000A"/>
            </w:tcBorders>
            <w:shd w:val="clear" w:color="auto" w:fill="auto"/>
            <w:tcMar>
              <w:top w:w="0" w:type="dxa"/>
              <w:left w:w="108" w:type="dxa"/>
              <w:bottom w:w="0" w:type="dxa"/>
              <w:right w:w="108" w:type="dxa"/>
            </w:tcMar>
          </w:tcPr>
          <w:p w14:paraId="743DF3D0" w14:textId="77777777" w:rsidR="004443EA" w:rsidRDefault="004443EA" w:rsidP="00A471DD">
            <w:pPr>
              <w:pStyle w:val="Standard"/>
              <w:spacing w:before="0"/>
              <w:jc w:val="center"/>
              <w:rPr>
                <w:rFonts w:cs="Arial"/>
                <w:lang w:val="ru-RU"/>
              </w:rPr>
            </w:pPr>
          </w:p>
        </w:tc>
      </w:tr>
      <w:tr w:rsidR="004443EA" w14:paraId="58DE33C0"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5449D60E" w14:textId="77777777" w:rsidR="004443EA" w:rsidRDefault="004443EA" w:rsidP="00A471DD">
            <w:pPr>
              <w:pStyle w:val="Standard"/>
              <w:spacing w:before="0"/>
              <w:jc w:val="center"/>
              <w:rPr>
                <w:rFonts w:cs="Arial"/>
              </w:rPr>
            </w:pPr>
          </w:p>
          <w:p w14:paraId="2FA5A95C" w14:textId="77777777" w:rsidR="004443EA" w:rsidRDefault="004443EA" w:rsidP="00A471DD">
            <w:pPr>
              <w:pStyle w:val="Standard"/>
              <w:spacing w:before="0"/>
              <w:jc w:val="center"/>
              <w:rPr>
                <w:rFonts w:cs="Arial"/>
              </w:rPr>
            </w:pPr>
          </w:p>
        </w:tc>
        <w:tc>
          <w:tcPr>
            <w:tcW w:w="1280" w:type="dxa"/>
            <w:shd w:val="clear" w:color="auto" w:fill="auto"/>
            <w:tcMar>
              <w:top w:w="0" w:type="dxa"/>
              <w:left w:w="108" w:type="dxa"/>
              <w:bottom w:w="0" w:type="dxa"/>
              <w:right w:w="108" w:type="dxa"/>
            </w:tcMar>
          </w:tcPr>
          <w:p w14:paraId="015EF2D6" w14:textId="77777777" w:rsidR="004443EA" w:rsidRDefault="004443EA" w:rsidP="00A471DD">
            <w:pPr>
              <w:pStyle w:val="Standard"/>
              <w:spacing w:before="0"/>
              <w:jc w:val="center"/>
              <w:rPr>
                <w:rFonts w:cs="Arial"/>
                <w:lang w:val="ru-RU"/>
              </w:rPr>
            </w:pPr>
          </w:p>
        </w:tc>
        <w:tc>
          <w:tcPr>
            <w:tcW w:w="4871" w:type="dxa"/>
            <w:tcBorders>
              <w:top w:val="single" w:sz="4" w:space="0" w:color="00000A"/>
            </w:tcBorders>
            <w:shd w:val="clear" w:color="auto" w:fill="auto"/>
            <w:tcMar>
              <w:top w:w="0" w:type="dxa"/>
              <w:left w:w="108" w:type="dxa"/>
              <w:bottom w:w="0" w:type="dxa"/>
              <w:right w:w="108" w:type="dxa"/>
            </w:tcMar>
          </w:tcPr>
          <w:p w14:paraId="3296A900" w14:textId="77777777" w:rsidR="004443EA" w:rsidRDefault="004443EA" w:rsidP="00A471DD">
            <w:pPr>
              <w:pStyle w:val="Standard"/>
              <w:spacing w:before="0"/>
              <w:jc w:val="center"/>
              <w:rPr>
                <w:rFonts w:cs="Arial"/>
                <w:lang w:val="ru-RU"/>
              </w:rPr>
            </w:pPr>
          </w:p>
        </w:tc>
      </w:tr>
    </w:tbl>
    <w:p w14:paraId="35907CCB" w14:textId="77777777" w:rsidR="004443EA" w:rsidRDefault="004443EA" w:rsidP="004443EA">
      <w:pPr>
        <w:pStyle w:val="Standard"/>
        <w:rPr>
          <w:rFonts w:cs="Arial"/>
          <w:i/>
          <w:sz w:val="20"/>
          <w:szCs w:val="20"/>
          <w:lang w:val="sr-Cyrl-RS"/>
        </w:rPr>
      </w:pPr>
      <w:r>
        <w:rPr>
          <w:rFonts w:cs="Arial"/>
          <w:b/>
          <w:i/>
          <w:sz w:val="20"/>
          <w:szCs w:val="20"/>
        </w:rPr>
        <w:t>Напомена:</w:t>
      </w:r>
      <w:r>
        <w:rPr>
          <w:rFonts w:cs="Arial"/>
          <w:i/>
          <w:sz w:val="20"/>
          <w:szCs w:val="20"/>
        </w:rPr>
        <w:t xml:space="preserve"> </w:t>
      </w:r>
    </w:p>
    <w:p w14:paraId="031052F0" w14:textId="77777777" w:rsidR="004443EA" w:rsidRDefault="004443EA" w:rsidP="004443EA">
      <w:pPr>
        <w:pStyle w:val="Standard"/>
      </w:pPr>
      <w:r>
        <w:rPr>
          <w:rFonts w:cs="Arial"/>
          <w:i/>
          <w:sz w:val="20"/>
          <w:szCs w:val="20"/>
        </w:rPr>
        <w:t xml:space="preserve">Уколико заједничку понуду подноси група </w:t>
      </w:r>
      <w:r w:rsidR="00166665">
        <w:rPr>
          <w:rFonts w:cs="Arial"/>
          <w:i/>
          <w:sz w:val="20"/>
          <w:szCs w:val="20"/>
          <w:lang w:val="sr-Cyrl-RS"/>
        </w:rPr>
        <w:t>П</w:t>
      </w:r>
      <w:r>
        <w:rPr>
          <w:rFonts w:cs="Arial"/>
          <w:i/>
          <w:sz w:val="20"/>
          <w:szCs w:val="20"/>
        </w:rPr>
        <w:t>онуђача</w:t>
      </w:r>
      <w:r>
        <w:rPr>
          <w:rFonts w:cs="Arial"/>
          <w:i/>
          <w:sz w:val="20"/>
          <w:szCs w:val="20"/>
          <w:lang w:val="sr-Cyrl-RS"/>
        </w:rPr>
        <w:t>,</w:t>
      </w:r>
      <w:r>
        <w:rPr>
          <w:rFonts w:cs="Arial"/>
          <w:i/>
          <w:sz w:val="20"/>
          <w:szCs w:val="20"/>
        </w:rPr>
        <w:t xml:space="preserve"> Изјава се доставља за сваког члана групе </w:t>
      </w:r>
      <w:r w:rsidR="00166665">
        <w:rPr>
          <w:rFonts w:cs="Arial"/>
          <w:i/>
          <w:sz w:val="20"/>
          <w:szCs w:val="20"/>
          <w:lang w:val="sr-Cyrl-RS"/>
        </w:rPr>
        <w:t>П</w:t>
      </w:r>
      <w:r>
        <w:rPr>
          <w:rFonts w:cs="Arial"/>
          <w:i/>
          <w:sz w:val="20"/>
          <w:szCs w:val="20"/>
        </w:rPr>
        <w:t xml:space="preserve">онуђача. Изјава мора бити попуњена, потписана од стране овлашћеног лица за заступање </w:t>
      </w:r>
      <w:r w:rsidR="00166665">
        <w:rPr>
          <w:rFonts w:cs="Arial"/>
          <w:i/>
          <w:sz w:val="20"/>
          <w:szCs w:val="20"/>
          <w:lang w:val="sr-Cyrl-RS"/>
        </w:rPr>
        <w:t>П</w:t>
      </w:r>
      <w:r>
        <w:rPr>
          <w:rFonts w:cs="Arial"/>
          <w:i/>
          <w:sz w:val="20"/>
          <w:szCs w:val="20"/>
        </w:rPr>
        <w:t xml:space="preserve">онуђача из групе </w:t>
      </w:r>
      <w:r w:rsidR="00166665">
        <w:rPr>
          <w:rFonts w:cs="Arial"/>
          <w:i/>
          <w:sz w:val="20"/>
          <w:szCs w:val="20"/>
          <w:lang w:val="sr-Cyrl-RS"/>
        </w:rPr>
        <w:t>П</w:t>
      </w:r>
      <w:r>
        <w:rPr>
          <w:rFonts w:cs="Arial"/>
          <w:i/>
          <w:sz w:val="20"/>
          <w:szCs w:val="20"/>
        </w:rPr>
        <w:t>онуђача и оверена печатом.</w:t>
      </w:r>
    </w:p>
    <w:p w14:paraId="244A76D7" w14:textId="77777777" w:rsidR="004443EA" w:rsidRDefault="004443EA" w:rsidP="004443EA">
      <w:pPr>
        <w:pStyle w:val="Standard"/>
      </w:pPr>
      <w:r>
        <w:rPr>
          <w:rFonts w:eastAsia="Calibri" w:cs="Arial"/>
          <w:i/>
          <w:sz w:val="20"/>
          <w:szCs w:val="20"/>
        </w:rPr>
        <w:t xml:space="preserve">У случају да </w:t>
      </w:r>
      <w:r w:rsidR="00166665">
        <w:rPr>
          <w:rFonts w:eastAsia="Calibri" w:cs="Arial"/>
          <w:i/>
          <w:sz w:val="20"/>
          <w:szCs w:val="20"/>
          <w:lang w:val="sr-Cyrl-RS"/>
        </w:rPr>
        <w:t>П</w:t>
      </w:r>
      <w:r>
        <w:rPr>
          <w:rFonts w:eastAsia="Calibri" w:cs="Arial"/>
          <w:i/>
          <w:sz w:val="20"/>
          <w:szCs w:val="20"/>
        </w:rPr>
        <w:t xml:space="preserve">онуђач подноси понуду са подизвођачем, Изјава се доставља за </w:t>
      </w:r>
      <w:r w:rsidR="00166665">
        <w:rPr>
          <w:rFonts w:eastAsia="Calibri" w:cs="Arial"/>
          <w:i/>
          <w:sz w:val="20"/>
          <w:szCs w:val="20"/>
          <w:lang w:val="sr-Cyrl-RS"/>
        </w:rPr>
        <w:t>П</w:t>
      </w:r>
      <w:r>
        <w:rPr>
          <w:rFonts w:eastAsia="Calibri" w:cs="Arial"/>
          <w:i/>
          <w:sz w:val="20"/>
          <w:szCs w:val="20"/>
        </w:rPr>
        <w:t xml:space="preserve">онуђача и сваког подизвођача. Изјава мора бити попуњена, потписана и оверена од стране овлашћеног лица за заступање </w:t>
      </w:r>
      <w:r w:rsidR="00166665">
        <w:rPr>
          <w:rFonts w:eastAsia="Calibri" w:cs="Arial"/>
          <w:i/>
          <w:sz w:val="20"/>
          <w:szCs w:val="20"/>
          <w:lang w:val="sr-Cyrl-RS"/>
        </w:rPr>
        <w:t>П</w:t>
      </w:r>
      <w:r>
        <w:rPr>
          <w:rFonts w:eastAsia="Calibri" w:cs="Arial"/>
          <w:i/>
          <w:sz w:val="20"/>
          <w:szCs w:val="20"/>
        </w:rPr>
        <w:t>онуђача/подизвођача и оверена печатом.</w:t>
      </w:r>
    </w:p>
    <w:p w14:paraId="57BDCBAE" w14:textId="77777777" w:rsidR="004443EA" w:rsidRDefault="004443EA" w:rsidP="004443EA">
      <w:pPr>
        <w:pStyle w:val="Standard"/>
        <w:rPr>
          <w:rFonts w:cs="Arial"/>
          <w:i/>
          <w:sz w:val="20"/>
          <w:szCs w:val="20"/>
        </w:rPr>
      </w:pPr>
      <w:r>
        <w:rPr>
          <w:rFonts w:cs="Arial"/>
          <w:i/>
          <w:sz w:val="20"/>
          <w:szCs w:val="20"/>
        </w:rPr>
        <w:t>Приликом подношења понуде</w:t>
      </w:r>
      <w:r>
        <w:rPr>
          <w:rFonts w:cs="Arial"/>
          <w:i/>
          <w:sz w:val="20"/>
          <w:szCs w:val="20"/>
          <w:lang w:val="sr-Cyrl-RS"/>
        </w:rPr>
        <w:t>,</w:t>
      </w:r>
      <w:r>
        <w:rPr>
          <w:rFonts w:cs="Arial"/>
          <w:i/>
          <w:sz w:val="20"/>
          <w:szCs w:val="20"/>
        </w:rPr>
        <w:t xml:space="preserve"> овај образац копирати у потребном броју примерака.</w:t>
      </w:r>
    </w:p>
    <w:p w14:paraId="273BBE2F" w14:textId="77777777" w:rsidR="004443EA" w:rsidRDefault="004443EA" w:rsidP="004443EA">
      <w:pPr>
        <w:tabs>
          <w:tab w:val="left" w:pos="1042"/>
        </w:tabs>
      </w:pPr>
    </w:p>
    <w:p w14:paraId="39FBE119" w14:textId="77777777" w:rsidR="004443EA" w:rsidRDefault="004443EA" w:rsidP="004C0CA1">
      <w:pPr>
        <w:pStyle w:val="KDObrazac"/>
        <w:spacing w:before="0"/>
        <w:jc w:val="left"/>
        <w:rPr>
          <w:color w:val="auto"/>
        </w:rPr>
      </w:pPr>
      <w:bookmarkStart w:id="63" w:name="_Toc442559930"/>
    </w:p>
    <w:p w14:paraId="06B0984C" w14:textId="77777777" w:rsidR="00734F9D" w:rsidRDefault="00734F9D" w:rsidP="004C0CA1">
      <w:pPr>
        <w:pStyle w:val="KDObrazac"/>
        <w:spacing w:before="0"/>
        <w:jc w:val="left"/>
        <w:rPr>
          <w:color w:val="auto"/>
        </w:rPr>
      </w:pPr>
    </w:p>
    <w:p w14:paraId="5EAA6664" w14:textId="77777777" w:rsidR="00FE74A5" w:rsidRDefault="00FE74A5" w:rsidP="004C0CA1">
      <w:pPr>
        <w:pStyle w:val="KDObrazac"/>
        <w:spacing w:before="0"/>
        <w:jc w:val="left"/>
        <w:rPr>
          <w:color w:val="auto"/>
        </w:rPr>
      </w:pPr>
    </w:p>
    <w:p w14:paraId="33AE934B" w14:textId="77777777" w:rsidR="00492689" w:rsidRDefault="00492689" w:rsidP="004C0CA1">
      <w:pPr>
        <w:pStyle w:val="KDObrazac"/>
        <w:spacing w:before="0"/>
        <w:jc w:val="left"/>
        <w:rPr>
          <w:color w:val="auto"/>
        </w:rPr>
      </w:pPr>
    </w:p>
    <w:p w14:paraId="15407905" w14:textId="213486FE" w:rsidR="000A240F" w:rsidRDefault="000A240F" w:rsidP="004C0CA1">
      <w:pPr>
        <w:pStyle w:val="KDObrazac"/>
        <w:spacing w:before="0"/>
        <w:jc w:val="left"/>
        <w:rPr>
          <w:color w:val="auto"/>
        </w:rPr>
      </w:pPr>
    </w:p>
    <w:p w14:paraId="0EF755A0" w14:textId="77777777" w:rsidR="004443EA" w:rsidRPr="00F0777C" w:rsidRDefault="004443EA" w:rsidP="004443EA">
      <w:pPr>
        <w:pStyle w:val="KDObrazac"/>
        <w:spacing w:before="0"/>
        <w:rPr>
          <w:color w:val="auto"/>
        </w:rPr>
      </w:pPr>
      <w:r w:rsidRPr="00F0777C">
        <w:rPr>
          <w:color w:val="auto"/>
        </w:rPr>
        <w:lastRenderedPageBreak/>
        <w:t xml:space="preserve">OБРАЗАЦ </w:t>
      </w:r>
      <w:r>
        <w:rPr>
          <w:color w:val="auto"/>
          <w:lang w:val="sr-Cyrl-RS"/>
        </w:rPr>
        <w:t>БРОЈ 5</w:t>
      </w:r>
      <w:r w:rsidRPr="00F0777C">
        <w:rPr>
          <w:color w:val="auto"/>
        </w:rPr>
        <w:t>.</w:t>
      </w:r>
      <w:bookmarkEnd w:id="63"/>
    </w:p>
    <w:p w14:paraId="419C90EC" w14:textId="77777777" w:rsidR="004443EA" w:rsidRPr="00F0777C" w:rsidRDefault="004443EA" w:rsidP="004443EA">
      <w:pPr>
        <w:jc w:val="center"/>
        <w:rPr>
          <w:b/>
        </w:rPr>
      </w:pPr>
      <w:bookmarkStart w:id="64" w:name="_Toc442559931"/>
    </w:p>
    <w:p w14:paraId="2E70979C" w14:textId="77777777" w:rsidR="00AB2BED" w:rsidRDefault="00AB2BED" w:rsidP="00EC3C0A">
      <w:pPr>
        <w:rPr>
          <w:b/>
        </w:rPr>
      </w:pPr>
    </w:p>
    <w:p w14:paraId="30750866" w14:textId="77777777" w:rsidR="004443EA" w:rsidRPr="00AB651D" w:rsidRDefault="004443EA" w:rsidP="004443EA">
      <w:pPr>
        <w:jc w:val="center"/>
        <w:rPr>
          <w:b/>
          <w:sz w:val="22"/>
          <w:szCs w:val="22"/>
        </w:rPr>
      </w:pPr>
      <w:r w:rsidRPr="00AB651D">
        <w:rPr>
          <w:b/>
          <w:sz w:val="22"/>
          <w:szCs w:val="22"/>
        </w:rPr>
        <w:t>И З Ј А В А</w:t>
      </w:r>
      <w:bookmarkEnd w:id="64"/>
    </w:p>
    <w:p w14:paraId="0C3EC4DE" w14:textId="75EA71BB" w:rsidR="004443EA" w:rsidRPr="00AB651D" w:rsidRDefault="004443EA" w:rsidP="00B14465">
      <w:pPr>
        <w:jc w:val="center"/>
        <w:rPr>
          <w:b/>
          <w:sz w:val="22"/>
          <w:szCs w:val="22"/>
          <w:lang w:val="ru-RU"/>
        </w:rPr>
      </w:pPr>
      <w:bookmarkStart w:id="65" w:name="_Toc442559932"/>
      <w:r w:rsidRPr="00AB651D">
        <w:rPr>
          <w:b/>
          <w:sz w:val="22"/>
          <w:szCs w:val="22"/>
          <w:lang w:val="ru-RU"/>
        </w:rPr>
        <w:t>КОЈОМ ПОНУЂАЧ / ЧЛАН ГРУПЕ  ПОТВРЂУЈЕ ДА ИСПУЊАВА УСЛОВЕ ЗА УЧЕШЋЕ</w:t>
      </w:r>
      <w:bookmarkStart w:id="66" w:name="_Toc442559933"/>
      <w:bookmarkEnd w:id="65"/>
      <w:r w:rsidR="00B14465">
        <w:rPr>
          <w:b/>
          <w:sz w:val="22"/>
          <w:szCs w:val="22"/>
          <w:lang w:val="ru-RU"/>
        </w:rPr>
        <w:t xml:space="preserve"> </w:t>
      </w:r>
      <w:r w:rsidRPr="00AB651D">
        <w:rPr>
          <w:b/>
          <w:sz w:val="22"/>
          <w:szCs w:val="22"/>
          <w:lang w:val="ru-RU"/>
        </w:rPr>
        <w:t>У ПОСТУПКУ ЈАВНЕ НАБАВКЕ</w:t>
      </w:r>
      <w:bookmarkEnd w:id="66"/>
    </w:p>
    <w:p w14:paraId="5F132BAC" w14:textId="77777777" w:rsidR="004443EA" w:rsidRPr="00AB651D" w:rsidRDefault="004443EA" w:rsidP="00AB651D">
      <w:pPr>
        <w:rPr>
          <w:b/>
          <w:sz w:val="22"/>
          <w:szCs w:val="22"/>
          <w:lang w:val="ru-RU"/>
        </w:rPr>
      </w:pPr>
    </w:p>
    <w:p w14:paraId="7D7F5A12" w14:textId="6895FDE5" w:rsidR="004443EA" w:rsidRPr="00AB651D" w:rsidRDefault="004443EA" w:rsidP="00AB651D">
      <w:pPr>
        <w:ind w:right="-360"/>
        <w:rPr>
          <w:rFonts w:cs="Arial"/>
          <w:noProof/>
          <w:sz w:val="22"/>
          <w:szCs w:val="22"/>
        </w:rPr>
      </w:pPr>
      <w:r w:rsidRPr="00AB651D">
        <w:rPr>
          <w:rFonts w:cs="Arial"/>
          <w:sz w:val="22"/>
          <w:szCs w:val="22"/>
        </w:rPr>
        <w:t xml:space="preserve">На основу члана 77. став 4. Закона о јавним набавкама („Службени </w:t>
      </w:r>
      <w:r w:rsidRPr="00AB651D">
        <w:rPr>
          <w:rFonts w:cs="Arial"/>
          <w:sz w:val="22"/>
          <w:szCs w:val="22"/>
          <w:lang w:val="sr-Cyrl-RS"/>
        </w:rPr>
        <w:t>Г</w:t>
      </w:r>
      <w:r w:rsidRPr="00AB651D">
        <w:rPr>
          <w:rFonts w:cs="Arial"/>
          <w:sz w:val="22"/>
          <w:szCs w:val="22"/>
        </w:rPr>
        <w:t>ла</w:t>
      </w:r>
      <w:r w:rsidRPr="00AB651D">
        <w:rPr>
          <w:rFonts w:cs="Arial"/>
          <w:sz w:val="22"/>
          <w:szCs w:val="22"/>
          <w:lang w:val="sr-Cyrl-RS"/>
        </w:rPr>
        <w:t>с</w:t>
      </w:r>
      <w:r w:rsidRPr="00AB651D">
        <w:rPr>
          <w:rFonts w:cs="Arial"/>
          <w:sz w:val="22"/>
          <w:szCs w:val="22"/>
        </w:rPr>
        <w:t>ник РС“, бр</w:t>
      </w:r>
      <w:r w:rsidRPr="00AB651D">
        <w:rPr>
          <w:rFonts w:cs="Arial"/>
          <w:sz w:val="22"/>
          <w:szCs w:val="22"/>
          <w:lang w:val="sr-Cyrl-RS"/>
        </w:rPr>
        <w:t xml:space="preserve">ој </w:t>
      </w:r>
      <w:r w:rsidRPr="00AB651D">
        <w:rPr>
          <w:rFonts w:cs="Arial"/>
          <w:sz w:val="22"/>
          <w:szCs w:val="22"/>
        </w:rPr>
        <w:t>124/12, 14/15 и 68/15)</w:t>
      </w:r>
      <w:r w:rsidRPr="00AB651D">
        <w:rPr>
          <w:rFonts w:cs="Arial"/>
          <w:sz w:val="22"/>
          <w:szCs w:val="22"/>
          <w:lang w:val="sr-Cyrl-RS"/>
        </w:rPr>
        <w:t xml:space="preserve">, </w:t>
      </w:r>
      <w:r w:rsidRPr="00AB651D">
        <w:rPr>
          <w:rFonts w:cs="Arial"/>
          <w:noProof/>
          <w:sz w:val="22"/>
          <w:szCs w:val="22"/>
          <w:lang w:val="sr-Latn-CS"/>
        </w:rPr>
        <w:t>Понуђач</w:t>
      </w:r>
      <w:r w:rsidRPr="00AB651D">
        <w:rPr>
          <w:rFonts w:cs="Arial"/>
          <w:noProof/>
          <w:sz w:val="22"/>
          <w:szCs w:val="22"/>
          <w:lang w:val="sr-Cyrl-RS"/>
        </w:rPr>
        <w:t xml:space="preserve"> </w:t>
      </w:r>
      <w:r w:rsidR="00DC64C3">
        <w:rPr>
          <w:rFonts w:cs="Arial"/>
          <w:noProof/>
          <w:sz w:val="22"/>
          <w:szCs w:val="22"/>
          <w:lang w:val="sr-Cyrl-RS"/>
        </w:rPr>
        <w:t xml:space="preserve">/члан групе </w:t>
      </w:r>
      <w:r w:rsidRPr="00AB651D">
        <w:rPr>
          <w:rFonts w:cs="Arial"/>
          <w:noProof/>
          <w:sz w:val="22"/>
          <w:szCs w:val="22"/>
          <w:lang w:val="sr-Latn-CS"/>
        </w:rPr>
        <w:t>даје под пуном материјалном и кривичном одговорношћу</w:t>
      </w:r>
    </w:p>
    <w:p w14:paraId="19AF56A8" w14:textId="77777777" w:rsidR="00AB2BED" w:rsidRPr="00AB651D" w:rsidRDefault="00AB2BED" w:rsidP="004443EA">
      <w:pPr>
        <w:jc w:val="center"/>
        <w:rPr>
          <w:rFonts w:cs="Arial"/>
          <w:b/>
          <w:noProof/>
          <w:sz w:val="22"/>
          <w:szCs w:val="22"/>
          <w:lang w:val="sr-Latn-CS"/>
        </w:rPr>
      </w:pPr>
    </w:p>
    <w:p w14:paraId="769C3715" w14:textId="77777777" w:rsidR="004443EA" w:rsidRPr="00AB651D" w:rsidRDefault="004443EA" w:rsidP="004443EA">
      <w:pPr>
        <w:jc w:val="center"/>
        <w:rPr>
          <w:rFonts w:cs="Arial"/>
          <w:b/>
          <w:noProof/>
          <w:sz w:val="22"/>
          <w:szCs w:val="22"/>
          <w:lang w:val="sr-Latn-CS"/>
        </w:rPr>
      </w:pPr>
      <w:r w:rsidRPr="00AB651D">
        <w:rPr>
          <w:rFonts w:cs="Arial"/>
          <w:b/>
          <w:noProof/>
          <w:sz w:val="22"/>
          <w:szCs w:val="22"/>
          <w:lang w:val="sr-Latn-CS"/>
        </w:rPr>
        <w:t>И З Ј А В У</w:t>
      </w:r>
    </w:p>
    <w:p w14:paraId="61FA087A" w14:textId="77777777" w:rsidR="004443EA" w:rsidRPr="00AB651D" w:rsidRDefault="004443EA" w:rsidP="004443EA">
      <w:pPr>
        <w:jc w:val="center"/>
        <w:rPr>
          <w:rFonts w:cs="Arial"/>
          <w:b/>
          <w:noProof/>
          <w:sz w:val="22"/>
          <w:szCs w:val="22"/>
          <w:lang w:val="sr-Latn-CS"/>
        </w:rPr>
      </w:pPr>
    </w:p>
    <w:p w14:paraId="5024273B" w14:textId="2E6E623D" w:rsidR="00A22827" w:rsidRPr="00A22827" w:rsidRDefault="00A22827" w:rsidP="00A22827">
      <w:pPr>
        <w:ind w:left="6"/>
        <w:jc w:val="both"/>
        <w:rPr>
          <w:rFonts w:cs="Arial"/>
          <w:sz w:val="22"/>
          <w:szCs w:val="22"/>
          <w:lang w:val="sr-Cyrl-RS"/>
        </w:rPr>
      </w:pPr>
      <w:r w:rsidRPr="00A22827">
        <w:rPr>
          <w:rFonts w:cs="Arial"/>
          <w:noProof/>
          <w:sz w:val="22"/>
          <w:szCs w:val="22"/>
        </w:rPr>
        <w:t xml:space="preserve">којом потврђује </w:t>
      </w:r>
      <w:r w:rsidRPr="00A22827">
        <w:rPr>
          <w:rFonts w:cs="Arial"/>
          <w:noProof/>
          <w:sz w:val="22"/>
          <w:szCs w:val="22"/>
          <w:lang w:val="sr-Latn-CS"/>
        </w:rPr>
        <w:t xml:space="preserve">да испуњава </w:t>
      </w:r>
      <w:r w:rsidRPr="00A22827">
        <w:rPr>
          <w:rFonts w:cs="Arial"/>
          <w:noProof/>
          <w:sz w:val="22"/>
          <w:szCs w:val="22"/>
        </w:rPr>
        <w:t>обавезне услове</w:t>
      </w:r>
      <w:r w:rsidRPr="00A22827">
        <w:rPr>
          <w:rFonts w:cs="Arial"/>
          <w:noProof/>
          <w:sz w:val="22"/>
          <w:szCs w:val="22"/>
          <w:lang w:val="sr-Cyrl-RS"/>
        </w:rPr>
        <w:t xml:space="preserve"> </w:t>
      </w:r>
      <w:r w:rsidRPr="00A22827">
        <w:rPr>
          <w:rFonts w:cs="Arial"/>
          <w:noProof/>
          <w:sz w:val="22"/>
          <w:szCs w:val="22"/>
        </w:rPr>
        <w:t>садржане у</w:t>
      </w:r>
      <w:r w:rsidRPr="00A22827">
        <w:rPr>
          <w:rFonts w:cs="Arial"/>
          <w:noProof/>
          <w:sz w:val="22"/>
          <w:szCs w:val="22"/>
          <w:lang w:val="sr-Latn-CS"/>
        </w:rPr>
        <w:t xml:space="preserve"> </w:t>
      </w:r>
      <w:r w:rsidRPr="00A22827">
        <w:rPr>
          <w:rFonts w:cs="Arial"/>
          <w:noProof/>
          <w:sz w:val="22"/>
          <w:szCs w:val="22"/>
          <w:lang w:val="sr-Cyrl-RS"/>
        </w:rPr>
        <w:t>к</w:t>
      </w:r>
      <w:r w:rsidRPr="00A22827">
        <w:rPr>
          <w:rFonts w:cs="Arial"/>
          <w:noProof/>
          <w:sz w:val="22"/>
          <w:szCs w:val="22"/>
          <w:lang w:val="sr-Latn-CS"/>
        </w:rPr>
        <w:t>онкурсно</w:t>
      </w:r>
      <w:r w:rsidRPr="00A22827">
        <w:rPr>
          <w:rFonts w:cs="Arial"/>
          <w:noProof/>
          <w:sz w:val="22"/>
          <w:szCs w:val="22"/>
        </w:rPr>
        <w:t>ј</w:t>
      </w:r>
      <w:r w:rsidRPr="00A22827">
        <w:rPr>
          <w:rFonts w:cs="Arial"/>
          <w:noProof/>
          <w:sz w:val="22"/>
          <w:szCs w:val="22"/>
          <w:lang w:val="sr-Latn-CS"/>
        </w:rPr>
        <w:t xml:space="preserve"> документациј</w:t>
      </w:r>
      <w:r w:rsidRPr="00A22827">
        <w:rPr>
          <w:rFonts w:cs="Arial"/>
          <w:noProof/>
          <w:sz w:val="22"/>
          <w:szCs w:val="22"/>
        </w:rPr>
        <w:t>и</w:t>
      </w:r>
      <w:r w:rsidR="00EC3C0A" w:rsidRPr="00AB651D">
        <w:rPr>
          <w:rFonts w:cs="Arial"/>
          <w:noProof/>
          <w:sz w:val="22"/>
          <w:szCs w:val="22"/>
          <w:lang w:val="sr-Latn-CS"/>
        </w:rPr>
        <w:t xml:space="preserve"> </w:t>
      </w:r>
      <w:r w:rsidRPr="00A22827">
        <w:rPr>
          <w:rFonts w:cs="Arial"/>
          <w:noProof/>
          <w:sz w:val="22"/>
          <w:szCs w:val="22"/>
          <w:lang w:val="sr-Latn-CS"/>
        </w:rPr>
        <w:t xml:space="preserve">за јавну набавку </w:t>
      </w:r>
      <w:r w:rsidRPr="00A22827">
        <w:rPr>
          <w:rFonts w:cs="Arial"/>
          <w:noProof/>
          <w:sz w:val="22"/>
          <w:szCs w:val="22"/>
          <w:lang w:val="sr-Cyrl-RS"/>
        </w:rPr>
        <w:t>услуга</w:t>
      </w:r>
      <w:r w:rsidRPr="00AB651D">
        <w:rPr>
          <w:rFonts w:cs="Arial"/>
          <w:noProof/>
          <w:sz w:val="22"/>
          <w:szCs w:val="22"/>
          <w:lang w:val="sr-Cyrl-RS"/>
        </w:rPr>
        <w:t>:</w:t>
      </w:r>
      <w:r w:rsidRPr="00AB651D">
        <w:rPr>
          <w:rFonts w:cs="Arial"/>
          <w:noProof/>
          <w:sz w:val="22"/>
          <w:szCs w:val="22"/>
        </w:rPr>
        <w:t xml:space="preserve"> </w:t>
      </w:r>
      <w:r w:rsidR="00D735F9" w:rsidRPr="00D735F9">
        <w:rPr>
          <w:rFonts w:cs="Arial"/>
          <w:sz w:val="22"/>
          <w:szCs w:val="22"/>
          <w:lang w:val="sr-Latn-RS"/>
        </w:rPr>
        <w:t>„</w:t>
      </w:r>
      <w:r w:rsidR="001C0129">
        <w:rPr>
          <w:rFonts w:cs="Arial"/>
          <w:sz w:val="22"/>
          <w:szCs w:val="22"/>
          <w:lang w:val="sr-Latn-RS"/>
        </w:rPr>
        <w:t>Обука из области метрологије</w:t>
      </w:r>
      <w:r w:rsidR="00D735F9" w:rsidRPr="00D735F9">
        <w:rPr>
          <w:rFonts w:cs="Arial"/>
          <w:sz w:val="22"/>
          <w:szCs w:val="22"/>
          <w:lang w:val="sr-Latn-RS"/>
        </w:rPr>
        <w:t xml:space="preserve">“, у поступку јавне набавке мале вредности, ЈН број </w:t>
      </w:r>
      <w:r w:rsidR="008E6A31">
        <w:rPr>
          <w:rFonts w:cs="Arial"/>
          <w:sz w:val="22"/>
          <w:szCs w:val="22"/>
          <w:lang w:val="sr-Latn-RS"/>
        </w:rPr>
        <w:t>ЈН</w:t>
      </w:r>
      <w:r w:rsidR="00111B3D">
        <w:rPr>
          <w:rFonts w:cs="Arial"/>
          <w:sz w:val="22"/>
          <w:szCs w:val="22"/>
          <w:lang w:val="sr-Cyrl-RS"/>
        </w:rPr>
        <w:t>МВ</w:t>
      </w:r>
      <w:r w:rsidR="008E6A31">
        <w:rPr>
          <w:rFonts w:cs="Arial"/>
          <w:sz w:val="22"/>
          <w:szCs w:val="22"/>
          <w:lang w:val="sr-Latn-RS"/>
        </w:rPr>
        <w:t>/4000/0840/2019 (ЈАНА БРОЈ 3160/2019)</w:t>
      </w:r>
      <w:r w:rsidRPr="00A22827">
        <w:rPr>
          <w:rFonts w:cs="Arial"/>
          <w:noProof/>
          <w:sz w:val="22"/>
          <w:szCs w:val="22"/>
          <w:lang w:val="sr-Latn-RS"/>
        </w:rPr>
        <w:t xml:space="preserve">, </w:t>
      </w:r>
      <w:r w:rsidRPr="00A22827">
        <w:rPr>
          <w:rFonts w:cs="Arial"/>
          <w:noProof/>
          <w:sz w:val="22"/>
          <w:szCs w:val="22"/>
        </w:rPr>
        <w:t xml:space="preserve">по </w:t>
      </w:r>
      <w:r w:rsidRPr="00A22827">
        <w:rPr>
          <w:rFonts w:cs="Arial"/>
          <w:noProof/>
          <w:sz w:val="22"/>
          <w:szCs w:val="22"/>
          <w:lang w:val="sr-Cyrl-RS"/>
        </w:rPr>
        <w:t>п</w:t>
      </w:r>
      <w:r w:rsidRPr="00A22827">
        <w:rPr>
          <w:rFonts w:cs="Arial"/>
          <w:noProof/>
          <w:sz w:val="22"/>
          <w:szCs w:val="22"/>
        </w:rPr>
        <w:t>озиву објављеном на Порталу јавних набавки и интернет стран</w:t>
      </w:r>
      <w:r w:rsidR="00460156">
        <w:rPr>
          <w:rFonts w:cs="Arial"/>
          <w:noProof/>
          <w:sz w:val="22"/>
          <w:szCs w:val="22"/>
        </w:rPr>
        <w:t>ици Наручиоца дана __________2020</w:t>
      </w:r>
      <w:r w:rsidRPr="00A22827">
        <w:rPr>
          <w:rFonts w:cs="Arial"/>
          <w:noProof/>
          <w:sz w:val="22"/>
          <w:szCs w:val="22"/>
        </w:rPr>
        <w:t>.</w:t>
      </w:r>
      <w:r w:rsidRPr="00A22827">
        <w:rPr>
          <w:rFonts w:cs="Arial"/>
          <w:noProof/>
          <w:sz w:val="22"/>
          <w:szCs w:val="22"/>
          <w:lang w:val="sr-Cyrl-RS"/>
        </w:rPr>
        <w:t xml:space="preserve"> </w:t>
      </w:r>
      <w:r w:rsidRPr="00A22827">
        <w:rPr>
          <w:rFonts w:cs="Arial"/>
          <w:noProof/>
          <w:sz w:val="22"/>
          <w:szCs w:val="22"/>
        </w:rPr>
        <w:t>године.</w:t>
      </w:r>
      <w:r w:rsidRPr="00AB651D">
        <w:rPr>
          <w:rFonts w:cs="Arial"/>
          <w:noProof/>
          <w:sz w:val="22"/>
          <w:szCs w:val="22"/>
          <w:lang w:val="sr-Cyrl-RS"/>
        </w:rPr>
        <w:t xml:space="preserve"> </w:t>
      </w:r>
      <w:r w:rsidR="00D735F9">
        <w:rPr>
          <w:rFonts w:cs="Arial"/>
          <w:noProof/>
          <w:sz w:val="22"/>
          <w:szCs w:val="22"/>
          <w:lang w:val="sr-Cyrl-RS"/>
        </w:rPr>
        <w:t xml:space="preserve"> </w:t>
      </w:r>
    </w:p>
    <w:p w14:paraId="1601E664" w14:textId="2AE83EA2" w:rsidR="00A22827" w:rsidRDefault="00A22827" w:rsidP="00A22827">
      <w:pPr>
        <w:ind w:left="6"/>
        <w:rPr>
          <w:rFonts w:cs="Arial"/>
          <w:b/>
          <w:noProof/>
          <w:sz w:val="24"/>
          <w:szCs w:val="24"/>
          <w:lang w:val="sr-Cyrl-RS"/>
        </w:rPr>
      </w:pPr>
      <w:r w:rsidRPr="00C600BD">
        <w:rPr>
          <w:rFonts w:cs="Arial"/>
          <w:b/>
          <w:noProof/>
          <w:sz w:val="24"/>
          <w:szCs w:val="24"/>
        </w:rPr>
        <w:tab/>
      </w:r>
      <w:r w:rsidR="00403F9F" w:rsidRPr="00C600BD">
        <w:rPr>
          <w:rFonts w:cs="Arial"/>
          <w:b/>
          <w:noProof/>
          <w:sz w:val="24"/>
          <w:szCs w:val="24"/>
          <w:lang w:val="sr-Cyrl-RS"/>
        </w:rPr>
        <w:t xml:space="preserve"> </w:t>
      </w:r>
      <w:r w:rsidR="00C20B97" w:rsidRPr="00C600BD">
        <w:rPr>
          <w:rFonts w:cs="Arial"/>
          <w:b/>
          <w:noProof/>
          <w:sz w:val="24"/>
          <w:szCs w:val="24"/>
          <w:lang w:val="sr-Cyrl-RS"/>
        </w:rPr>
        <w:t xml:space="preserve"> </w:t>
      </w:r>
    </w:p>
    <w:p w14:paraId="2AB799A8" w14:textId="77777777" w:rsidR="00AE0D97" w:rsidRPr="00C600BD" w:rsidRDefault="00AE0D97" w:rsidP="00A22827">
      <w:pPr>
        <w:ind w:left="6"/>
        <w:rPr>
          <w:rFonts w:cs="Arial"/>
          <w:b/>
          <w:noProof/>
          <w:sz w:val="24"/>
          <w:szCs w:val="24"/>
          <w:lang w:val="sr-Cyrl-RS"/>
        </w:rPr>
      </w:pPr>
    </w:p>
    <w:p w14:paraId="61F049A4" w14:textId="77777777" w:rsidR="00A22827" w:rsidRPr="007D5AD2" w:rsidRDefault="00A22827" w:rsidP="007D5AD2">
      <w:pPr>
        <w:ind w:left="6"/>
        <w:rPr>
          <w:rFonts w:cs="Arial"/>
          <w:b/>
          <w:noProof/>
          <w:sz w:val="24"/>
          <w:szCs w:val="24"/>
          <w:lang w:val="sr-Cyrl-RS"/>
        </w:rPr>
      </w:pPr>
      <w:r w:rsidRPr="00773E2B">
        <w:rPr>
          <w:rFonts w:cs="Arial"/>
          <w:b/>
          <w:noProof/>
          <w:sz w:val="24"/>
          <w:szCs w:val="24"/>
        </w:rPr>
        <w:t>Обавезни услови:</w:t>
      </w:r>
    </w:p>
    <w:p w14:paraId="5A460513" w14:textId="1AEA2041" w:rsidR="00A22827" w:rsidRPr="00A22827" w:rsidRDefault="00301616" w:rsidP="002339BA">
      <w:pPr>
        <w:autoSpaceDE w:val="0"/>
        <w:ind w:left="360"/>
        <w:jc w:val="both"/>
        <w:textAlignment w:val="auto"/>
        <w:rPr>
          <w:rFonts w:eastAsia="Calibri" w:cs="Arial"/>
          <w:color w:val="000000"/>
          <w:kern w:val="0"/>
          <w:sz w:val="22"/>
          <w:szCs w:val="22"/>
          <w:lang w:val="sr-Latn-CS" w:eastAsia="sr-Latn-CS"/>
        </w:rPr>
      </w:pPr>
      <w:r>
        <w:rPr>
          <w:rFonts w:eastAsia="Calibri" w:cs="Arial"/>
          <w:color w:val="000000"/>
          <w:kern w:val="0"/>
          <w:sz w:val="22"/>
          <w:szCs w:val="22"/>
          <w:lang w:val="sr-Cyrl-RS" w:eastAsia="sr-Latn-CS"/>
        </w:rPr>
        <w:t>-</w:t>
      </w:r>
      <w:r w:rsidR="00A22827" w:rsidRPr="00A22827">
        <w:rPr>
          <w:rFonts w:eastAsia="Calibri" w:cs="Arial"/>
          <w:color w:val="000000"/>
          <w:kern w:val="0"/>
          <w:sz w:val="22"/>
          <w:szCs w:val="22"/>
          <w:lang w:val="sr-Latn-CS" w:eastAsia="sr-Latn-CS"/>
        </w:rPr>
        <w:t>да је регистрован код надлежног органа, односно уписан у одговарајући регистар;</w:t>
      </w:r>
    </w:p>
    <w:p w14:paraId="4B3D8457" w14:textId="22E4276B" w:rsidR="00A22827" w:rsidRPr="00A22827" w:rsidRDefault="00301616" w:rsidP="002339BA">
      <w:pPr>
        <w:autoSpaceDE w:val="0"/>
        <w:ind w:left="360"/>
        <w:jc w:val="both"/>
        <w:textAlignment w:val="auto"/>
        <w:rPr>
          <w:rFonts w:eastAsia="Calibri" w:cs="Arial"/>
          <w:color w:val="000000"/>
          <w:kern w:val="0"/>
          <w:sz w:val="22"/>
          <w:szCs w:val="22"/>
          <w:lang w:val="sr-Latn-CS" w:eastAsia="sr-Latn-CS"/>
        </w:rPr>
      </w:pPr>
      <w:r>
        <w:rPr>
          <w:rFonts w:eastAsia="Calibri" w:cs="Arial"/>
          <w:color w:val="000000"/>
          <w:kern w:val="0"/>
          <w:sz w:val="22"/>
          <w:szCs w:val="22"/>
          <w:lang w:val="sr-Cyrl-RS" w:eastAsia="sr-Latn-CS"/>
        </w:rPr>
        <w:t>-</w:t>
      </w:r>
      <w:r w:rsidR="00A22827" w:rsidRPr="00A22827">
        <w:rPr>
          <w:rFonts w:eastAsia="Calibri" w:cs="Arial"/>
          <w:color w:val="000000"/>
          <w:kern w:val="0"/>
          <w:sz w:val="22"/>
          <w:szCs w:val="22"/>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120AE0AA" w14:textId="25C90A7D" w:rsidR="00A22827" w:rsidRPr="00FE74A5" w:rsidRDefault="00301616" w:rsidP="002339BA">
      <w:pPr>
        <w:autoSpaceDE w:val="0"/>
        <w:ind w:left="360"/>
        <w:jc w:val="both"/>
        <w:textAlignment w:val="auto"/>
        <w:rPr>
          <w:rFonts w:eastAsia="Calibri" w:cs="Arial"/>
          <w:color w:val="000000"/>
          <w:kern w:val="0"/>
          <w:sz w:val="22"/>
          <w:szCs w:val="22"/>
          <w:lang w:val="sr-Latn-CS" w:eastAsia="sr-Latn-CS"/>
        </w:rPr>
      </w:pPr>
      <w:r>
        <w:rPr>
          <w:rFonts w:eastAsia="Calibri" w:cs="Arial"/>
          <w:color w:val="000000"/>
          <w:kern w:val="0"/>
          <w:sz w:val="22"/>
          <w:szCs w:val="22"/>
          <w:lang w:val="sr-Cyrl-RS" w:eastAsia="sr-Latn-CS"/>
        </w:rPr>
        <w:t>-</w:t>
      </w:r>
      <w:r w:rsidR="00A22827" w:rsidRPr="00A22827">
        <w:rPr>
          <w:rFonts w:eastAsia="Calibri" w:cs="Arial"/>
          <w:color w:val="000000"/>
          <w:kern w:val="0"/>
          <w:sz w:val="22"/>
          <w:szCs w:val="22"/>
          <w:lang w:val="sr-Latn-CS" w:eastAsia="sr-Latn-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22827" w:rsidRPr="00A22827">
        <w:rPr>
          <w:rFonts w:eastAsia="Calibri" w:cs="Arial"/>
          <w:color w:val="000000"/>
          <w:kern w:val="0"/>
          <w:sz w:val="22"/>
          <w:szCs w:val="22"/>
          <w:lang w:val="sr-Cyrl-RS" w:eastAsia="sr-Latn-CS"/>
        </w:rPr>
        <w:t>.</w:t>
      </w:r>
    </w:p>
    <w:p w14:paraId="024B98B6" w14:textId="7A25D952" w:rsidR="00734F9D" w:rsidRDefault="00734F9D" w:rsidP="00301616">
      <w:pPr>
        <w:rPr>
          <w:rFonts w:cs="Arial"/>
          <w:b/>
          <w:sz w:val="22"/>
          <w:szCs w:val="22"/>
          <w:lang w:val="sr-Cyrl-RS" w:eastAsia="sr-Latn-CS"/>
        </w:rPr>
      </w:pPr>
    </w:p>
    <w:p w14:paraId="190F2AE8" w14:textId="3836DD6E" w:rsidR="00AE0D97" w:rsidRDefault="00AE0D97" w:rsidP="00301616">
      <w:pPr>
        <w:rPr>
          <w:rFonts w:cs="Arial"/>
          <w:b/>
          <w:sz w:val="22"/>
          <w:szCs w:val="22"/>
          <w:lang w:val="sr-Cyrl-RS" w:eastAsia="sr-Latn-CS"/>
        </w:rPr>
      </w:pPr>
    </w:p>
    <w:p w14:paraId="2BD99583" w14:textId="3E849260" w:rsidR="00AE0D97" w:rsidRDefault="00AE0D97" w:rsidP="00301616">
      <w:pPr>
        <w:rPr>
          <w:rFonts w:cs="Arial"/>
          <w:b/>
          <w:sz w:val="22"/>
          <w:szCs w:val="22"/>
          <w:lang w:val="sr-Cyrl-RS" w:eastAsia="sr-Latn-CS"/>
        </w:rPr>
      </w:pPr>
    </w:p>
    <w:p w14:paraId="7EF05459" w14:textId="7A8DBD7A" w:rsidR="00AE0D97" w:rsidRDefault="00AE0D97" w:rsidP="00301616">
      <w:pPr>
        <w:rPr>
          <w:rFonts w:cs="Arial"/>
          <w:b/>
          <w:sz w:val="22"/>
          <w:szCs w:val="22"/>
          <w:lang w:val="sr-Cyrl-RS" w:eastAsia="sr-Latn-CS"/>
        </w:rPr>
      </w:pPr>
    </w:p>
    <w:p w14:paraId="2AAAF439" w14:textId="77777777" w:rsidR="00AE0D97" w:rsidRDefault="00AE0D97" w:rsidP="00301616">
      <w:pPr>
        <w:rPr>
          <w:rFonts w:cs="Arial"/>
          <w:b/>
          <w:noProof/>
          <w:color w:val="FF0000"/>
          <w:sz w:val="22"/>
          <w:szCs w:val="22"/>
          <w:lang w:val="ru-RU"/>
        </w:rPr>
      </w:pPr>
    </w:p>
    <w:p w14:paraId="1199A829" w14:textId="77777777" w:rsidR="00744BB7" w:rsidRPr="00744BB7" w:rsidRDefault="00744BB7" w:rsidP="00301616">
      <w:pPr>
        <w:rPr>
          <w:rFonts w:cs="Arial"/>
          <w:noProof/>
          <w:sz w:val="22"/>
          <w:szCs w:val="22"/>
          <w:lang w:val="sr-Cyrl-RS"/>
        </w:rPr>
      </w:pPr>
      <w:r>
        <w:rPr>
          <w:rFonts w:cs="Arial"/>
          <w:sz w:val="22"/>
          <w:szCs w:val="22"/>
          <w:lang w:val="sr-Cyrl-RS"/>
        </w:rPr>
        <w:t xml:space="preserve"> </w:t>
      </w:r>
      <w:r w:rsidR="008A5AEE">
        <w:rPr>
          <w:rFonts w:cs="Arial"/>
          <w:sz w:val="22"/>
          <w:szCs w:val="22"/>
          <w:lang w:val="sr-Cyrl-RS"/>
        </w:rPr>
        <w:t xml:space="preserve">     </w:t>
      </w:r>
      <w:r w:rsidRPr="00744BB7">
        <w:rPr>
          <w:rFonts w:cs="Arial"/>
          <w:sz w:val="22"/>
          <w:szCs w:val="22"/>
        </w:rPr>
        <w:t>Датум:</w:t>
      </w:r>
      <w:r>
        <w:rPr>
          <w:rFonts w:cs="Arial"/>
          <w:sz w:val="22"/>
          <w:szCs w:val="22"/>
          <w:lang w:val="sr-Cyrl-RS"/>
        </w:rPr>
        <w:t xml:space="preserve">                         </w:t>
      </w:r>
      <w:r w:rsidR="008A5AEE">
        <w:rPr>
          <w:rFonts w:cs="Arial"/>
          <w:sz w:val="22"/>
          <w:szCs w:val="22"/>
          <w:lang w:val="sr-Cyrl-RS"/>
        </w:rPr>
        <w:t xml:space="preserve">                    </w:t>
      </w:r>
      <w:r>
        <w:rPr>
          <w:rFonts w:cs="Arial"/>
          <w:sz w:val="22"/>
          <w:szCs w:val="22"/>
          <w:lang w:val="sr-Cyrl-RS"/>
        </w:rPr>
        <w:t xml:space="preserve">  </w:t>
      </w:r>
      <w:r w:rsidRPr="00F0777C">
        <w:rPr>
          <w:rFonts w:cs="Arial"/>
          <w:sz w:val="24"/>
          <w:szCs w:val="24"/>
        </w:rPr>
        <w:t>М.П.</w:t>
      </w:r>
      <w:r w:rsidR="008A5AEE">
        <w:rPr>
          <w:rFonts w:cs="Arial"/>
          <w:sz w:val="24"/>
          <w:szCs w:val="24"/>
          <w:lang w:val="sr-Cyrl-RS"/>
        </w:rPr>
        <w:t xml:space="preserve">               </w:t>
      </w:r>
      <w:r>
        <w:rPr>
          <w:rFonts w:cs="Arial"/>
          <w:sz w:val="24"/>
          <w:szCs w:val="24"/>
          <w:lang w:val="sr-Cyrl-RS"/>
        </w:rPr>
        <w:t xml:space="preserve">     </w:t>
      </w:r>
      <w:r w:rsidR="008A5AEE">
        <w:rPr>
          <w:rFonts w:cs="Arial"/>
          <w:sz w:val="24"/>
          <w:szCs w:val="24"/>
          <w:lang w:val="sr-Cyrl-RS"/>
        </w:rPr>
        <w:t xml:space="preserve">           </w:t>
      </w:r>
      <w:r w:rsidRPr="00744BB7">
        <w:rPr>
          <w:rFonts w:cs="Arial"/>
          <w:sz w:val="22"/>
          <w:szCs w:val="22"/>
          <w:lang w:val="sr-Cyrl-CS"/>
        </w:rPr>
        <w:t>П</w:t>
      </w:r>
      <w:r w:rsidRPr="00744BB7">
        <w:rPr>
          <w:rFonts w:cs="Arial"/>
          <w:sz w:val="22"/>
          <w:szCs w:val="22"/>
        </w:rPr>
        <w:t>онуђач/члан групе</w:t>
      </w:r>
    </w:p>
    <w:p w14:paraId="4ED4E205" w14:textId="074FB598" w:rsidR="004443EA" w:rsidRPr="00744BB7" w:rsidRDefault="00744BB7" w:rsidP="004443EA">
      <w:pPr>
        <w:tabs>
          <w:tab w:val="left" w:pos="378"/>
        </w:tabs>
        <w:rPr>
          <w:rFonts w:cs="Arial"/>
          <w:noProof/>
          <w:sz w:val="22"/>
          <w:szCs w:val="22"/>
          <w:lang w:val="ru-RU"/>
        </w:rPr>
      </w:pPr>
      <w:r w:rsidRPr="00744BB7">
        <w:rPr>
          <w:rFonts w:cs="Arial"/>
          <w:noProof/>
          <w:sz w:val="22"/>
          <w:szCs w:val="22"/>
          <w:lang w:val="ru-RU"/>
        </w:rPr>
        <w:t>_____________</w:t>
      </w:r>
      <w:r w:rsidR="008A5AEE">
        <w:rPr>
          <w:rFonts w:cs="Arial"/>
          <w:noProof/>
          <w:sz w:val="22"/>
          <w:szCs w:val="22"/>
          <w:lang w:val="ru-RU"/>
        </w:rPr>
        <w:t>_____</w:t>
      </w:r>
      <w:r w:rsidR="004443EA" w:rsidRPr="00744BB7">
        <w:rPr>
          <w:rFonts w:cs="Arial"/>
          <w:noProof/>
          <w:sz w:val="22"/>
          <w:szCs w:val="22"/>
          <w:lang w:val="ru-RU"/>
        </w:rPr>
        <w:tab/>
      </w:r>
      <w:r w:rsidR="004443EA" w:rsidRPr="00744BB7">
        <w:rPr>
          <w:rFonts w:cs="Arial"/>
          <w:noProof/>
          <w:sz w:val="22"/>
          <w:szCs w:val="22"/>
          <w:lang w:val="ru-RU"/>
        </w:rPr>
        <w:tab/>
      </w:r>
      <w:r w:rsidRPr="00744BB7">
        <w:rPr>
          <w:rFonts w:cs="Arial"/>
          <w:noProof/>
          <w:sz w:val="22"/>
          <w:szCs w:val="22"/>
          <w:lang w:val="ru-RU"/>
        </w:rPr>
        <w:t xml:space="preserve">                  </w:t>
      </w:r>
      <w:r w:rsidR="008A5AEE">
        <w:rPr>
          <w:rFonts w:cs="Arial"/>
          <w:noProof/>
          <w:sz w:val="22"/>
          <w:szCs w:val="22"/>
          <w:lang w:val="ru-RU"/>
        </w:rPr>
        <w:t xml:space="preserve">             </w:t>
      </w:r>
      <w:r w:rsidRPr="00744BB7">
        <w:rPr>
          <w:rFonts w:cs="Arial"/>
          <w:noProof/>
          <w:sz w:val="22"/>
          <w:szCs w:val="22"/>
          <w:lang w:val="ru-RU"/>
        </w:rPr>
        <w:t xml:space="preserve">      _____________________</w:t>
      </w:r>
      <w:r w:rsidR="008A5AEE">
        <w:rPr>
          <w:rFonts w:cs="Arial"/>
          <w:noProof/>
          <w:sz w:val="22"/>
          <w:szCs w:val="22"/>
          <w:lang w:val="ru-RU"/>
        </w:rPr>
        <w:t>_____</w:t>
      </w:r>
    </w:p>
    <w:p w14:paraId="57EFAB56" w14:textId="77777777" w:rsidR="00AB2BED" w:rsidRPr="00744BB7" w:rsidRDefault="00AB2BED" w:rsidP="004443EA">
      <w:pPr>
        <w:rPr>
          <w:rFonts w:cs="Arial"/>
          <w:b/>
          <w:i/>
          <w:lang w:val="sr-Cyrl-CS"/>
        </w:rPr>
      </w:pPr>
    </w:p>
    <w:p w14:paraId="2E0DA4EC" w14:textId="77777777" w:rsidR="004443EA" w:rsidRPr="0008761C" w:rsidRDefault="004443EA" w:rsidP="004443EA">
      <w:pPr>
        <w:rPr>
          <w:rFonts w:cs="Arial"/>
          <w:b/>
          <w:i/>
          <w:sz w:val="16"/>
          <w:szCs w:val="16"/>
          <w:lang w:val="sr-Cyrl-CS"/>
        </w:rPr>
      </w:pPr>
      <w:r w:rsidRPr="0008761C">
        <w:rPr>
          <w:rFonts w:cs="Arial"/>
          <w:b/>
          <w:i/>
          <w:sz w:val="16"/>
          <w:szCs w:val="16"/>
          <w:lang w:val="sr-Cyrl-CS"/>
        </w:rPr>
        <w:t>Напомена:</w:t>
      </w:r>
    </w:p>
    <w:p w14:paraId="5C7CC281" w14:textId="77777777" w:rsidR="004443EA" w:rsidRPr="00E10B11" w:rsidRDefault="004443EA" w:rsidP="004443EA">
      <w:pPr>
        <w:jc w:val="both"/>
        <w:rPr>
          <w:rFonts w:cs="Arial"/>
          <w:i/>
          <w:sz w:val="16"/>
          <w:szCs w:val="16"/>
          <w:lang w:val="sr-Cyrl-RS"/>
        </w:rPr>
      </w:pPr>
      <w:r w:rsidRPr="0008761C">
        <w:rPr>
          <w:rFonts w:cs="Arial"/>
          <w:i/>
          <w:sz w:val="16"/>
          <w:szCs w:val="16"/>
        </w:rPr>
        <w:t xml:space="preserve">Уколико </w:t>
      </w:r>
      <w:r w:rsidRPr="0008761C">
        <w:rPr>
          <w:rFonts w:cs="Arial"/>
          <w:i/>
          <w:sz w:val="16"/>
          <w:szCs w:val="16"/>
          <w:lang w:val="sr-Cyrl-CS"/>
        </w:rPr>
        <w:t xml:space="preserve">заједничку </w:t>
      </w:r>
      <w:r w:rsidRPr="0008761C">
        <w:rPr>
          <w:rFonts w:cs="Arial"/>
          <w:i/>
          <w:sz w:val="16"/>
          <w:szCs w:val="16"/>
        </w:rPr>
        <w:t xml:space="preserve">понуду подноси група </w:t>
      </w:r>
      <w:r w:rsidR="008A5AEE" w:rsidRPr="0008761C">
        <w:rPr>
          <w:rFonts w:cs="Arial"/>
          <w:i/>
          <w:sz w:val="16"/>
          <w:szCs w:val="16"/>
          <w:lang w:val="sr-Cyrl-RS"/>
        </w:rPr>
        <w:t>П</w:t>
      </w:r>
      <w:r w:rsidRPr="0008761C">
        <w:rPr>
          <w:rFonts w:cs="Arial"/>
          <w:i/>
          <w:sz w:val="16"/>
          <w:szCs w:val="16"/>
        </w:rPr>
        <w:t>онуђача</w:t>
      </w:r>
      <w:r w:rsidRPr="0008761C">
        <w:rPr>
          <w:rFonts w:cs="Arial"/>
          <w:i/>
          <w:sz w:val="16"/>
          <w:szCs w:val="16"/>
          <w:lang w:val="sr-Cyrl-RS"/>
        </w:rPr>
        <w:t>,</w:t>
      </w:r>
      <w:r w:rsidRPr="0008761C">
        <w:rPr>
          <w:rFonts w:cs="Arial"/>
          <w:i/>
          <w:sz w:val="16"/>
          <w:szCs w:val="16"/>
        </w:rPr>
        <w:t xml:space="preserve"> Изјава </w:t>
      </w:r>
      <w:r w:rsidRPr="0008761C">
        <w:rPr>
          <w:rFonts w:cs="Arial"/>
          <w:i/>
          <w:sz w:val="16"/>
          <w:szCs w:val="16"/>
          <w:lang w:val="sr-Cyrl-CS"/>
        </w:rPr>
        <w:t xml:space="preserve">се доставља за сваког члана групе </w:t>
      </w:r>
      <w:r w:rsidR="008A5AEE" w:rsidRPr="0008761C">
        <w:rPr>
          <w:rFonts w:cs="Arial"/>
          <w:i/>
          <w:sz w:val="16"/>
          <w:szCs w:val="16"/>
          <w:lang w:val="sr-Cyrl-CS"/>
        </w:rPr>
        <w:t>П</w:t>
      </w:r>
      <w:r w:rsidRPr="0008761C">
        <w:rPr>
          <w:rFonts w:cs="Arial"/>
          <w:i/>
          <w:sz w:val="16"/>
          <w:szCs w:val="16"/>
          <w:lang w:val="sr-Cyrl-CS"/>
        </w:rPr>
        <w:t xml:space="preserve">онуђача. Изјава </w:t>
      </w:r>
      <w:r w:rsidRPr="0008761C">
        <w:rPr>
          <w:rFonts w:cs="Arial"/>
          <w:i/>
          <w:sz w:val="16"/>
          <w:szCs w:val="16"/>
        </w:rPr>
        <w:t>мора бити попуњена, потписана од стране овлашћеног лица</w:t>
      </w:r>
      <w:r w:rsidRPr="0008761C">
        <w:rPr>
          <w:rFonts w:cs="Arial"/>
          <w:i/>
          <w:sz w:val="16"/>
          <w:szCs w:val="16"/>
          <w:lang w:val="sr-Cyrl-CS"/>
        </w:rPr>
        <w:t xml:space="preserve"> за заступање</w:t>
      </w:r>
      <w:r w:rsidRPr="0008761C">
        <w:rPr>
          <w:rFonts w:cs="Arial"/>
          <w:i/>
          <w:sz w:val="16"/>
          <w:szCs w:val="16"/>
        </w:rPr>
        <w:t xml:space="preserve"> </w:t>
      </w:r>
      <w:r w:rsidR="008A5AEE" w:rsidRPr="0008761C">
        <w:rPr>
          <w:rFonts w:cs="Arial"/>
          <w:i/>
          <w:sz w:val="16"/>
          <w:szCs w:val="16"/>
          <w:lang w:val="sr-Cyrl-RS"/>
        </w:rPr>
        <w:t>П</w:t>
      </w:r>
      <w:r w:rsidRPr="0008761C">
        <w:rPr>
          <w:rFonts w:cs="Arial"/>
          <w:i/>
          <w:sz w:val="16"/>
          <w:szCs w:val="16"/>
        </w:rPr>
        <w:t xml:space="preserve">онуђача из групе </w:t>
      </w:r>
      <w:r w:rsidR="008A5AEE" w:rsidRPr="0008761C">
        <w:rPr>
          <w:rFonts w:cs="Arial"/>
          <w:i/>
          <w:sz w:val="16"/>
          <w:szCs w:val="16"/>
          <w:lang w:val="sr-Cyrl-RS"/>
        </w:rPr>
        <w:t>П</w:t>
      </w:r>
      <w:r w:rsidRPr="0008761C">
        <w:rPr>
          <w:rFonts w:cs="Arial"/>
          <w:i/>
          <w:sz w:val="16"/>
          <w:szCs w:val="16"/>
        </w:rPr>
        <w:t xml:space="preserve">онуђача и оверена печатом. </w:t>
      </w:r>
      <w:r w:rsidR="00E10B11" w:rsidRPr="00E10B11">
        <w:rPr>
          <w:rFonts w:cs="Arial"/>
          <w:i/>
          <w:sz w:val="16"/>
          <w:szCs w:val="16"/>
        </w:rPr>
        <w:t>Сваки члан групе заокружује број испред додатног услова који испуњава.</w:t>
      </w:r>
    </w:p>
    <w:p w14:paraId="393EC7B9" w14:textId="77777777" w:rsidR="004443EA" w:rsidRPr="0008761C" w:rsidRDefault="004443EA" w:rsidP="004443EA">
      <w:pPr>
        <w:jc w:val="both"/>
        <w:rPr>
          <w:rFonts w:cs="Arial"/>
          <w:i/>
          <w:sz w:val="16"/>
          <w:szCs w:val="16"/>
        </w:rPr>
      </w:pPr>
      <w:r w:rsidRPr="0008761C">
        <w:rPr>
          <w:rFonts w:eastAsia="Calibri" w:cs="Arial"/>
          <w:i/>
          <w:sz w:val="16"/>
          <w:szCs w:val="16"/>
        </w:rPr>
        <w:t xml:space="preserve">Изјава </w:t>
      </w:r>
      <w:r w:rsidRPr="0008761C">
        <w:rPr>
          <w:rFonts w:eastAsia="Calibri" w:cs="Arial"/>
          <w:i/>
          <w:sz w:val="16"/>
          <w:szCs w:val="16"/>
          <w:lang w:val="sr-Cyrl-CS"/>
        </w:rPr>
        <w:t xml:space="preserve">се доставља за </w:t>
      </w:r>
      <w:r w:rsidR="008A5AEE" w:rsidRPr="0008761C">
        <w:rPr>
          <w:rFonts w:eastAsia="Calibri" w:cs="Arial"/>
          <w:i/>
          <w:sz w:val="16"/>
          <w:szCs w:val="16"/>
          <w:lang w:val="sr-Cyrl-CS"/>
        </w:rPr>
        <w:t>П</w:t>
      </w:r>
      <w:r w:rsidRPr="0008761C">
        <w:rPr>
          <w:rFonts w:eastAsia="Calibri" w:cs="Arial"/>
          <w:i/>
          <w:sz w:val="16"/>
          <w:szCs w:val="16"/>
          <w:lang w:val="sr-Cyrl-CS"/>
        </w:rPr>
        <w:t xml:space="preserve">онуђача. Изјава </w:t>
      </w:r>
      <w:r w:rsidRPr="0008761C">
        <w:rPr>
          <w:rFonts w:eastAsia="Calibri" w:cs="Arial"/>
          <w:i/>
          <w:sz w:val="16"/>
          <w:szCs w:val="16"/>
        </w:rPr>
        <w:t xml:space="preserve">мора бити </w:t>
      </w:r>
      <w:r w:rsidRPr="0008761C">
        <w:rPr>
          <w:rFonts w:eastAsia="Calibri" w:cs="Arial"/>
          <w:i/>
          <w:sz w:val="16"/>
          <w:szCs w:val="16"/>
          <w:lang w:val="sr-Cyrl-CS"/>
        </w:rPr>
        <w:t>попуњена,</w:t>
      </w:r>
      <w:r w:rsidRPr="0008761C">
        <w:rPr>
          <w:rFonts w:eastAsia="Calibri" w:cs="Arial"/>
          <w:i/>
          <w:sz w:val="16"/>
          <w:szCs w:val="16"/>
        </w:rPr>
        <w:t xml:space="preserve"> потписана</w:t>
      </w:r>
      <w:r w:rsidRPr="0008761C">
        <w:rPr>
          <w:rFonts w:eastAsia="Calibri" w:cs="Arial"/>
          <w:i/>
          <w:sz w:val="16"/>
          <w:szCs w:val="16"/>
          <w:lang w:val="sr-Cyrl-CS"/>
        </w:rPr>
        <w:t xml:space="preserve"> и оверена</w:t>
      </w:r>
      <w:r w:rsidRPr="0008761C">
        <w:rPr>
          <w:rFonts w:eastAsia="Calibri" w:cs="Arial"/>
          <w:i/>
          <w:sz w:val="16"/>
          <w:szCs w:val="16"/>
        </w:rPr>
        <w:t xml:space="preserve"> од стране овлашћеног лица за заступање </w:t>
      </w:r>
      <w:r w:rsidR="008A5AEE" w:rsidRPr="0008761C">
        <w:rPr>
          <w:rFonts w:eastAsia="Calibri" w:cs="Arial"/>
          <w:i/>
          <w:sz w:val="16"/>
          <w:szCs w:val="16"/>
          <w:lang w:val="sr-Cyrl-CS"/>
        </w:rPr>
        <w:t>П</w:t>
      </w:r>
      <w:r w:rsidRPr="0008761C">
        <w:rPr>
          <w:rFonts w:eastAsia="Calibri" w:cs="Arial"/>
          <w:i/>
          <w:sz w:val="16"/>
          <w:szCs w:val="16"/>
          <w:lang w:val="sr-Cyrl-CS"/>
        </w:rPr>
        <w:t>онуђача.</w:t>
      </w:r>
    </w:p>
    <w:p w14:paraId="3880DD86" w14:textId="77777777" w:rsidR="004443EA" w:rsidRPr="0008761C" w:rsidRDefault="004443EA" w:rsidP="004443EA">
      <w:pPr>
        <w:jc w:val="both"/>
        <w:rPr>
          <w:rFonts w:cs="Arial"/>
          <w:sz w:val="16"/>
          <w:szCs w:val="16"/>
          <w:lang w:val="sr-Cyrl-RS"/>
        </w:rPr>
      </w:pPr>
      <w:r w:rsidRPr="0008761C">
        <w:rPr>
          <w:rFonts w:cs="Arial"/>
          <w:i/>
          <w:sz w:val="16"/>
          <w:szCs w:val="16"/>
        </w:rPr>
        <w:t>Приликом подношења понуде</w:t>
      </w:r>
      <w:r w:rsidRPr="0008761C">
        <w:rPr>
          <w:rFonts w:cs="Arial"/>
          <w:i/>
          <w:sz w:val="16"/>
          <w:szCs w:val="16"/>
          <w:lang w:val="sr-Cyrl-RS"/>
        </w:rPr>
        <w:t>,</w:t>
      </w:r>
      <w:r w:rsidRPr="0008761C">
        <w:rPr>
          <w:rFonts w:cs="Arial"/>
          <w:i/>
          <w:sz w:val="16"/>
          <w:szCs w:val="16"/>
        </w:rPr>
        <w:t xml:space="preserve"> овај </w:t>
      </w:r>
      <w:r w:rsidR="008A5AEE" w:rsidRPr="0008761C">
        <w:rPr>
          <w:rFonts w:cs="Arial"/>
          <w:i/>
          <w:sz w:val="16"/>
          <w:szCs w:val="16"/>
          <w:lang w:val="sr-Cyrl-RS"/>
        </w:rPr>
        <w:t>О</w:t>
      </w:r>
      <w:r w:rsidRPr="0008761C">
        <w:rPr>
          <w:rFonts w:cs="Arial"/>
          <w:i/>
          <w:sz w:val="16"/>
          <w:szCs w:val="16"/>
        </w:rPr>
        <w:t>бразац копирати у потребном броју примерака.</w:t>
      </w:r>
    </w:p>
    <w:p w14:paraId="42BF24F0" w14:textId="77777777" w:rsidR="00E905C4" w:rsidRDefault="00E905C4" w:rsidP="00A0203A">
      <w:pPr>
        <w:pStyle w:val="KDObrazac"/>
        <w:spacing w:before="0"/>
        <w:jc w:val="left"/>
        <w:rPr>
          <w:color w:val="auto"/>
        </w:rPr>
      </w:pPr>
    </w:p>
    <w:p w14:paraId="25991BEE" w14:textId="77777777" w:rsidR="007A7DCB" w:rsidRDefault="007A7DCB" w:rsidP="00A0203A">
      <w:pPr>
        <w:pStyle w:val="KDObrazac"/>
        <w:spacing w:before="0"/>
        <w:jc w:val="left"/>
        <w:rPr>
          <w:color w:val="auto"/>
        </w:rPr>
      </w:pPr>
    </w:p>
    <w:p w14:paraId="7DD1395F" w14:textId="41F03447" w:rsidR="007A7DCB" w:rsidRDefault="007A7DCB" w:rsidP="00A0203A">
      <w:pPr>
        <w:pStyle w:val="KDObrazac"/>
        <w:spacing w:before="0"/>
        <w:jc w:val="left"/>
        <w:rPr>
          <w:color w:val="auto"/>
        </w:rPr>
      </w:pPr>
    </w:p>
    <w:p w14:paraId="37127185" w14:textId="2AF18BA7" w:rsidR="007343B4" w:rsidRDefault="007343B4" w:rsidP="00A0203A">
      <w:pPr>
        <w:pStyle w:val="KDObrazac"/>
        <w:spacing w:before="0"/>
        <w:jc w:val="left"/>
        <w:rPr>
          <w:color w:val="auto"/>
        </w:rPr>
      </w:pPr>
    </w:p>
    <w:p w14:paraId="0F873ED7" w14:textId="47CED458" w:rsidR="007343B4" w:rsidRDefault="007343B4" w:rsidP="00A0203A">
      <w:pPr>
        <w:pStyle w:val="KDObrazac"/>
        <w:spacing w:before="0"/>
        <w:jc w:val="left"/>
        <w:rPr>
          <w:color w:val="auto"/>
        </w:rPr>
      </w:pPr>
    </w:p>
    <w:p w14:paraId="64B5002B" w14:textId="42C0988A" w:rsidR="007343B4" w:rsidRDefault="007343B4" w:rsidP="00A0203A">
      <w:pPr>
        <w:pStyle w:val="KDObrazac"/>
        <w:spacing w:before="0"/>
        <w:jc w:val="left"/>
        <w:rPr>
          <w:color w:val="auto"/>
        </w:rPr>
      </w:pPr>
    </w:p>
    <w:p w14:paraId="71A8B76D" w14:textId="44834943" w:rsidR="007343B4" w:rsidRDefault="007343B4" w:rsidP="00A0203A">
      <w:pPr>
        <w:pStyle w:val="KDObrazac"/>
        <w:spacing w:before="0"/>
        <w:jc w:val="left"/>
        <w:rPr>
          <w:color w:val="auto"/>
        </w:rPr>
      </w:pPr>
    </w:p>
    <w:p w14:paraId="7B9E6DBF" w14:textId="0EC807C3" w:rsidR="007343B4" w:rsidRDefault="007343B4" w:rsidP="00A0203A">
      <w:pPr>
        <w:pStyle w:val="KDObrazac"/>
        <w:spacing w:before="0"/>
        <w:jc w:val="left"/>
        <w:rPr>
          <w:color w:val="auto"/>
        </w:rPr>
      </w:pPr>
    </w:p>
    <w:p w14:paraId="2ADE8C13" w14:textId="2A05BD14" w:rsidR="007343B4" w:rsidRDefault="007343B4" w:rsidP="00A0203A">
      <w:pPr>
        <w:pStyle w:val="KDObrazac"/>
        <w:spacing w:before="0"/>
        <w:jc w:val="left"/>
        <w:rPr>
          <w:color w:val="auto"/>
        </w:rPr>
      </w:pPr>
    </w:p>
    <w:p w14:paraId="393365DC" w14:textId="2B15A378" w:rsidR="007343B4" w:rsidRDefault="007343B4" w:rsidP="00A0203A">
      <w:pPr>
        <w:pStyle w:val="KDObrazac"/>
        <w:spacing w:before="0"/>
        <w:jc w:val="left"/>
        <w:rPr>
          <w:color w:val="auto"/>
        </w:rPr>
      </w:pPr>
    </w:p>
    <w:p w14:paraId="3E1A0486" w14:textId="05CA18F9" w:rsidR="00B14465" w:rsidRDefault="00B14465" w:rsidP="00A0203A">
      <w:pPr>
        <w:pStyle w:val="KDObrazac"/>
        <w:spacing w:before="0"/>
        <w:jc w:val="left"/>
        <w:rPr>
          <w:color w:val="auto"/>
        </w:rPr>
      </w:pPr>
    </w:p>
    <w:p w14:paraId="39F8DB10" w14:textId="77777777" w:rsidR="004443EA" w:rsidRPr="00F0777C" w:rsidRDefault="004443EA" w:rsidP="004443EA">
      <w:pPr>
        <w:pStyle w:val="KDObrazac"/>
        <w:spacing w:before="0"/>
        <w:rPr>
          <w:color w:val="auto"/>
        </w:rPr>
      </w:pPr>
      <w:r w:rsidRPr="00F0777C">
        <w:rPr>
          <w:color w:val="auto"/>
        </w:rPr>
        <w:t xml:space="preserve">ОБРАЗАЦ </w:t>
      </w:r>
      <w:r>
        <w:rPr>
          <w:color w:val="auto"/>
          <w:lang w:val="sr-Cyrl-RS"/>
        </w:rPr>
        <w:t>БРОЈ 5</w:t>
      </w:r>
      <w:r w:rsidRPr="00F0777C">
        <w:rPr>
          <w:color w:val="auto"/>
        </w:rPr>
        <w:t>А.</w:t>
      </w:r>
    </w:p>
    <w:p w14:paraId="1AF8C06B" w14:textId="77777777" w:rsidR="004443EA" w:rsidRDefault="004443EA" w:rsidP="004443EA"/>
    <w:p w14:paraId="4D1681C5" w14:textId="77777777" w:rsidR="00A6519A" w:rsidRDefault="00A6519A" w:rsidP="00FD5DF4">
      <w:pPr>
        <w:rPr>
          <w:b/>
          <w:sz w:val="22"/>
          <w:szCs w:val="22"/>
          <w:lang w:val="ru-RU"/>
        </w:rPr>
      </w:pPr>
      <w:bookmarkStart w:id="67" w:name="_Toc442559935"/>
    </w:p>
    <w:p w14:paraId="737D3655" w14:textId="77777777" w:rsidR="006B07BF" w:rsidRDefault="006B07BF" w:rsidP="00FD5DF4">
      <w:pPr>
        <w:rPr>
          <w:b/>
          <w:sz w:val="22"/>
          <w:szCs w:val="22"/>
          <w:lang w:val="ru-RU"/>
        </w:rPr>
      </w:pPr>
    </w:p>
    <w:p w14:paraId="259A5DEE" w14:textId="77777777" w:rsidR="004443EA" w:rsidRPr="00784C94" w:rsidRDefault="004443EA" w:rsidP="004443EA">
      <w:pPr>
        <w:jc w:val="center"/>
        <w:rPr>
          <w:b/>
          <w:sz w:val="22"/>
          <w:szCs w:val="22"/>
          <w:lang w:val="ru-RU"/>
        </w:rPr>
      </w:pPr>
      <w:r w:rsidRPr="00784C94">
        <w:rPr>
          <w:b/>
          <w:sz w:val="22"/>
          <w:szCs w:val="22"/>
          <w:lang w:val="ru-RU"/>
        </w:rPr>
        <w:t>И З Ј А В А</w:t>
      </w:r>
      <w:bookmarkEnd w:id="67"/>
    </w:p>
    <w:p w14:paraId="2E124176" w14:textId="77777777" w:rsidR="004443EA" w:rsidRPr="00784C94" w:rsidRDefault="004443EA" w:rsidP="004443EA">
      <w:pPr>
        <w:jc w:val="center"/>
        <w:rPr>
          <w:b/>
          <w:sz w:val="22"/>
          <w:szCs w:val="22"/>
          <w:lang w:val="ru-RU"/>
        </w:rPr>
      </w:pPr>
      <w:bookmarkStart w:id="68" w:name="_Toc442559936"/>
      <w:r w:rsidRPr="00784C94">
        <w:rPr>
          <w:b/>
          <w:sz w:val="22"/>
          <w:szCs w:val="22"/>
          <w:lang w:val="ru-RU"/>
        </w:rPr>
        <w:t>КОЈОМ ПОДИЗВОЂАЧ ПОТВРЂУЈЕ ДА ИСПУЊАВА УСЛОВЕ ЗА УЧЕШЋЕ У ПОСТУПКУ ЈАВНЕ НАБАВКЕ</w:t>
      </w:r>
      <w:bookmarkEnd w:id="68"/>
    </w:p>
    <w:p w14:paraId="0D662915" w14:textId="77777777" w:rsidR="004443EA" w:rsidRPr="00F0777C" w:rsidRDefault="004443EA" w:rsidP="004443EA">
      <w:pPr>
        <w:rPr>
          <w:rFonts w:cs="Arial"/>
          <w:i/>
          <w:sz w:val="24"/>
          <w:szCs w:val="24"/>
        </w:rPr>
      </w:pPr>
    </w:p>
    <w:p w14:paraId="2342BC9C" w14:textId="77777777" w:rsidR="004443EA" w:rsidRPr="00F0777C" w:rsidRDefault="004443EA" w:rsidP="004443EA">
      <w:pPr>
        <w:rPr>
          <w:rFonts w:cs="Arial"/>
          <w:i/>
          <w:sz w:val="24"/>
          <w:szCs w:val="24"/>
        </w:rPr>
      </w:pPr>
    </w:p>
    <w:p w14:paraId="524A6611" w14:textId="77777777" w:rsidR="004443EA" w:rsidRPr="00F0777C" w:rsidRDefault="004443EA" w:rsidP="004443EA">
      <w:pPr>
        <w:ind w:right="-360"/>
        <w:jc w:val="both"/>
        <w:rPr>
          <w:rFonts w:cs="Arial"/>
          <w:noProof/>
          <w:sz w:val="24"/>
          <w:szCs w:val="24"/>
        </w:rPr>
      </w:pPr>
      <w:r w:rsidRPr="00F0777C">
        <w:rPr>
          <w:rFonts w:cs="Arial"/>
          <w:sz w:val="24"/>
          <w:szCs w:val="24"/>
        </w:rPr>
        <w:t xml:space="preserve">На основу члана 77. став 4. Закона о јавним набавкама („Службени </w:t>
      </w:r>
      <w:r>
        <w:rPr>
          <w:rFonts w:cs="Arial"/>
          <w:sz w:val="24"/>
          <w:szCs w:val="24"/>
          <w:lang w:val="sr-Cyrl-RS"/>
        </w:rPr>
        <w:t>Г</w:t>
      </w:r>
      <w:r w:rsidRPr="00F0777C">
        <w:rPr>
          <w:rFonts w:cs="Arial"/>
          <w:sz w:val="24"/>
          <w:szCs w:val="24"/>
        </w:rPr>
        <w:t>ла</w:t>
      </w:r>
      <w:r>
        <w:rPr>
          <w:rFonts w:cs="Arial"/>
          <w:sz w:val="24"/>
          <w:szCs w:val="24"/>
          <w:lang w:val="sr-Cyrl-RS"/>
        </w:rPr>
        <w:t>с</w:t>
      </w:r>
      <w:r w:rsidRPr="00F0777C">
        <w:rPr>
          <w:rFonts w:cs="Arial"/>
          <w:sz w:val="24"/>
          <w:szCs w:val="24"/>
        </w:rPr>
        <w:t>ник РС“, бр</w:t>
      </w:r>
      <w:r>
        <w:rPr>
          <w:rFonts w:cs="Arial"/>
          <w:sz w:val="24"/>
          <w:szCs w:val="24"/>
          <w:lang w:val="sr-Cyrl-RS"/>
        </w:rPr>
        <w:t xml:space="preserve">ој </w:t>
      </w:r>
      <w:r w:rsidRPr="00F0777C">
        <w:rPr>
          <w:rFonts w:cs="Arial"/>
          <w:sz w:val="24"/>
          <w:szCs w:val="24"/>
        </w:rPr>
        <w:t>124/12, 14/15 и 68/15)</w:t>
      </w:r>
      <w:r>
        <w:rPr>
          <w:rFonts w:cs="Arial"/>
          <w:sz w:val="24"/>
          <w:szCs w:val="24"/>
          <w:lang w:val="sr-Cyrl-RS"/>
        </w:rPr>
        <w:t>,</w:t>
      </w:r>
      <w:r w:rsidRPr="00F0777C">
        <w:rPr>
          <w:rFonts w:cs="Arial"/>
          <w:sz w:val="24"/>
          <w:szCs w:val="24"/>
        </w:rPr>
        <w:t xml:space="preserve"> </w:t>
      </w:r>
      <w:r w:rsidRPr="00F0777C">
        <w:rPr>
          <w:rFonts w:cs="Arial"/>
          <w:noProof/>
          <w:sz w:val="24"/>
          <w:szCs w:val="24"/>
          <w:lang w:val="sr-Cyrl-CS"/>
        </w:rPr>
        <w:t xml:space="preserve">Подизвођач </w:t>
      </w:r>
      <w:r w:rsidRPr="00F0777C">
        <w:rPr>
          <w:rFonts w:cs="Arial"/>
          <w:noProof/>
          <w:sz w:val="24"/>
          <w:szCs w:val="24"/>
          <w:lang w:val="sr-Latn-CS"/>
        </w:rPr>
        <w:t>даје под пуном материјалном и кривичном одговорношћу</w:t>
      </w:r>
    </w:p>
    <w:p w14:paraId="5D4AC612" w14:textId="77777777" w:rsidR="004443EA" w:rsidRDefault="004443EA" w:rsidP="006F52A5">
      <w:pPr>
        <w:rPr>
          <w:rFonts w:cs="Arial"/>
          <w:b/>
          <w:noProof/>
          <w:sz w:val="24"/>
          <w:szCs w:val="24"/>
          <w:lang w:val="sr-Latn-CS"/>
        </w:rPr>
      </w:pPr>
    </w:p>
    <w:p w14:paraId="6F1E8DDF" w14:textId="77777777" w:rsidR="006B07BF" w:rsidRPr="00F0777C" w:rsidRDefault="006B07BF" w:rsidP="007D4AF1">
      <w:pPr>
        <w:rPr>
          <w:rFonts w:cs="Arial"/>
          <w:b/>
          <w:noProof/>
          <w:sz w:val="24"/>
          <w:szCs w:val="24"/>
          <w:lang w:val="sr-Latn-CS"/>
        </w:rPr>
      </w:pPr>
    </w:p>
    <w:p w14:paraId="023585CC" w14:textId="77777777" w:rsidR="004443EA" w:rsidRPr="00F0777C" w:rsidRDefault="004443EA" w:rsidP="00FD5DF4">
      <w:pPr>
        <w:jc w:val="center"/>
        <w:rPr>
          <w:rFonts w:cs="Arial"/>
          <w:b/>
          <w:noProof/>
          <w:sz w:val="24"/>
          <w:szCs w:val="24"/>
          <w:lang w:val="sr-Latn-CS"/>
        </w:rPr>
      </w:pPr>
      <w:r w:rsidRPr="00F0777C">
        <w:rPr>
          <w:rFonts w:cs="Arial"/>
          <w:b/>
          <w:noProof/>
          <w:sz w:val="24"/>
          <w:szCs w:val="24"/>
          <w:lang w:val="sr-Latn-CS"/>
        </w:rPr>
        <w:t>И З Ј А В У</w:t>
      </w:r>
    </w:p>
    <w:p w14:paraId="5A5A983B" w14:textId="77777777" w:rsidR="004443EA" w:rsidRPr="00F0777C" w:rsidRDefault="004443EA" w:rsidP="004443EA">
      <w:pPr>
        <w:jc w:val="center"/>
        <w:rPr>
          <w:rFonts w:cs="Arial"/>
          <w:b/>
          <w:noProof/>
          <w:sz w:val="24"/>
          <w:szCs w:val="24"/>
          <w:lang w:val="sr-Latn-CS"/>
        </w:rPr>
      </w:pPr>
    </w:p>
    <w:p w14:paraId="608F0752" w14:textId="14177EE4" w:rsidR="004443EA" w:rsidRPr="008C6F77" w:rsidRDefault="004443EA" w:rsidP="005310D3">
      <w:pPr>
        <w:ind w:left="6"/>
        <w:jc w:val="both"/>
        <w:rPr>
          <w:rFonts w:cs="Arial"/>
          <w:noProof/>
          <w:sz w:val="24"/>
          <w:szCs w:val="24"/>
          <w:lang w:val="sr-Cyrl-RS"/>
        </w:rPr>
      </w:pPr>
      <w:r w:rsidRPr="00F0777C">
        <w:rPr>
          <w:rFonts w:cs="Arial"/>
          <w:noProof/>
          <w:sz w:val="24"/>
          <w:szCs w:val="24"/>
        </w:rPr>
        <w:t xml:space="preserve">којом потврђује </w:t>
      </w:r>
      <w:r w:rsidRPr="00F0777C">
        <w:rPr>
          <w:rFonts w:cs="Arial"/>
          <w:noProof/>
          <w:sz w:val="24"/>
          <w:szCs w:val="24"/>
          <w:lang w:val="sr-Latn-CS"/>
        </w:rPr>
        <w:t xml:space="preserve">да испуњава </w:t>
      </w:r>
      <w:r w:rsidRPr="00F0777C">
        <w:rPr>
          <w:rFonts w:cs="Arial"/>
          <w:noProof/>
          <w:sz w:val="24"/>
          <w:szCs w:val="24"/>
        </w:rPr>
        <w:t>обавезне услове</w:t>
      </w:r>
      <w:r w:rsidRPr="00F0777C">
        <w:rPr>
          <w:rFonts w:cs="Arial"/>
          <w:noProof/>
          <w:sz w:val="24"/>
          <w:szCs w:val="24"/>
          <w:lang w:val="sr-Cyrl-RS"/>
        </w:rPr>
        <w:t xml:space="preserve"> </w:t>
      </w:r>
      <w:r w:rsidRPr="00F0777C">
        <w:rPr>
          <w:rFonts w:cs="Arial"/>
          <w:noProof/>
          <w:sz w:val="24"/>
          <w:szCs w:val="24"/>
        </w:rPr>
        <w:t>садржане у</w:t>
      </w:r>
      <w:r w:rsidRPr="00F0777C">
        <w:rPr>
          <w:rFonts w:cs="Arial"/>
          <w:noProof/>
          <w:sz w:val="24"/>
          <w:szCs w:val="24"/>
          <w:lang w:val="sr-Latn-CS"/>
        </w:rPr>
        <w:t xml:space="preserve"> </w:t>
      </w:r>
      <w:r>
        <w:rPr>
          <w:rFonts w:cs="Arial"/>
          <w:noProof/>
          <w:sz w:val="24"/>
          <w:szCs w:val="24"/>
          <w:lang w:val="sr-Cyrl-RS"/>
        </w:rPr>
        <w:t>к</w:t>
      </w:r>
      <w:r w:rsidRPr="00F0777C">
        <w:rPr>
          <w:rFonts w:cs="Arial"/>
          <w:noProof/>
          <w:sz w:val="24"/>
          <w:szCs w:val="24"/>
          <w:lang w:val="sr-Latn-CS"/>
        </w:rPr>
        <w:t>онкурсно</w:t>
      </w:r>
      <w:r w:rsidRPr="00F0777C">
        <w:rPr>
          <w:rFonts w:cs="Arial"/>
          <w:noProof/>
          <w:sz w:val="24"/>
          <w:szCs w:val="24"/>
        </w:rPr>
        <w:t>ј</w:t>
      </w:r>
      <w:r w:rsidRPr="00F0777C">
        <w:rPr>
          <w:rFonts w:cs="Arial"/>
          <w:noProof/>
          <w:sz w:val="24"/>
          <w:szCs w:val="24"/>
          <w:lang w:val="sr-Latn-CS"/>
        </w:rPr>
        <w:t xml:space="preserve"> документациј</w:t>
      </w:r>
      <w:r w:rsidRPr="00F0777C">
        <w:rPr>
          <w:rFonts w:cs="Arial"/>
          <w:noProof/>
          <w:sz w:val="24"/>
          <w:szCs w:val="24"/>
        </w:rPr>
        <w:t>и</w:t>
      </w:r>
      <w:r>
        <w:rPr>
          <w:rFonts w:cs="Arial"/>
          <w:noProof/>
          <w:sz w:val="24"/>
          <w:szCs w:val="24"/>
          <w:lang w:val="sr-Cyrl-RS"/>
        </w:rPr>
        <w:t>,</w:t>
      </w:r>
      <w:r w:rsidRPr="00F0777C">
        <w:rPr>
          <w:rFonts w:cs="Arial"/>
          <w:noProof/>
          <w:sz w:val="24"/>
          <w:szCs w:val="24"/>
          <w:lang w:val="sr-Latn-CS"/>
        </w:rPr>
        <w:t xml:space="preserve"> </w:t>
      </w:r>
      <w:r w:rsidRPr="008C6F77">
        <w:rPr>
          <w:rFonts w:cs="Arial"/>
          <w:noProof/>
          <w:sz w:val="24"/>
          <w:szCs w:val="24"/>
          <w:lang w:val="sr-Latn-CS"/>
        </w:rPr>
        <w:t xml:space="preserve">у поступку јавне набавке мале вредности услуга </w:t>
      </w:r>
      <w:r w:rsidR="0039293C" w:rsidRPr="0039293C">
        <w:rPr>
          <w:rFonts w:cs="Arial"/>
          <w:noProof/>
          <w:sz w:val="24"/>
          <w:szCs w:val="24"/>
          <w:lang w:val="sr-Latn-CS"/>
        </w:rPr>
        <w:t>„</w:t>
      </w:r>
      <w:r w:rsidR="001C0129">
        <w:rPr>
          <w:rFonts w:cs="Arial"/>
          <w:noProof/>
          <w:sz w:val="24"/>
          <w:szCs w:val="24"/>
          <w:lang w:val="sr-Cyrl-RS"/>
        </w:rPr>
        <w:t>Обука из области метрологије</w:t>
      </w:r>
      <w:r w:rsidR="0039293C" w:rsidRPr="0039293C">
        <w:rPr>
          <w:rFonts w:cs="Arial"/>
          <w:noProof/>
          <w:sz w:val="24"/>
          <w:szCs w:val="24"/>
          <w:lang w:val="sr-Latn-CS"/>
        </w:rPr>
        <w:t xml:space="preserve">“, ЈН број </w:t>
      </w:r>
      <w:r w:rsidR="008E6A31">
        <w:rPr>
          <w:rFonts w:cs="Arial"/>
          <w:noProof/>
          <w:sz w:val="24"/>
          <w:szCs w:val="24"/>
          <w:lang w:val="sr-Latn-CS"/>
        </w:rPr>
        <w:t>ЈН</w:t>
      </w:r>
      <w:r w:rsidR="000C7E25">
        <w:rPr>
          <w:rFonts w:cs="Arial"/>
          <w:noProof/>
          <w:sz w:val="24"/>
          <w:szCs w:val="24"/>
          <w:lang w:val="sr-Cyrl-RS"/>
        </w:rPr>
        <w:t>МВ</w:t>
      </w:r>
      <w:r w:rsidR="008E6A31">
        <w:rPr>
          <w:rFonts w:cs="Arial"/>
          <w:noProof/>
          <w:sz w:val="24"/>
          <w:szCs w:val="24"/>
          <w:lang w:val="sr-Latn-CS"/>
        </w:rPr>
        <w:t>/4000/0840/2019 (ЈАНА БРОЈ 3160/2019)</w:t>
      </w:r>
      <w:r>
        <w:rPr>
          <w:rFonts w:cs="Arial"/>
          <w:noProof/>
          <w:sz w:val="24"/>
          <w:szCs w:val="24"/>
        </w:rPr>
        <w:t>,</w:t>
      </w:r>
      <w:r>
        <w:rPr>
          <w:rFonts w:cs="Arial"/>
          <w:noProof/>
          <w:sz w:val="24"/>
          <w:szCs w:val="24"/>
          <w:lang w:val="sr-Cyrl-RS"/>
        </w:rPr>
        <w:t xml:space="preserve"> </w:t>
      </w:r>
      <w:r w:rsidRPr="00F0777C">
        <w:rPr>
          <w:rFonts w:cs="Arial"/>
          <w:noProof/>
          <w:sz w:val="24"/>
          <w:szCs w:val="24"/>
        </w:rPr>
        <w:t xml:space="preserve">по </w:t>
      </w:r>
      <w:r>
        <w:rPr>
          <w:rFonts w:cs="Arial"/>
          <w:noProof/>
          <w:sz w:val="24"/>
          <w:szCs w:val="24"/>
          <w:lang w:val="sr-Cyrl-RS"/>
        </w:rPr>
        <w:t>п</w:t>
      </w:r>
      <w:r w:rsidRPr="00F0777C">
        <w:rPr>
          <w:rFonts w:cs="Arial"/>
          <w:noProof/>
          <w:sz w:val="24"/>
          <w:szCs w:val="24"/>
        </w:rPr>
        <w:t>озиву објављеном на Порталу јавних набавки и интернет страници Наручиоца</w:t>
      </w:r>
      <w:r w:rsidR="00F10057">
        <w:rPr>
          <w:rFonts w:cs="Arial"/>
          <w:noProof/>
          <w:sz w:val="24"/>
          <w:szCs w:val="24"/>
          <w:lang w:val="sr-Cyrl-RS"/>
        </w:rPr>
        <w:t>,</w:t>
      </w:r>
      <w:r w:rsidR="00460156">
        <w:rPr>
          <w:rFonts w:cs="Arial"/>
          <w:noProof/>
          <w:sz w:val="24"/>
          <w:szCs w:val="24"/>
        </w:rPr>
        <w:t xml:space="preserve"> дана __________2020</w:t>
      </w:r>
      <w:r w:rsidRPr="00F0777C">
        <w:rPr>
          <w:rFonts w:cs="Arial"/>
          <w:noProof/>
          <w:sz w:val="24"/>
          <w:szCs w:val="24"/>
        </w:rPr>
        <w:t>.</w:t>
      </w:r>
      <w:r>
        <w:rPr>
          <w:rFonts w:cs="Arial"/>
          <w:noProof/>
          <w:sz w:val="24"/>
          <w:szCs w:val="24"/>
          <w:lang w:val="sr-Cyrl-RS"/>
        </w:rPr>
        <w:t xml:space="preserve"> </w:t>
      </w:r>
      <w:r w:rsidRPr="00F0777C">
        <w:rPr>
          <w:rFonts w:cs="Arial"/>
          <w:noProof/>
          <w:sz w:val="24"/>
          <w:szCs w:val="24"/>
        </w:rPr>
        <w:t>године.</w:t>
      </w:r>
      <w:r>
        <w:rPr>
          <w:rFonts w:cs="Arial"/>
          <w:noProof/>
          <w:sz w:val="24"/>
          <w:szCs w:val="24"/>
          <w:lang w:val="sr-Cyrl-RS"/>
        </w:rPr>
        <w:t xml:space="preserve"> </w:t>
      </w:r>
      <w:r w:rsidR="00BB1942">
        <w:rPr>
          <w:rFonts w:cs="Arial"/>
          <w:noProof/>
          <w:sz w:val="24"/>
          <w:szCs w:val="24"/>
          <w:lang w:val="sr-Cyrl-RS"/>
        </w:rPr>
        <w:t xml:space="preserve">  </w:t>
      </w:r>
      <w:r w:rsidR="00050ED6">
        <w:rPr>
          <w:rFonts w:cs="Arial"/>
          <w:noProof/>
          <w:sz w:val="24"/>
          <w:szCs w:val="24"/>
          <w:lang w:val="sr-Cyrl-RS"/>
        </w:rPr>
        <w:t xml:space="preserve"> </w:t>
      </w:r>
      <w:r w:rsidR="00403F9F">
        <w:rPr>
          <w:rFonts w:cs="Arial"/>
          <w:noProof/>
          <w:sz w:val="24"/>
          <w:szCs w:val="24"/>
          <w:lang w:val="sr-Cyrl-RS"/>
        </w:rPr>
        <w:t xml:space="preserve"> </w:t>
      </w:r>
      <w:r w:rsidR="009822BB">
        <w:rPr>
          <w:rFonts w:cs="Arial"/>
          <w:noProof/>
          <w:sz w:val="24"/>
          <w:szCs w:val="24"/>
          <w:lang w:val="sr-Cyrl-RS"/>
        </w:rPr>
        <w:t xml:space="preserve"> </w:t>
      </w:r>
      <w:r w:rsidR="0039293C">
        <w:rPr>
          <w:rFonts w:cs="Arial"/>
          <w:noProof/>
          <w:sz w:val="24"/>
          <w:szCs w:val="24"/>
          <w:lang w:val="sr-Cyrl-RS"/>
        </w:rPr>
        <w:t xml:space="preserve"> </w:t>
      </w:r>
    </w:p>
    <w:p w14:paraId="6A18B73E" w14:textId="77777777" w:rsidR="004443EA" w:rsidRDefault="004443EA" w:rsidP="005310D3">
      <w:pPr>
        <w:ind w:left="6"/>
        <w:jc w:val="both"/>
        <w:rPr>
          <w:rFonts w:cs="Arial"/>
          <w:noProof/>
          <w:sz w:val="24"/>
          <w:szCs w:val="24"/>
        </w:rPr>
      </w:pPr>
      <w:r w:rsidRPr="00F0777C">
        <w:rPr>
          <w:rFonts w:cs="Arial"/>
          <w:noProof/>
          <w:sz w:val="24"/>
          <w:szCs w:val="24"/>
        </w:rPr>
        <w:tab/>
      </w:r>
    </w:p>
    <w:p w14:paraId="2B3237F8" w14:textId="77777777" w:rsidR="00A17D79" w:rsidRPr="00A17D79" w:rsidRDefault="00A17D79" w:rsidP="005310D3">
      <w:pPr>
        <w:tabs>
          <w:tab w:val="left" w:pos="378"/>
        </w:tabs>
        <w:jc w:val="both"/>
        <w:rPr>
          <w:rFonts w:cs="Arial"/>
          <w:b/>
          <w:noProof/>
          <w:sz w:val="24"/>
          <w:szCs w:val="24"/>
          <w:lang w:val="sr-Cyrl-RS"/>
        </w:rPr>
      </w:pPr>
      <w:r w:rsidRPr="00A17D79">
        <w:rPr>
          <w:rFonts w:cs="Arial"/>
          <w:b/>
          <w:noProof/>
          <w:sz w:val="24"/>
          <w:szCs w:val="24"/>
          <w:lang w:val="sr-Cyrl-RS"/>
        </w:rPr>
        <w:t>Обавезни услови:</w:t>
      </w:r>
    </w:p>
    <w:p w14:paraId="4099F87D" w14:textId="1D27958C" w:rsidR="00A17D79" w:rsidRPr="00A17D79" w:rsidRDefault="00DC33A1" w:rsidP="005310D3">
      <w:pPr>
        <w:tabs>
          <w:tab w:val="left" w:pos="378"/>
        </w:tabs>
        <w:jc w:val="both"/>
        <w:rPr>
          <w:rFonts w:cs="Arial"/>
          <w:noProof/>
          <w:sz w:val="24"/>
          <w:szCs w:val="24"/>
          <w:lang w:val="sr-Cyrl-RS"/>
        </w:rPr>
      </w:pPr>
      <w:r>
        <w:rPr>
          <w:rFonts w:cs="Arial"/>
          <w:noProof/>
          <w:sz w:val="24"/>
          <w:szCs w:val="24"/>
          <w:lang w:val="sr-Cyrl-RS"/>
        </w:rPr>
        <w:t>-</w:t>
      </w:r>
      <w:r w:rsidR="00A17D79" w:rsidRPr="00A17D79">
        <w:rPr>
          <w:rFonts w:cs="Arial"/>
          <w:noProof/>
          <w:sz w:val="24"/>
          <w:szCs w:val="24"/>
          <w:lang w:val="sr-Cyrl-RS"/>
        </w:rPr>
        <w:tab/>
        <w:t>да је регистрован код надлежног органа, односно уписан у одговарајући регистар;</w:t>
      </w:r>
    </w:p>
    <w:p w14:paraId="6DDEB39E" w14:textId="4066CF15" w:rsidR="00A17D79" w:rsidRPr="00A17D79" w:rsidRDefault="00DC33A1" w:rsidP="005310D3">
      <w:pPr>
        <w:tabs>
          <w:tab w:val="left" w:pos="378"/>
        </w:tabs>
        <w:jc w:val="both"/>
        <w:rPr>
          <w:rFonts w:cs="Arial"/>
          <w:noProof/>
          <w:sz w:val="24"/>
          <w:szCs w:val="24"/>
          <w:lang w:val="sr-Cyrl-RS"/>
        </w:rPr>
      </w:pPr>
      <w:r>
        <w:rPr>
          <w:rFonts w:cs="Arial"/>
          <w:noProof/>
          <w:sz w:val="24"/>
          <w:szCs w:val="24"/>
          <w:lang w:val="sr-Cyrl-RS"/>
        </w:rPr>
        <w:t>-</w:t>
      </w:r>
      <w:r w:rsidR="00A17D79" w:rsidRPr="00A17D79">
        <w:rPr>
          <w:rFonts w:cs="Arial"/>
          <w:noProof/>
          <w:sz w:val="24"/>
          <w:szCs w:val="24"/>
          <w:lang w:val="sr-Cyrl-RS"/>
        </w:rPr>
        <w:tab/>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139D96EF" w14:textId="3A6A9F36" w:rsidR="00A17D79" w:rsidRPr="00A17D79" w:rsidRDefault="00DC33A1" w:rsidP="005310D3">
      <w:pPr>
        <w:tabs>
          <w:tab w:val="left" w:pos="378"/>
        </w:tabs>
        <w:jc w:val="both"/>
        <w:rPr>
          <w:rFonts w:cs="Arial"/>
          <w:noProof/>
          <w:sz w:val="24"/>
          <w:szCs w:val="24"/>
          <w:lang w:val="sr-Cyrl-RS"/>
        </w:rPr>
      </w:pPr>
      <w:r>
        <w:rPr>
          <w:rFonts w:cs="Arial"/>
          <w:noProof/>
          <w:sz w:val="24"/>
          <w:szCs w:val="24"/>
          <w:lang w:val="sr-Cyrl-RS"/>
        </w:rPr>
        <w:t>-</w:t>
      </w:r>
      <w:r w:rsidR="00A17D79" w:rsidRPr="00A17D79">
        <w:rPr>
          <w:rFonts w:cs="Arial"/>
          <w:noProof/>
          <w:sz w:val="24"/>
          <w:szCs w:val="24"/>
          <w:lang w:val="sr-Cyrl-RS"/>
        </w:rPr>
        <w:tab/>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1347952" w14:textId="19D51052" w:rsidR="00030556" w:rsidRDefault="00030556" w:rsidP="005310D3">
      <w:pPr>
        <w:tabs>
          <w:tab w:val="left" w:pos="378"/>
        </w:tabs>
        <w:jc w:val="both"/>
        <w:rPr>
          <w:rFonts w:eastAsia="Arial Unicode MS" w:cs="Arial"/>
          <w:sz w:val="24"/>
          <w:szCs w:val="24"/>
        </w:rPr>
      </w:pPr>
    </w:p>
    <w:p w14:paraId="451F0EE3" w14:textId="77777777" w:rsidR="00A6720E" w:rsidRDefault="00A6720E" w:rsidP="005310D3">
      <w:pPr>
        <w:tabs>
          <w:tab w:val="left" w:pos="378"/>
        </w:tabs>
        <w:jc w:val="both"/>
        <w:rPr>
          <w:rFonts w:eastAsia="Arial Unicode MS" w:cs="Arial"/>
          <w:sz w:val="24"/>
          <w:szCs w:val="24"/>
        </w:rPr>
      </w:pPr>
    </w:p>
    <w:p w14:paraId="538AFAF9" w14:textId="77777777" w:rsidR="006B07BF" w:rsidRPr="00F0777C" w:rsidRDefault="006B07BF" w:rsidP="004443EA">
      <w:pPr>
        <w:tabs>
          <w:tab w:val="left" w:pos="378"/>
        </w:tabs>
        <w:rPr>
          <w:rFonts w:eastAsia="Arial Unicode M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4443EA" w:rsidRPr="00F0777C" w14:paraId="0BBC0439" w14:textId="77777777" w:rsidTr="00A471DD">
        <w:trPr>
          <w:jc w:val="center"/>
        </w:trPr>
        <w:tc>
          <w:tcPr>
            <w:tcW w:w="3882" w:type="dxa"/>
          </w:tcPr>
          <w:p w14:paraId="15CAFA80" w14:textId="77777777" w:rsidR="004443EA" w:rsidRPr="00F0777C" w:rsidRDefault="004443EA" w:rsidP="00A471DD">
            <w:pPr>
              <w:jc w:val="center"/>
              <w:rPr>
                <w:rFonts w:cs="Arial"/>
                <w:sz w:val="24"/>
                <w:szCs w:val="24"/>
              </w:rPr>
            </w:pPr>
            <w:r w:rsidRPr="00F0777C">
              <w:rPr>
                <w:rFonts w:cs="Arial"/>
                <w:sz w:val="24"/>
                <w:szCs w:val="24"/>
              </w:rPr>
              <w:t>Датум:</w:t>
            </w:r>
          </w:p>
        </w:tc>
        <w:tc>
          <w:tcPr>
            <w:tcW w:w="2127" w:type="dxa"/>
          </w:tcPr>
          <w:p w14:paraId="26F8C463" w14:textId="77777777" w:rsidR="004443EA" w:rsidRPr="00F0777C" w:rsidRDefault="004443EA" w:rsidP="00A471DD">
            <w:pPr>
              <w:jc w:val="center"/>
              <w:rPr>
                <w:rFonts w:cs="Arial"/>
                <w:sz w:val="24"/>
                <w:szCs w:val="24"/>
                <w:lang w:val="ru-RU"/>
              </w:rPr>
            </w:pPr>
          </w:p>
        </w:tc>
        <w:tc>
          <w:tcPr>
            <w:tcW w:w="4022" w:type="dxa"/>
          </w:tcPr>
          <w:p w14:paraId="3092D32C" w14:textId="77777777" w:rsidR="004443EA" w:rsidRPr="00F0777C" w:rsidRDefault="004443EA" w:rsidP="00A471DD">
            <w:pPr>
              <w:jc w:val="center"/>
              <w:rPr>
                <w:rFonts w:cs="Arial"/>
                <w:sz w:val="24"/>
                <w:szCs w:val="24"/>
                <w:lang w:val="sr-Cyrl-CS"/>
              </w:rPr>
            </w:pPr>
            <w:r w:rsidRPr="00F0777C">
              <w:rPr>
                <w:rFonts w:cs="Arial"/>
                <w:sz w:val="24"/>
                <w:szCs w:val="24"/>
                <w:lang w:val="sr-Cyrl-CS"/>
              </w:rPr>
              <w:t>П</w:t>
            </w:r>
            <w:r w:rsidRPr="00F0777C">
              <w:rPr>
                <w:rFonts w:cs="Arial"/>
                <w:sz w:val="24"/>
                <w:szCs w:val="24"/>
              </w:rPr>
              <w:t>о</w:t>
            </w:r>
            <w:r w:rsidRPr="00F0777C">
              <w:rPr>
                <w:rFonts w:cs="Arial"/>
                <w:sz w:val="24"/>
                <w:szCs w:val="24"/>
                <w:lang w:val="sr-Cyrl-CS"/>
              </w:rPr>
              <w:t>дизвођач</w:t>
            </w:r>
          </w:p>
        </w:tc>
      </w:tr>
      <w:tr w:rsidR="004443EA" w:rsidRPr="00F0777C" w14:paraId="0FFA1D7D" w14:textId="77777777" w:rsidTr="00A471DD">
        <w:trPr>
          <w:jc w:val="center"/>
        </w:trPr>
        <w:tc>
          <w:tcPr>
            <w:tcW w:w="3882" w:type="dxa"/>
          </w:tcPr>
          <w:p w14:paraId="46FAABE4" w14:textId="77777777" w:rsidR="004443EA" w:rsidRPr="00F0777C" w:rsidRDefault="004443EA" w:rsidP="00A471DD">
            <w:pPr>
              <w:jc w:val="center"/>
              <w:rPr>
                <w:rFonts w:cs="Arial"/>
                <w:sz w:val="24"/>
                <w:szCs w:val="24"/>
              </w:rPr>
            </w:pPr>
          </w:p>
        </w:tc>
        <w:tc>
          <w:tcPr>
            <w:tcW w:w="2127" w:type="dxa"/>
          </w:tcPr>
          <w:p w14:paraId="19A1119D" w14:textId="77777777" w:rsidR="004443EA" w:rsidRPr="00F0777C" w:rsidRDefault="004443EA" w:rsidP="00A471DD">
            <w:pPr>
              <w:jc w:val="center"/>
              <w:rPr>
                <w:rFonts w:cs="Arial"/>
                <w:sz w:val="24"/>
                <w:szCs w:val="24"/>
              </w:rPr>
            </w:pPr>
            <w:r w:rsidRPr="00F0777C">
              <w:rPr>
                <w:rFonts w:cs="Arial"/>
                <w:sz w:val="24"/>
                <w:szCs w:val="24"/>
              </w:rPr>
              <w:t>М.П.</w:t>
            </w:r>
          </w:p>
        </w:tc>
        <w:tc>
          <w:tcPr>
            <w:tcW w:w="4022" w:type="dxa"/>
          </w:tcPr>
          <w:p w14:paraId="532D67F6" w14:textId="77777777" w:rsidR="004443EA" w:rsidRPr="00F0777C" w:rsidRDefault="004443EA" w:rsidP="00A471DD">
            <w:pPr>
              <w:jc w:val="center"/>
              <w:rPr>
                <w:rFonts w:cs="Arial"/>
                <w:sz w:val="24"/>
                <w:szCs w:val="24"/>
                <w:lang w:val="ru-RU"/>
              </w:rPr>
            </w:pPr>
          </w:p>
        </w:tc>
      </w:tr>
      <w:tr w:rsidR="004443EA" w:rsidRPr="00F0777C" w14:paraId="06D88ECD" w14:textId="77777777" w:rsidTr="00A471DD">
        <w:trPr>
          <w:jc w:val="center"/>
        </w:trPr>
        <w:tc>
          <w:tcPr>
            <w:tcW w:w="3882" w:type="dxa"/>
            <w:tcBorders>
              <w:bottom w:val="single" w:sz="4" w:space="0" w:color="auto"/>
            </w:tcBorders>
          </w:tcPr>
          <w:p w14:paraId="094A0514" w14:textId="77777777" w:rsidR="004443EA" w:rsidRPr="00F0777C" w:rsidRDefault="004443EA" w:rsidP="00A471DD">
            <w:pPr>
              <w:jc w:val="center"/>
              <w:rPr>
                <w:rFonts w:cs="Arial"/>
                <w:sz w:val="24"/>
                <w:szCs w:val="24"/>
              </w:rPr>
            </w:pPr>
          </w:p>
        </w:tc>
        <w:tc>
          <w:tcPr>
            <w:tcW w:w="2127" w:type="dxa"/>
          </w:tcPr>
          <w:p w14:paraId="77B17A5F" w14:textId="77777777" w:rsidR="004443EA" w:rsidRPr="00F0777C" w:rsidRDefault="004443EA" w:rsidP="00A471DD">
            <w:pPr>
              <w:jc w:val="center"/>
              <w:rPr>
                <w:rFonts w:cs="Arial"/>
                <w:sz w:val="24"/>
                <w:szCs w:val="24"/>
                <w:lang w:val="ru-RU"/>
              </w:rPr>
            </w:pPr>
          </w:p>
        </w:tc>
        <w:tc>
          <w:tcPr>
            <w:tcW w:w="4022" w:type="dxa"/>
            <w:tcBorders>
              <w:bottom w:val="single" w:sz="4" w:space="0" w:color="auto"/>
            </w:tcBorders>
          </w:tcPr>
          <w:p w14:paraId="6EB091DC" w14:textId="77777777" w:rsidR="004443EA" w:rsidRPr="00F0777C" w:rsidRDefault="004443EA" w:rsidP="00A471DD">
            <w:pPr>
              <w:jc w:val="center"/>
              <w:rPr>
                <w:rFonts w:cs="Arial"/>
                <w:sz w:val="24"/>
                <w:szCs w:val="24"/>
                <w:lang w:val="ru-RU"/>
              </w:rPr>
            </w:pPr>
          </w:p>
        </w:tc>
      </w:tr>
    </w:tbl>
    <w:p w14:paraId="3CEAF4E9" w14:textId="77777777" w:rsidR="004443EA" w:rsidRPr="00F0777C" w:rsidRDefault="004443EA" w:rsidP="004443EA">
      <w:pPr>
        <w:tabs>
          <w:tab w:val="left" w:pos="378"/>
        </w:tabs>
        <w:rPr>
          <w:rFonts w:eastAsia="Arial Unicode MS" w:cs="Arial"/>
          <w:sz w:val="24"/>
          <w:szCs w:val="24"/>
        </w:rPr>
      </w:pPr>
    </w:p>
    <w:p w14:paraId="0F800E1B" w14:textId="77777777" w:rsidR="004443EA" w:rsidRDefault="004443EA" w:rsidP="004443EA">
      <w:pPr>
        <w:rPr>
          <w:rFonts w:eastAsia="Calibri" w:cs="Arial"/>
          <w:b/>
          <w:i/>
          <w:lang w:val="sr-Cyrl-CS"/>
        </w:rPr>
      </w:pPr>
      <w:r w:rsidRPr="00F0777C">
        <w:rPr>
          <w:rFonts w:eastAsia="Calibri" w:cs="Arial"/>
          <w:b/>
          <w:i/>
          <w:lang w:val="sr-Cyrl-CS"/>
        </w:rPr>
        <w:t>Напомена:</w:t>
      </w:r>
    </w:p>
    <w:p w14:paraId="3EA9CAB8" w14:textId="77777777" w:rsidR="004443EA" w:rsidRDefault="004443EA" w:rsidP="004443EA">
      <w:pPr>
        <w:jc w:val="both"/>
        <w:rPr>
          <w:rFonts w:eastAsia="Calibri" w:cs="Arial"/>
          <w:i/>
          <w:lang w:val="sr-Cyrl-CS"/>
        </w:rPr>
      </w:pPr>
      <w:r w:rsidRPr="00F0777C">
        <w:rPr>
          <w:rFonts w:eastAsia="Calibri" w:cs="Arial"/>
          <w:i/>
        </w:rPr>
        <w:t xml:space="preserve">У случају да </w:t>
      </w:r>
      <w:r w:rsidR="00F35E4C">
        <w:rPr>
          <w:rFonts w:eastAsia="Calibri" w:cs="Arial"/>
          <w:i/>
          <w:lang w:val="sr-Cyrl-RS"/>
        </w:rPr>
        <w:t>П</w:t>
      </w:r>
      <w:r w:rsidRPr="00F0777C">
        <w:rPr>
          <w:rFonts w:eastAsia="Calibri" w:cs="Arial"/>
          <w:i/>
        </w:rPr>
        <w:t xml:space="preserve">онуђач подноси понуду са подизвођачем, Изјава </w:t>
      </w:r>
      <w:r w:rsidRPr="00F0777C">
        <w:rPr>
          <w:rFonts w:eastAsia="Calibri" w:cs="Arial"/>
          <w:i/>
          <w:lang w:val="sr-Cyrl-CS"/>
        </w:rPr>
        <w:t xml:space="preserve">се доставља за сваког подизвођача. </w:t>
      </w:r>
    </w:p>
    <w:p w14:paraId="12D2D56E" w14:textId="77777777" w:rsidR="004443EA" w:rsidRPr="00F0777C" w:rsidRDefault="004443EA" w:rsidP="004443EA">
      <w:pPr>
        <w:jc w:val="both"/>
        <w:rPr>
          <w:rFonts w:cs="Arial"/>
          <w:i/>
        </w:rPr>
      </w:pPr>
      <w:r w:rsidRPr="00F0777C">
        <w:rPr>
          <w:rFonts w:eastAsia="Calibri" w:cs="Arial"/>
          <w:i/>
          <w:lang w:val="sr-Cyrl-CS"/>
        </w:rPr>
        <w:t xml:space="preserve">Изјава </w:t>
      </w:r>
      <w:r w:rsidRPr="00F0777C">
        <w:rPr>
          <w:rFonts w:eastAsia="Calibri" w:cs="Arial"/>
          <w:i/>
        </w:rPr>
        <w:t xml:space="preserve">мора бити </w:t>
      </w:r>
      <w:r w:rsidRPr="00F0777C">
        <w:rPr>
          <w:rFonts w:eastAsia="Calibri" w:cs="Arial"/>
          <w:i/>
          <w:lang w:val="sr-Cyrl-CS"/>
        </w:rPr>
        <w:t>попуњена,</w:t>
      </w:r>
      <w:r w:rsidRPr="00F0777C">
        <w:rPr>
          <w:rFonts w:eastAsia="Calibri" w:cs="Arial"/>
          <w:i/>
        </w:rPr>
        <w:t xml:space="preserve"> потписана</w:t>
      </w:r>
      <w:r w:rsidRPr="00F0777C">
        <w:rPr>
          <w:rFonts w:eastAsia="Calibri" w:cs="Arial"/>
          <w:i/>
          <w:lang w:val="sr-Cyrl-CS"/>
        </w:rPr>
        <w:t xml:space="preserve"> и оверена</w:t>
      </w:r>
      <w:r w:rsidRPr="00F0777C">
        <w:rPr>
          <w:rFonts w:eastAsia="Calibri" w:cs="Arial"/>
          <w:i/>
        </w:rPr>
        <w:t xml:space="preserve"> од стране овлашћеног лица за заступање подизвођача</w:t>
      </w:r>
      <w:r w:rsidRPr="00F0777C">
        <w:rPr>
          <w:rFonts w:eastAsia="Calibri" w:cs="Arial"/>
          <w:i/>
          <w:lang w:val="sr-Cyrl-CS"/>
        </w:rPr>
        <w:t xml:space="preserve"> и оверена печатом.</w:t>
      </w:r>
    </w:p>
    <w:p w14:paraId="3A1A97FE" w14:textId="2513B5F5" w:rsidR="00A17D79" w:rsidRDefault="004443EA" w:rsidP="007D4AF1">
      <w:pPr>
        <w:jc w:val="both"/>
        <w:rPr>
          <w:rFonts w:cs="Arial"/>
          <w:i/>
        </w:rPr>
      </w:pPr>
      <w:r w:rsidRPr="00F0777C">
        <w:rPr>
          <w:rFonts w:cs="Arial"/>
          <w:i/>
        </w:rPr>
        <w:t>Приликом подношења понуде</w:t>
      </w:r>
      <w:r>
        <w:rPr>
          <w:rFonts w:cs="Arial"/>
          <w:i/>
          <w:lang w:val="sr-Cyrl-RS"/>
        </w:rPr>
        <w:t>,</w:t>
      </w:r>
      <w:r w:rsidRPr="00F0777C">
        <w:rPr>
          <w:rFonts w:cs="Arial"/>
          <w:i/>
        </w:rPr>
        <w:t xml:space="preserve"> овај </w:t>
      </w:r>
      <w:r w:rsidR="00F35E4C">
        <w:rPr>
          <w:rFonts w:cs="Arial"/>
          <w:i/>
          <w:lang w:val="sr-Cyrl-RS"/>
        </w:rPr>
        <w:t>О</w:t>
      </w:r>
      <w:r w:rsidRPr="00F0777C">
        <w:rPr>
          <w:rFonts w:cs="Arial"/>
          <w:i/>
        </w:rPr>
        <w:t>бразац копирати у потребном броју примерака.</w:t>
      </w:r>
    </w:p>
    <w:p w14:paraId="6DAC2A7F" w14:textId="77777777" w:rsidR="00B61E96" w:rsidRDefault="00B61E96" w:rsidP="007D4AF1">
      <w:pPr>
        <w:jc w:val="both"/>
        <w:rPr>
          <w:rFonts w:cs="Arial"/>
          <w:i/>
        </w:rPr>
      </w:pPr>
    </w:p>
    <w:p w14:paraId="00E72AA6" w14:textId="77777777" w:rsidR="00B61E96" w:rsidRDefault="00B61E96" w:rsidP="007D4AF1">
      <w:pPr>
        <w:jc w:val="both"/>
        <w:rPr>
          <w:rFonts w:cs="Arial"/>
          <w:i/>
        </w:rPr>
      </w:pPr>
    </w:p>
    <w:p w14:paraId="3F5BD3FC" w14:textId="7CAB8607" w:rsidR="00B61E96" w:rsidRDefault="00B61E96" w:rsidP="007D4AF1">
      <w:pPr>
        <w:jc w:val="both"/>
        <w:rPr>
          <w:rFonts w:cs="Arial"/>
          <w:i/>
        </w:rPr>
      </w:pPr>
    </w:p>
    <w:p w14:paraId="5B41C41C" w14:textId="77777777" w:rsidR="005D4CED" w:rsidRDefault="005D4CED" w:rsidP="007D4AF1">
      <w:pPr>
        <w:jc w:val="both"/>
        <w:rPr>
          <w:rFonts w:cs="Arial"/>
          <w:i/>
        </w:rPr>
      </w:pPr>
    </w:p>
    <w:p w14:paraId="3DA48C07" w14:textId="77777777" w:rsidR="00FC11B3" w:rsidRDefault="00FC11B3" w:rsidP="007D4AF1">
      <w:pPr>
        <w:jc w:val="both"/>
        <w:rPr>
          <w:rFonts w:cs="Arial"/>
          <w:i/>
        </w:rPr>
      </w:pPr>
    </w:p>
    <w:p w14:paraId="1DDFE864" w14:textId="18F84A7F" w:rsidR="005310D3" w:rsidRPr="007D4AF1" w:rsidRDefault="005310D3" w:rsidP="007D4AF1">
      <w:pPr>
        <w:jc w:val="both"/>
        <w:rPr>
          <w:rFonts w:cs="Arial"/>
          <w:lang w:val="sr-Cyrl-CS"/>
        </w:rPr>
      </w:pPr>
    </w:p>
    <w:p w14:paraId="1CD52F45" w14:textId="77777777" w:rsidR="004443EA" w:rsidRDefault="004443EA" w:rsidP="004443EA">
      <w:pPr>
        <w:pStyle w:val="Standard"/>
        <w:spacing w:before="0"/>
        <w:jc w:val="right"/>
        <w:rPr>
          <w:rFonts w:cs="Arial"/>
          <w:b/>
        </w:rPr>
      </w:pPr>
      <w:r>
        <w:rPr>
          <w:rFonts w:cs="Arial"/>
          <w:b/>
        </w:rPr>
        <w:t xml:space="preserve">ОБРАЗАЦ </w:t>
      </w:r>
      <w:r>
        <w:rPr>
          <w:rFonts w:cs="Arial"/>
          <w:b/>
          <w:lang w:val="sr-Cyrl-RS"/>
        </w:rPr>
        <w:t xml:space="preserve">БРОЈ </w:t>
      </w:r>
      <w:r>
        <w:rPr>
          <w:rFonts w:cs="Arial"/>
          <w:b/>
        </w:rPr>
        <w:t>6.</w:t>
      </w:r>
    </w:p>
    <w:p w14:paraId="39832BC7" w14:textId="77777777" w:rsidR="00113D34" w:rsidRDefault="00113D34" w:rsidP="004443EA">
      <w:pPr>
        <w:pStyle w:val="Standard"/>
        <w:spacing w:before="0"/>
        <w:jc w:val="center"/>
        <w:rPr>
          <w:rFonts w:cs="Arial"/>
          <w:b/>
        </w:rPr>
      </w:pPr>
    </w:p>
    <w:p w14:paraId="78335698" w14:textId="77777777" w:rsidR="00F35E4C" w:rsidRDefault="00F35E4C" w:rsidP="004443EA">
      <w:pPr>
        <w:pStyle w:val="Standard"/>
        <w:spacing w:before="0"/>
        <w:jc w:val="center"/>
        <w:rPr>
          <w:rFonts w:cs="Arial"/>
          <w:b/>
        </w:rPr>
      </w:pPr>
    </w:p>
    <w:p w14:paraId="3505EDEB" w14:textId="73327F9D" w:rsidR="00F35E4C" w:rsidRDefault="004443EA" w:rsidP="006F52A5">
      <w:pPr>
        <w:pStyle w:val="Standard"/>
        <w:spacing w:before="0"/>
        <w:jc w:val="center"/>
        <w:rPr>
          <w:rFonts w:cs="Arial"/>
          <w:b/>
          <w:lang w:val="sr-Cyrl-RS"/>
        </w:rPr>
      </w:pPr>
      <w:r>
        <w:rPr>
          <w:rFonts w:cs="Arial"/>
          <w:b/>
        </w:rPr>
        <w:t>ТРОШКОВ</w:t>
      </w:r>
      <w:r>
        <w:rPr>
          <w:rFonts w:cs="Arial"/>
          <w:b/>
          <w:lang w:val="sr-Cyrl-RS"/>
        </w:rPr>
        <w:t>И</w:t>
      </w:r>
      <w:r>
        <w:rPr>
          <w:rFonts w:cs="Arial"/>
          <w:b/>
        </w:rPr>
        <w:t xml:space="preserve"> ПРИПРЕМЕ ПОНУДЕ</w:t>
      </w:r>
      <w:r w:rsidR="009E2EDC">
        <w:rPr>
          <w:rFonts w:cs="Arial"/>
          <w:b/>
          <w:lang w:val="sr-Cyrl-RS"/>
        </w:rPr>
        <w:t xml:space="preserve"> </w:t>
      </w:r>
    </w:p>
    <w:p w14:paraId="6EA66725" w14:textId="77777777" w:rsidR="005105AA" w:rsidRPr="006F52A5" w:rsidRDefault="005105AA" w:rsidP="006F52A5">
      <w:pPr>
        <w:pStyle w:val="Standard"/>
        <w:spacing w:before="0"/>
        <w:jc w:val="center"/>
        <w:rPr>
          <w:rFonts w:cs="Arial"/>
          <w:b/>
          <w:lang w:val="sr-Cyrl-RS"/>
        </w:rPr>
      </w:pPr>
    </w:p>
    <w:p w14:paraId="6F1674CD" w14:textId="6184C9E8" w:rsidR="004443EA" w:rsidRPr="006F52A5" w:rsidRDefault="004443EA" w:rsidP="006F52A5">
      <w:pPr>
        <w:pStyle w:val="Standard"/>
        <w:spacing w:before="0" w:after="120"/>
        <w:jc w:val="center"/>
        <w:rPr>
          <w:sz w:val="22"/>
          <w:szCs w:val="22"/>
          <w:lang w:val="sr-Cyrl-RS"/>
        </w:rPr>
      </w:pPr>
      <w:r w:rsidRPr="006F52A5">
        <w:rPr>
          <w:rFonts w:cs="Arial"/>
          <w:sz w:val="22"/>
          <w:szCs w:val="22"/>
          <w:lang w:val="sr-Cyrl-RS"/>
        </w:rPr>
        <w:t>з</w:t>
      </w:r>
      <w:r w:rsidRPr="006F52A5">
        <w:rPr>
          <w:rFonts w:cs="Arial"/>
          <w:sz w:val="22"/>
          <w:szCs w:val="22"/>
        </w:rPr>
        <w:t>а јавну набавку услуг</w:t>
      </w:r>
      <w:r w:rsidRPr="006F52A5">
        <w:rPr>
          <w:rFonts w:cs="Arial"/>
          <w:sz w:val="22"/>
          <w:szCs w:val="22"/>
          <w:lang w:val="sr-Cyrl-RS"/>
        </w:rPr>
        <w:t>е</w:t>
      </w:r>
      <w:r w:rsidRPr="006F52A5">
        <w:rPr>
          <w:rFonts w:cs="Arial"/>
          <w:sz w:val="22"/>
          <w:szCs w:val="22"/>
        </w:rPr>
        <w:t>:</w:t>
      </w:r>
      <w:r w:rsidRPr="006F52A5">
        <w:rPr>
          <w:rFonts w:ascii="Arial" w:hAnsi="Arial" w:cs="Arial"/>
          <w:sz w:val="22"/>
          <w:szCs w:val="22"/>
          <w:lang w:val="sr-Latn-RS"/>
        </w:rPr>
        <w:t xml:space="preserve"> </w:t>
      </w:r>
      <w:r w:rsidR="00F35E4C" w:rsidRPr="006F52A5">
        <w:rPr>
          <w:rFonts w:ascii="Arial" w:hAnsi="Arial" w:cs="Arial"/>
          <w:sz w:val="22"/>
          <w:szCs w:val="22"/>
        </w:rPr>
        <w:t>„</w:t>
      </w:r>
      <w:r w:rsidR="001C0129">
        <w:rPr>
          <w:rFonts w:ascii="Arial" w:hAnsi="Arial" w:cs="Arial"/>
          <w:sz w:val="22"/>
          <w:szCs w:val="22"/>
        </w:rPr>
        <w:t>Обука из области метрологије</w:t>
      </w:r>
      <w:r w:rsidR="00F35E4C" w:rsidRPr="006F52A5">
        <w:rPr>
          <w:rFonts w:ascii="Arial" w:hAnsi="Arial" w:cs="Arial"/>
          <w:sz w:val="22"/>
          <w:szCs w:val="22"/>
        </w:rPr>
        <w:t xml:space="preserve">“ ЈН број </w:t>
      </w:r>
      <w:r w:rsidR="008E6A31">
        <w:rPr>
          <w:rFonts w:ascii="Arial" w:hAnsi="Arial" w:cs="Arial"/>
          <w:sz w:val="22"/>
          <w:szCs w:val="22"/>
        </w:rPr>
        <w:t>ЈН</w:t>
      </w:r>
      <w:r w:rsidR="0093445F">
        <w:rPr>
          <w:rFonts w:ascii="Arial" w:hAnsi="Arial" w:cs="Arial"/>
          <w:sz w:val="22"/>
          <w:szCs w:val="22"/>
          <w:lang w:val="sr-Cyrl-RS"/>
        </w:rPr>
        <w:t>МВ</w:t>
      </w:r>
      <w:r w:rsidR="008E6A31">
        <w:rPr>
          <w:rFonts w:ascii="Arial" w:hAnsi="Arial" w:cs="Arial"/>
          <w:sz w:val="22"/>
          <w:szCs w:val="22"/>
        </w:rPr>
        <w:t>/4000/0840/2019 (ЈАНА БРОЈ 3160/2019)</w:t>
      </w:r>
    </w:p>
    <w:p w14:paraId="4C92AD91" w14:textId="130C3EAD" w:rsidR="004443EA" w:rsidRPr="006F52A5" w:rsidRDefault="004443EA" w:rsidP="004443EA">
      <w:pPr>
        <w:pStyle w:val="Standard"/>
        <w:tabs>
          <w:tab w:val="left" w:pos="0"/>
        </w:tabs>
        <w:rPr>
          <w:rFonts w:cs="Arial"/>
          <w:sz w:val="22"/>
          <w:szCs w:val="22"/>
          <w:lang w:val="ru-RU"/>
        </w:rPr>
      </w:pPr>
      <w:r w:rsidRPr="006F52A5">
        <w:rPr>
          <w:rFonts w:cs="Arial"/>
          <w:sz w:val="22"/>
          <w:szCs w:val="22"/>
          <w:lang w:val="ru-RU"/>
        </w:rPr>
        <w:t xml:space="preserve">На основу члана 88. став 1. Закона о јавним набавкама („Службени Гласник РС“, број 124/12, 14/15 и 68/15), </w:t>
      </w:r>
      <w:r w:rsidRPr="006F52A5">
        <w:rPr>
          <w:rFonts w:ascii="Arial" w:hAnsi="Arial" w:cs="Arial"/>
          <w:sz w:val="22"/>
          <w:szCs w:val="22"/>
          <w:lang w:val="ru-RU"/>
        </w:rPr>
        <w:t xml:space="preserve">члана </w:t>
      </w:r>
      <w:r w:rsidRPr="006F52A5">
        <w:rPr>
          <w:rFonts w:ascii="Arial" w:hAnsi="Arial" w:cs="Arial"/>
          <w:sz w:val="22"/>
          <w:szCs w:val="22"/>
          <w:lang w:val="sr-Latn-RS"/>
        </w:rPr>
        <w:t>6</w:t>
      </w:r>
      <w:r w:rsidRPr="006F52A5">
        <w:rPr>
          <w:rFonts w:ascii="Arial" w:hAnsi="Arial" w:cs="Arial"/>
          <w:sz w:val="22"/>
          <w:szCs w:val="22"/>
          <w:lang w:val="ru-RU"/>
        </w:rPr>
        <w:t>. став 1. тачка</w:t>
      </w:r>
      <w:r w:rsidRPr="006F52A5">
        <w:rPr>
          <w:rFonts w:cs="Arial"/>
          <w:sz w:val="22"/>
          <w:szCs w:val="22"/>
          <w:lang w:val="ru-RU"/>
        </w:rPr>
        <w:t xml:space="preserve">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006F52A5">
        <w:rPr>
          <w:rFonts w:cs="Arial"/>
          <w:sz w:val="22"/>
          <w:szCs w:val="22"/>
          <w:lang w:val="ru-RU"/>
        </w:rPr>
        <w:t xml:space="preserve"> бр. 86/15), уз понуду прилажем</w:t>
      </w:r>
    </w:p>
    <w:p w14:paraId="32197156" w14:textId="77777777" w:rsidR="004443EA" w:rsidRPr="006F52A5" w:rsidRDefault="004443EA" w:rsidP="004443EA">
      <w:pPr>
        <w:pStyle w:val="Standard"/>
        <w:tabs>
          <w:tab w:val="left" w:pos="0"/>
        </w:tabs>
        <w:jc w:val="center"/>
        <w:rPr>
          <w:rFonts w:cs="Arial"/>
          <w:sz w:val="22"/>
          <w:szCs w:val="22"/>
          <w:lang w:val="ru-RU"/>
        </w:rPr>
      </w:pPr>
      <w:r w:rsidRPr="006F52A5">
        <w:rPr>
          <w:rFonts w:cs="Arial"/>
          <w:sz w:val="22"/>
          <w:szCs w:val="22"/>
          <w:lang w:val="ru-RU"/>
        </w:rPr>
        <w:t>СТРУКТУРУ ТРОШКОВА ПРИПРЕМЕ ПОНУДЕ</w:t>
      </w:r>
    </w:p>
    <w:p w14:paraId="151DCC08" w14:textId="77777777" w:rsidR="004443EA" w:rsidRPr="006F52A5" w:rsidRDefault="004443EA" w:rsidP="004443EA">
      <w:pPr>
        <w:pStyle w:val="Standard"/>
        <w:tabs>
          <w:tab w:val="left" w:pos="0"/>
        </w:tabs>
        <w:jc w:val="center"/>
        <w:rPr>
          <w:sz w:val="22"/>
          <w:szCs w:val="22"/>
        </w:rPr>
      </w:pPr>
    </w:p>
    <w:tbl>
      <w:tblPr>
        <w:tblW w:w="9703" w:type="dxa"/>
        <w:jc w:val="center"/>
        <w:tblLayout w:type="fixed"/>
        <w:tblCellMar>
          <w:left w:w="10" w:type="dxa"/>
          <w:right w:w="10" w:type="dxa"/>
        </w:tblCellMar>
        <w:tblLook w:val="0000" w:firstRow="0" w:lastRow="0" w:firstColumn="0" w:lastColumn="0" w:noHBand="0" w:noVBand="0"/>
      </w:tblPr>
      <w:tblGrid>
        <w:gridCol w:w="5383"/>
        <w:gridCol w:w="4320"/>
      </w:tblGrid>
      <w:tr w:rsidR="004443EA" w:rsidRPr="006F52A5" w14:paraId="4B6A9C70" w14:textId="77777777" w:rsidTr="00A471DD">
        <w:trPr>
          <w:trHeight w:val="734"/>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332915F0" w14:textId="77777777" w:rsidR="004443EA" w:rsidRPr="006F52A5" w:rsidRDefault="0082741C" w:rsidP="00A471DD">
            <w:pPr>
              <w:pStyle w:val="Standard"/>
              <w:jc w:val="center"/>
              <w:rPr>
                <w:color w:val="auto"/>
                <w:sz w:val="22"/>
                <w:szCs w:val="22"/>
                <w:lang w:val="sr-Cyrl-RS"/>
              </w:rPr>
            </w:pPr>
            <w:r w:rsidRPr="006F52A5">
              <w:rPr>
                <w:rFonts w:cs="Arial"/>
                <w:color w:val="auto"/>
                <w:sz w:val="22"/>
                <w:szCs w:val="22"/>
                <w:lang w:val="sr-Cyrl-RS"/>
              </w:rPr>
              <w:t>Т</w:t>
            </w:r>
            <w:r w:rsidR="00B53A1A" w:rsidRPr="006F52A5">
              <w:rPr>
                <w:rFonts w:cs="Arial"/>
                <w:color w:val="auto"/>
                <w:sz w:val="22"/>
                <w:szCs w:val="22"/>
              </w:rPr>
              <w:t>рошкови прибављања средстава обезбеђења</w:t>
            </w:r>
            <w:r w:rsidR="00B53A1A" w:rsidRPr="006F52A5">
              <w:rPr>
                <w:rFonts w:cs="Arial"/>
                <w:color w:val="auto"/>
                <w:sz w:val="22"/>
                <w:szCs w:val="22"/>
                <w:lang w:val="sr-Cyrl-RS"/>
              </w:rPr>
              <w:t xml:space="preserve"> </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A3B7985" w14:textId="77777777" w:rsidR="004443EA" w:rsidRPr="006F52A5" w:rsidRDefault="004443EA" w:rsidP="00A471DD">
            <w:pPr>
              <w:pStyle w:val="Standard"/>
              <w:rPr>
                <w:rFonts w:cs="Arial"/>
                <w:sz w:val="22"/>
                <w:szCs w:val="22"/>
                <w:lang w:val="ru-RU"/>
              </w:rPr>
            </w:pPr>
          </w:p>
          <w:p w14:paraId="66B1BB48" w14:textId="77777777" w:rsidR="004443EA" w:rsidRPr="006F52A5" w:rsidRDefault="004443EA" w:rsidP="00A471DD">
            <w:pPr>
              <w:pStyle w:val="Standard"/>
              <w:rPr>
                <w:sz w:val="22"/>
                <w:szCs w:val="22"/>
              </w:rPr>
            </w:pPr>
            <w:r w:rsidRPr="006F52A5">
              <w:rPr>
                <w:rFonts w:cs="Arial"/>
                <w:sz w:val="22"/>
                <w:szCs w:val="22"/>
              </w:rPr>
              <w:t>__________ динара</w:t>
            </w:r>
          </w:p>
        </w:tc>
      </w:tr>
      <w:tr w:rsidR="004443EA" w:rsidRPr="006F52A5" w14:paraId="41787952" w14:textId="77777777" w:rsidTr="00A471DD">
        <w:trPr>
          <w:trHeight w:val="307"/>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3DA03D4A" w14:textId="77777777" w:rsidR="004443EA" w:rsidRPr="006F52A5" w:rsidRDefault="004443EA" w:rsidP="00A471DD">
            <w:pPr>
              <w:pStyle w:val="Standard"/>
              <w:jc w:val="center"/>
              <w:rPr>
                <w:sz w:val="22"/>
                <w:szCs w:val="22"/>
              </w:rPr>
            </w:pPr>
            <w:r w:rsidRPr="006F52A5">
              <w:rPr>
                <w:rFonts w:cs="Arial"/>
                <w:sz w:val="22"/>
                <w:szCs w:val="22"/>
              </w:rPr>
              <w:t>Укупни трошкови без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475C269C" w14:textId="77777777" w:rsidR="004443EA" w:rsidRPr="006F52A5" w:rsidRDefault="004443EA" w:rsidP="00A471DD">
            <w:pPr>
              <w:pStyle w:val="Standard"/>
              <w:rPr>
                <w:rFonts w:cs="Arial"/>
                <w:sz w:val="22"/>
                <w:szCs w:val="22"/>
              </w:rPr>
            </w:pPr>
          </w:p>
          <w:p w14:paraId="354209A3" w14:textId="77777777" w:rsidR="004443EA" w:rsidRPr="006F52A5" w:rsidRDefault="004443EA" w:rsidP="00A471DD">
            <w:pPr>
              <w:pStyle w:val="Standard"/>
              <w:rPr>
                <w:sz w:val="22"/>
                <w:szCs w:val="22"/>
              </w:rPr>
            </w:pPr>
            <w:r w:rsidRPr="006F52A5">
              <w:rPr>
                <w:rFonts w:cs="Arial"/>
                <w:sz w:val="22"/>
                <w:szCs w:val="22"/>
              </w:rPr>
              <w:t>__________ динара</w:t>
            </w:r>
          </w:p>
        </w:tc>
      </w:tr>
      <w:tr w:rsidR="004443EA" w:rsidRPr="006F52A5" w14:paraId="73C5F5E0" w14:textId="77777777" w:rsidTr="00A471DD">
        <w:trPr>
          <w:trHeight w:val="433"/>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vAlign w:val="center"/>
          </w:tcPr>
          <w:p w14:paraId="45D32717" w14:textId="77777777" w:rsidR="004443EA" w:rsidRPr="006F52A5" w:rsidRDefault="004443EA" w:rsidP="00A471DD">
            <w:pPr>
              <w:pStyle w:val="Standard"/>
              <w:jc w:val="center"/>
              <w:rPr>
                <w:sz w:val="22"/>
                <w:szCs w:val="22"/>
              </w:rPr>
            </w:pPr>
            <w:r w:rsidRPr="006F52A5">
              <w:rPr>
                <w:rFonts w:cs="Arial"/>
                <w:sz w:val="22"/>
                <w:szCs w:val="22"/>
              </w:rPr>
              <w:t>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508F7133" w14:textId="77777777" w:rsidR="004443EA" w:rsidRPr="006F52A5" w:rsidRDefault="004443EA" w:rsidP="00A471DD">
            <w:pPr>
              <w:pStyle w:val="Standard"/>
              <w:rPr>
                <w:rFonts w:cs="Arial"/>
                <w:sz w:val="22"/>
                <w:szCs w:val="22"/>
              </w:rPr>
            </w:pPr>
          </w:p>
          <w:p w14:paraId="29F6952F" w14:textId="77777777" w:rsidR="004443EA" w:rsidRPr="006F52A5" w:rsidRDefault="004443EA" w:rsidP="00A471DD">
            <w:pPr>
              <w:pStyle w:val="Standard"/>
              <w:rPr>
                <w:sz w:val="22"/>
                <w:szCs w:val="22"/>
              </w:rPr>
            </w:pPr>
            <w:r w:rsidRPr="006F52A5">
              <w:rPr>
                <w:rFonts w:cs="Arial"/>
                <w:sz w:val="22"/>
                <w:szCs w:val="22"/>
              </w:rPr>
              <w:t>__________ динара</w:t>
            </w:r>
          </w:p>
        </w:tc>
      </w:tr>
      <w:tr w:rsidR="004443EA" w:rsidRPr="006F52A5" w14:paraId="619758A8" w14:textId="77777777" w:rsidTr="00A471DD">
        <w:trPr>
          <w:trHeight w:val="190"/>
          <w:jc w:val="center"/>
        </w:trPr>
        <w:tc>
          <w:tcPr>
            <w:tcW w:w="5383"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0C768F5C" w14:textId="77777777" w:rsidR="004443EA" w:rsidRPr="006F52A5" w:rsidRDefault="004443EA" w:rsidP="00A471DD">
            <w:pPr>
              <w:pStyle w:val="Standard"/>
              <w:jc w:val="center"/>
              <w:rPr>
                <w:rFonts w:cs="Arial"/>
                <w:sz w:val="22"/>
                <w:szCs w:val="22"/>
              </w:rPr>
            </w:pPr>
          </w:p>
          <w:p w14:paraId="3B666F00" w14:textId="77777777" w:rsidR="004443EA" w:rsidRPr="006F52A5" w:rsidRDefault="004443EA" w:rsidP="00A471DD">
            <w:pPr>
              <w:pStyle w:val="Standard"/>
              <w:jc w:val="center"/>
              <w:rPr>
                <w:sz w:val="22"/>
                <w:szCs w:val="22"/>
              </w:rPr>
            </w:pPr>
            <w:r w:rsidRPr="006F52A5">
              <w:rPr>
                <w:rFonts w:cs="Arial"/>
                <w:sz w:val="22"/>
                <w:szCs w:val="22"/>
              </w:rPr>
              <w:t>Укупни  трошкови са ПДВ</w:t>
            </w:r>
          </w:p>
        </w:tc>
        <w:tc>
          <w:tcPr>
            <w:tcW w:w="4320" w:type="dxa"/>
            <w:tcBorders>
              <w:top w:val="double" w:sz="2" w:space="0" w:color="00000A"/>
              <w:left w:val="double" w:sz="2" w:space="0" w:color="00000A"/>
              <w:bottom w:val="double" w:sz="2" w:space="0" w:color="00000A"/>
              <w:right w:val="double" w:sz="2" w:space="0" w:color="00000A"/>
            </w:tcBorders>
            <w:shd w:val="clear" w:color="auto" w:fill="FFFFFF"/>
            <w:tcMar>
              <w:top w:w="0" w:type="dxa"/>
              <w:left w:w="108" w:type="dxa"/>
              <w:bottom w:w="0" w:type="dxa"/>
              <w:right w:w="108" w:type="dxa"/>
            </w:tcMar>
          </w:tcPr>
          <w:p w14:paraId="63BD1DC7" w14:textId="77777777" w:rsidR="004443EA" w:rsidRPr="006F52A5" w:rsidRDefault="004443EA" w:rsidP="00A471DD">
            <w:pPr>
              <w:pStyle w:val="Standard"/>
              <w:rPr>
                <w:rFonts w:cs="Arial"/>
                <w:sz w:val="22"/>
                <w:szCs w:val="22"/>
              </w:rPr>
            </w:pPr>
          </w:p>
          <w:p w14:paraId="692C3FC5" w14:textId="77777777" w:rsidR="004443EA" w:rsidRPr="006F52A5" w:rsidRDefault="004443EA" w:rsidP="00A471DD">
            <w:pPr>
              <w:pStyle w:val="Standard"/>
              <w:rPr>
                <w:sz w:val="22"/>
                <w:szCs w:val="22"/>
              </w:rPr>
            </w:pPr>
            <w:r w:rsidRPr="006F52A5">
              <w:rPr>
                <w:rFonts w:cs="Arial"/>
                <w:sz w:val="22"/>
                <w:szCs w:val="22"/>
              </w:rPr>
              <w:t>__________ динара</w:t>
            </w:r>
          </w:p>
        </w:tc>
      </w:tr>
    </w:tbl>
    <w:p w14:paraId="06311B0C" w14:textId="77777777" w:rsidR="004443EA" w:rsidRPr="006F52A5" w:rsidRDefault="004443EA" w:rsidP="004443EA">
      <w:pPr>
        <w:pStyle w:val="Standard"/>
        <w:tabs>
          <w:tab w:val="left" w:pos="0"/>
        </w:tabs>
        <w:rPr>
          <w:sz w:val="22"/>
          <w:szCs w:val="22"/>
        </w:rPr>
      </w:pPr>
      <w:r w:rsidRPr="006F52A5">
        <w:rPr>
          <w:rFonts w:cs="Arial"/>
          <w:sz w:val="22"/>
          <w:szCs w:val="22"/>
          <w:lang w:val="ru-RU"/>
        </w:rPr>
        <w:t xml:space="preserve">Структуру трошкова припреме понуде прилажем и тражим накнаду наведених трошкова, уколико </w:t>
      </w:r>
      <w:r w:rsidR="00820EA7" w:rsidRPr="006F52A5">
        <w:rPr>
          <w:rFonts w:cs="Arial"/>
          <w:sz w:val="22"/>
          <w:szCs w:val="22"/>
          <w:lang w:val="ru-RU"/>
        </w:rPr>
        <w:t>Н</w:t>
      </w:r>
      <w:r w:rsidRPr="006F52A5">
        <w:rPr>
          <w:rFonts w:cs="Arial"/>
          <w:sz w:val="22"/>
          <w:szCs w:val="22"/>
          <w:lang w:val="ru-RU"/>
        </w:rPr>
        <w:t xml:space="preserve">аручилац предметни поступак јавне набавке обустави из разлога који су на страни </w:t>
      </w:r>
      <w:r w:rsidR="00820EA7" w:rsidRPr="006F52A5">
        <w:rPr>
          <w:rFonts w:cs="Arial"/>
          <w:sz w:val="22"/>
          <w:szCs w:val="22"/>
          <w:lang w:val="ru-RU"/>
        </w:rPr>
        <w:t>Н</w:t>
      </w:r>
      <w:r w:rsidRPr="006F52A5">
        <w:rPr>
          <w:rFonts w:cs="Arial"/>
          <w:sz w:val="22"/>
          <w:szCs w:val="22"/>
          <w:lang w:val="ru-RU"/>
        </w:rPr>
        <w:t>аручиоца, сходно члану 88. став 3. Закона о јавним набавкама („Службени Гласник РС“, број 124/12, 14/15 и 68/15).</w:t>
      </w:r>
    </w:p>
    <w:p w14:paraId="24E7520F" w14:textId="77777777" w:rsidR="004443EA" w:rsidRPr="006F52A5" w:rsidRDefault="004443EA" w:rsidP="004443EA">
      <w:pPr>
        <w:pStyle w:val="Standard"/>
        <w:tabs>
          <w:tab w:val="left" w:pos="0"/>
        </w:tabs>
        <w:rPr>
          <w:rFonts w:cs="Arial"/>
          <w:color w:val="FF0000"/>
          <w:sz w:val="22"/>
          <w:szCs w:val="22"/>
          <w:lang w:val="ru-RU"/>
        </w:rPr>
      </w:pPr>
    </w:p>
    <w:tbl>
      <w:tblPr>
        <w:tblW w:w="10031" w:type="dxa"/>
        <w:jc w:val="center"/>
        <w:tblLayout w:type="fixed"/>
        <w:tblCellMar>
          <w:left w:w="10" w:type="dxa"/>
          <w:right w:w="10" w:type="dxa"/>
        </w:tblCellMar>
        <w:tblLook w:val="0000" w:firstRow="0" w:lastRow="0" w:firstColumn="0" w:lastColumn="0" w:noHBand="0" w:noVBand="0"/>
      </w:tblPr>
      <w:tblGrid>
        <w:gridCol w:w="3880"/>
        <w:gridCol w:w="2127"/>
        <w:gridCol w:w="4024"/>
      </w:tblGrid>
      <w:tr w:rsidR="004443EA" w:rsidRPr="006F52A5" w14:paraId="44A7F247" w14:textId="77777777" w:rsidTr="00A471DD">
        <w:trPr>
          <w:jc w:val="center"/>
        </w:trPr>
        <w:tc>
          <w:tcPr>
            <w:tcW w:w="3880" w:type="dxa"/>
            <w:shd w:val="clear" w:color="auto" w:fill="auto"/>
            <w:tcMar>
              <w:top w:w="0" w:type="dxa"/>
              <w:left w:w="108" w:type="dxa"/>
              <w:bottom w:w="0" w:type="dxa"/>
              <w:right w:w="108" w:type="dxa"/>
            </w:tcMar>
          </w:tcPr>
          <w:p w14:paraId="5943D3DA" w14:textId="77777777" w:rsidR="004443EA" w:rsidRPr="006F52A5" w:rsidRDefault="004443EA" w:rsidP="00A471DD">
            <w:pPr>
              <w:pStyle w:val="Standard"/>
              <w:spacing w:before="0"/>
              <w:jc w:val="center"/>
              <w:rPr>
                <w:sz w:val="22"/>
                <w:szCs w:val="22"/>
              </w:rPr>
            </w:pPr>
            <w:r w:rsidRPr="006F52A5">
              <w:rPr>
                <w:rFonts w:cs="Arial"/>
                <w:sz w:val="22"/>
                <w:szCs w:val="22"/>
              </w:rPr>
              <w:t>Датум:</w:t>
            </w:r>
          </w:p>
        </w:tc>
        <w:tc>
          <w:tcPr>
            <w:tcW w:w="2127" w:type="dxa"/>
            <w:shd w:val="clear" w:color="auto" w:fill="auto"/>
            <w:tcMar>
              <w:top w:w="0" w:type="dxa"/>
              <w:left w:w="108" w:type="dxa"/>
              <w:bottom w:w="0" w:type="dxa"/>
              <w:right w:w="108" w:type="dxa"/>
            </w:tcMar>
          </w:tcPr>
          <w:p w14:paraId="1A233A33" w14:textId="77777777" w:rsidR="004443EA" w:rsidRPr="006F52A5" w:rsidRDefault="004443EA" w:rsidP="00A471DD">
            <w:pPr>
              <w:pStyle w:val="Standard"/>
              <w:spacing w:before="0"/>
              <w:jc w:val="center"/>
              <w:rPr>
                <w:rFonts w:cs="Arial"/>
                <w:sz w:val="22"/>
                <w:szCs w:val="22"/>
                <w:lang w:val="ru-RU"/>
              </w:rPr>
            </w:pPr>
          </w:p>
        </w:tc>
        <w:tc>
          <w:tcPr>
            <w:tcW w:w="4024" w:type="dxa"/>
            <w:shd w:val="clear" w:color="auto" w:fill="auto"/>
            <w:tcMar>
              <w:top w:w="0" w:type="dxa"/>
              <w:left w:w="108" w:type="dxa"/>
              <w:bottom w:w="0" w:type="dxa"/>
              <w:right w:w="108" w:type="dxa"/>
            </w:tcMar>
          </w:tcPr>
          <w:p w14:paraId="547C6E7F" w14:textId="77777777" w:rsidR="004443EA" w:rsidRPr="006F52A5" w:rsidRDefault="004443EA" w:rsidP="00A471DD">
            <w:pPr>
              <w:pStyle w:val="Standard"/>
              <w:spacing w:before="0"/>
              <w:jc w:val="center"/>
              <w:rPr>
                <w:sz w:val="22"/>
                <w:szCs w:val="22"/>
              </w:rPr>
            </w:pPr>
            <w:r w:rsidRPr="006F52A5">
              <w:rPr>
                <w:rFonts w:cs="Arial"/>
                <w:sz w:val="22"/>
                <w:szCs w:val="22"/>
              </w:rPr>
              <w:t>Понуђач</w:t>
            </w:r>
          </w:p>
        </w:tc>
      </w:tr>
      <w:tr w:rsidR="004443EA" w:rsidRPr="006F52A5" w14:paraId="38088251" w14:textId="77777777" w:rsidTr="00A471DD">
        <w:trPr>
          <w:jc w:val="center"/>
        </w:trPr>
        <w:tc>
          <w:tcPr>
            <w:tcW w:w="3880" w:type="dxa"/>
            <w:shd w:val="clear" w:color="auto" w:fill="auto"/>
            <w:tcMar>
              <w:top w:w="0" w:type="dxa"/>
              <w:left w:w="108" w:type="dxa"/>
              <w:bottom w:w="0" w:type="dxa"/>
              <w:right w:w="108" w:type="dxa"/>
            </w:tcMar>
          </w:tcPr>
          <w:p w14:paraId="7A065618" w14:textId="77777777" w:rsidR="004443EA" w:rsidRPr="006F52A5" w:rsidRDefault="004443EA" w:rsidP="00A471DD">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6021E1C9" w14:textId="77777777" w:rsidR="004443EA" w:rsidRPr="006F52A5" w:rsidRDefault="004443EA" w:rsidP="00A471DD">
            <w:pPr>
              <w:pStyle w:val="Standard"/>
              <w:spacing w:before="0"/>
              <w:jc w:val="center"/>
              <w:rPr>
                <w:sz w:val="22"/>
                <w:szCs w:val="22"/>
              </w:rPr>
            </w:pPr>
            <w:r w:rsidRPr="006F52A5">
              <w:rPr>
                <w:rFonts w:cs="Arial"/>
                <w:sz w:val="22"/>
                <w:szCs w:val="22"/>
              </w:rPr>
              <w:t>М.П.</w:t>
            </w:r>
          </w:p>
        </w:tc>
        <w:tc>
          <w:tcPr>
            <w:tcW w:w="4024" w:type="dxa"/>
            <w:shd w:val="clear" w:color="auto" w:fill="auto"/>
            <w:tcMar>
              <w:top w:w="0" w:type="dxa"/>
              <w:left w:w="108" w:type="dxa"/>
              <w:bottom w:w="0" w:type="dxa"/>
              <w:right w:w="108" w:type="dxa"/>
            </w:tcMar>
          </w:tcPr>
          <w:p w14:paraId="0EDFBAA8" w14:textId="77777777" w:rsidR="004443EA" w:rsidRPr="006F52A5" w:rsidRDefault="004443EA" w:rsidP="00A471DD">
            <w:pPr>
              <w:pStyle w:val="Standard"/>
              <w:spacing w:before="0"/>
              <w:jc w:val="center"/>
              <w:rPr>
                <w:rFonts w:cs="Arial"/>
                <w:sz w:val="22"/>
                <w:szCs w:val="22"/>
                <w:lang w:val="ru-RU"/>
              </w:rPr>
            </w:pPr>
          </w:p>
        </w:tc>
      </w:tr>
      <w:tr w:rsidR="004443EA" w:rsidRPr="006F52A5" w14:paraId="7D1D9BC3" w14:textId="77777777" w:rsidTr="00A471DD">
        <w:trPr>
          <w:jc w:val="center"/>
        </w:trPr>
        <w:tc>
          <w:tcPr>
            <w:tcW w:w="3880" w:type="dxa"/>
            <w:tcBorders>
              <w:bottom w:val="single" w:sz="4" w:space="0" w:color="00000A"/>
            </w:tcBorders>
            <w:shd w:val="clear" w:color="auto" w:fill="auto"/>
            <w:tcMar>
              <w:top w:w="0" w:type="dxa"/>
              <w:left w:w="108" w:type="dxa"/>
              <w:bottom w:w="0" w:type="dxa"/>
              <w:right w:w="108" w:type="dxa"/>
            </w:tcMar>
          </w:tcPr>
          <w:p w14:paraId="397C3B9D" w14:textId="77777777" w:rsidR="004443EA" w:rsidRPr="006F52A5" w:rsidRDefault="004443EA" w:rsidP="00A471DD">
            <w:pPr>
              <w:pStyle w:val="Standard"/>
              <w:spacing w:before="0"/>
              <w:jc w:val="center"/>
              <w:rPr>
                <w:rFonts w:cs="Arial"/>
                <w:sz w:val="22"/>
                <w:szCs w:val="22"/>
              </w:rPr>
            </w:pPr>
          </w:p>
        </w:tc>
        <w:tc>
          <w:tcPr>
            <w:tcW w:w="2127" w:type="dxa"/>
            <w:shd w:val="clear" w:color="auto" w:fill="auto"/>
            <w:tcMar>
              <w:top w:w="0" w:type="dxa"/>
              <w:left w:w="108" w:type="dxa"/>
              <w:bottom w:w="0" w:type="dxa"/>
              <w:right w:w="108" w:type="dxa"/>
            </w:tcMar>
          </w:tcPr>
          <w:p w14:paraId="6E07B5DF" w14:textId="77777777" w:rsidR="004443EA" w:rsidRPr="006F52A5" w:rsidRDefault="004443EA" w:rsidP="00A471DD">
            <w:pPr>
              <w:pStyle w:val="Standard"/>
              <w:spacing w:before="0"/>
              <w:jc w:val="center"/>
              <w:rPr>
                <w:rFonts w:cs="Arial"/>
                <w:sz w:val="22"/>
                <w:szCs w:val="22"/>
                <w:lang w:val="ru-RU"/>
              </w:rPr>
            </w:pPr>
          </w:p>
        </w:tc>
        <w:tc>
          <w:tcPr>
            <w:tcW w:w="4024" w:type="dxa"/>
            <w:tcBorders>
              <w:bottom w:val="single" w:sz="4" w:space="0" w:color="00000A"/>
            </w:tcBorders>
            <w:shd w:val="clear" w:color="auto" w:fill="auto"/>
            <w:tcMar>
              <w:top w:w="0" w:type="dxa"/>
              <w:left w:w="108" w:type="dxa"/>
              <w:bottom w:w="0" w:type="dxa"/>
              <w:right w:w="108" w:type="dxa"/>
            </w:tcMar>
          </w:tcPr>
          <w:p w14:paraId="38D922EC" w14:textId="77777777" w:rsidR="004443EA" w:rsidRPr="006F52A5" w:rsidRDefault="004443EA" w:rsidP="00A471DD">
            <w:pPr>
              <w:pStyle w:val="Standard"/>
              <w:spacing w:before="0"/>
              <w:jc w:val="center"/>
              <w:rPr>
                <w:rFonts w:cs="Arial"/>
                <w:sz w:val="22"/>
                <w:szCs w:val="22"/>
                <w:lang w:val="ru-RU"/>
              </w:rPr>
            </w:pPr>
          </w:p>
        </w:tc>
      </w:tr>
      <w:tr w:rsidR="004443EA" w14:paraId="50EC6A9F" w14:textId="77777777" w:rsidTr="00A471DD">
        <w:trPr>
          <w:trHeight w:val="389"/>
          <w:jc w:val="center"/>
        </w:trPr>
        <w:tc>
          <w:tcPr>
            <w:tcW w:w="3880" w:type="dxa"/>
            <w:tcBorders>
              <w:top w:val="single" w:sz="4" w:space="0" w:color="00000A"/>
            </w:tcBorders>
            <w:shd w:val="clear" w:color="auto" w:fill="auto"/>
            <w:tcMar>
              <w:top w:w="0" w:type="dxa"/>
              <w:left w:w="108" w:type="dxa"/>
              <w:bottom w:w="0" w:type="dxa"/>
              <w:right w:w="108" w:type="dxa"/>
            </w:tcMar>
          </w:tcPr>
          <w:p w14:paraId="73ED747C" w14:textId="77777777" w:rsidR="004443EA" w:rsidRDefault="004443EA" w:rsidP="00A471DD">
            <w:pPr>
              <w:pStyle w:val="Standard"/>
              <w:spacing w:before="0"/>
              <w:jc w:val="center"/>
              <w:rPr>
                <w:rFonts w:cs="Arial"/>
              </w:rPr>
            </w:pPr>
          </w:p>
        </w:tc>
        <w:tc>
          <w:tcPr>
            <w:tcW w:w="2127" w:type="dxa"/>
            <w:shd w:val="clear" w:color="auto" w:fill="auto"/>
            <w:tcMar>
              <w:top w:w="0" w:type="dxa"/>
              <w:left w:w="108" w:type="dxa"/>
              <w:bottom w:w="0" w:type="dxa"/>
              <w:right w:w="108" w:type="dxa"/>
            </w:tcMar>
          </w:tcPr>
          <w:p w14:paraId="779AA192" w14:textId="77777777" w:rsidR="004443EA" w:rsidRDefault="004443EA" w:rsidP="00A471DD">
            <w:pPr>
              <w:pStyle w:val="Standard"/>
              <w:spacing w:before="0"/>
              <w:jc w:val="center"/>
              <w:rPr>
                <w:rFonts w:cs="Arial"/>
                <w:lang w:val="ru-RU"/>
              </w:rPr>
            </w:pPr>
          </w:p>
        </w:tc>
        <w:tc>
          <w:tcPr>
            <w:tcW w:w="4024" w:type="dxa"/>
            <w:tcBorders>
              <w:top w:val="single" w:sz="4" w:space="0" w:color="00000A"/>
            </w:tcBorders>
            <w:shd w:val="clear" w:color="auto" w:fill="auto"/>
            <w:tcMar>
              <w:top w:w="0" w:type="dxa"/>
              <w:left w:w="108" w:type="dxa"/>
              <w:bottom w:w="0" w:type="dxa"/>
              <w:right w:w="108" w:type="dxa"/>
            </w:tcMar>
          </w:tcPr>
          <w:p w14:paraId="023546DE" w14:textId="77777777" w:rsidR="004443EA" w:rsidRDefault="004443EA" w:rsidP="00A471DD">
            <w:pPr>
              <w:pStyle w:val="Standard"/>
              <w:spacing w:before="0"/>
              <w:jc w:val="center"/>
              <w:rPr>
                <w:rFonts w:cs="Arial"/>
                <w:lang w:val="ru-RU"/>
              </w:rPr>
            </w:pPr>
          </w:p>
        </w:tc>
      </w:tr>
    </w:tbl>
    <w:p w14:paraId="18C3238B" w14:textId="77777777" w:rsidR="004443EA" w:rsidRDefault="004443EA" w:rsidP="004443EA">
      <w:pPr>
        <w:pStyle w:val="Standard"/>
        <w:tabs>
          <w:tab w:val="left" w:pos="0"/>
        </w:tabs>
        <w:spacing w:before="0"/>
      </w:pPr>
      <w:r>
        <w:rPr>
          <w:rFonts w:cs="Arial"/>
          <w:b/>
          <w:i/>
          <w:lang w:val="ru-RU"/>
        </w:rPr>
        <w:t>Напомена:</w:t>
      </w:r>
    </w:p>
    <w:p w14:paraId="11374472" w14:textId="77777777" w:rsidR="004443EA" w:rsidRDefault="004443EA" w:rsidP="004443EA">
      <w:pPr>
        <w:pStyle w:val="Standard"/>
        <w:numPr>
          <w:ilvl w:val="0"/>
          <w:numId w:val="17"/>
        </w:numPr>
        <w:spacing w:before="0"/>
      </w:pPr>
      <w:r>
        <w:rPr>
          <w:rFonts w:cs="Arial"/>
          <w:i/>
          <w:sz w:val="20"/>
          <w:szCs w:val="20"/>
          <w:lang w:val="ru-RU"/>
        </w:rPr>
        <w:t xml:space="preserve">образац трошкова припреме понуде попуњавају само они </w:t>
      </w:r>
      <w:r w:rsidR="00820EA7">
        <w:rPr>
          <w:rFonts w:cs="Arial"/>
          <w:i/>
          <w:sz w:val="20"/>
          <w:szCs w:val="20"/>
          <w:lang w:val="ru-RU"/>
        </w:rPr>
        <w:t>П</w:t>
      </w:r>
      <w:r>
        <w:rPr>
          <w:rFonts w:cs="Arial"/>
          <w:i/>
          <w:sz w:val="20"/>
          <w:szCs w:val="20"/>
          <w:lang w:val="ru-RU"/>
        </w:rPr>
        <w:t>онуђачи који су имали наведене трошкове и који траже да им их Наручилац надокнади у Законом прописаном случају;</w:t>
      </w:r>
    </w:p>
    <w:p w14:paraId="10497EB1" w14:textId="77777777" w:rsidR="004443EA" w:rsidRDefault="004443EA" w:rsidP="004443EA">
      <w:pPr>
        <w:pStyle w:val="Standard"/>
        <w:numPr>
          <w:ilvl w:val="0"/>
          <w:numId w:val="17"/>
        </w:numPr>
        <w:tabs>
          <w:tab w:val="left" w:pos="0"/>
        </w:tabs>
        <w:spacing w:before="0"/>
      </w:pPr>
      <w:r>
        <w:rPr>
          <w:rFonts w:cs="Arial"/>
          <w:i/>
          <w:sz w:val="20"/>
          <w:szCs w:val="20"/>
        </w:rPr>
        <w:t>остале трошкове припреме и подношења понуде</w:t>
      </w:r>
      <w:r>
        <w:rPr>
          <w:rFonts w:cs="Arial"/>
          <w:i/>
          <w:sz w:val="20"/>
          <w:szCs w:val="20"/>
          <w:lang w:val="ru-RU"/>
        </w:rPr>
        <w:t xml:space="preserve"> сноси искључиво </w:t>
      </w:r>
      <w:r w:rsidR="00820EA7">
        <w:rPr>
          <w:rFonts w:cs="Arial"/>
          <w:i/>
          <w:sz w:val="20"/>
          <w:szCs w:val="20"/>
          <w:lang w:val="ru-RU"/>
        </w:rPr>
        <w:t>П</w:t>
      </w:r>
      <w:r>
        <w:rPr>
          <w:rFonts w:cs="Arial"/>
          <w:i/>
          <w:sz w:val="20"/>
          <w:szCs w:val="20"/>
          <w:lang w:val="ru-RU"/>
        </w:rPr>
        <w:t xml:space="preserve">онуђач и не може тражити од </w:t>
      </w:r>
      <w:r w:rsidR="00820EA7">
        <w:rPr>
          <w:rFonts w:cs="Arial"/>
          <w:i/>
          <w:sz w:val="20"/>
          <w:szCs w:val="20"/>
          <w:lang w:val="ru-RU"/>
        </w:rPr>
        <w:t>Н</w:t>
      </w:r>
      <w:r>
        <w:rPr>
          <w:rFonts w:cs="Arial"/>
          <w:i/>
          <w:sz w:val="20"/>
          <w:szCs w:val="20"/>
          <w:lang w:val="ru-RU"/>
        </w:rPr>
        <w:t>аручиоца накнаду трошкова (члан 88. став 2. Закона о јавним набавкама („Службени гласник РС“, број 124/12, 14/15 и 68/15);</w:t>
      </w:r>
    </w:p>
    <w:p w14:paraId="6E8E0565" w14:textId="77777777" w:rsidR="004443EA" w:rsidRDefault="004443EA" w:rsidP="004443EA">
      <w:pPr>
        <w:pStyle w:val="Standard"/>
        <w:numPr>
          <w:ilvl w:val="0"/>
          <w:numId w:val="17"/>
        </w:numPr>
        <w:spacing w:before="0"/>
      </w:pPr>
      <w:r>
        <w:rPr>
          <w:rFonts w:cs="Arial"/>
          <w:i/>
          <w:sz w:val="20"/>
          <w:szCs w:val="20"/>
          <w:lang w:val="ru-RU"/>
        </w:rPr>
        <w:t xml:space="preserve">уколико </w:t>
      </w:r>
      <w:r w:rsidR="00820EA7">
        <w:rPr>
          <w:rFonts w:cs="Arial"/>
          <w:i/>
          <w:sz w:val="20"/>
          <w:szCs w:val="20"/>
          <w:lang w:val="ru-RU"/>
        </w:rPr>
        <w:t>П</w:t>
      </w:r>
      <w:r>
        <w:rPr>
          <w:rFonts w:cs="Arial"/>
          <w:i/>
          <w:sz w:val="20"/>
          <w:szCs w:val="20"/>
          <w:lang w:val="ru-RU"/>
        </w:rPr>
        <w:t>онуђач не попуни образац трошкова припреме понуде, Наручилац није дужан да му надокнади трошкове и у Законом прописаном случају;</w:t>
      </w:r>
    </w:p>
    <w:p w14:paraId="5971DD44" w14:textId="77777777" w:rsidR="00A16793" w:rsidRPr="00A16793" w:rsidRDefault="004443EA" w:rsidP="004443EA">
      <w:pPr>
        <w:pStyle w:val="KDKomentar"/>
        <w:numPr>
          <w:ilvl w:val="0"/>
          <w:numId w:val="17"/>
        </w:numPr>
        <w:spacing w:before="0"/>
      </w:pPr>
      <w:r>
        <w:rPr>
          <w:rFonts w:eastAsia="TimesNewRomanPS-BoldMT" w:cs="Arial"/>
          <w:color w:val="00000A"/>
        </w:rPr>
        <w:t xml:space="preserve">Уколико група </w:t>
      </w:r>
      <w:r w:rsidR="00820EA7">
        <w:rPr>
          <w:rFonts w:eastAsia="TimesNewRomanPS-BoldMT" w:cs="Arial"/>
          <w:color w:val="00000A"/>
          <w:lang w:val="sr-Cyrl-RS"/>
        </w:rPr>
        <w:t>П</w:t>
      </w:r>
      <w:r>
        <w:rPr>
          <w:rFonts w:eastAsia="TimesNewRomanPS-BoldMT" w:cs="Arial"/>
          <w:color w:val="00000A"/>
        </w:rPr>
        <w:t>онуђача подноси заједничку понуду</w:t>
      </w:r>
      <w:r>
        <w:rPr>
          <w:rFonts w:eastAsia="TimesNewRomanPS-BoldMT" w:cs="Arial"/>
          <w:color w:val="00000A"/>
          <w:lang w:val="sr-Cyrl-RS"/>
        </w:rPr>
        <w:t>,</w:t>
      </w:r>
      <w:r>
        <w:rPr>
          <w:rFonts w:eastAsia="TimesNewRomanPS-BoldMT" w:cs="Arial"/>
          <w:color w:val="00000A"/>
        </w:rPr>
        <w:t xml:space="preserve"> овај образац потписује и оверава Носилац посла.</w:t>
      </w:r>
      <w:r>
        <w:rPr>
          <w:rFonts w:eastAsia="TimesNewRomanPS-BoldMT" w:cs="Arial"/>
          <w:color w:val="00000A"/>
          <w:lang w:val="sr-Cyrl-RS"/>
        </w:rPr>
        <w:t xml:space="preserve"> </w:t>
      </w:r>
    </w:p>
    <w:p w14:paraId="0B2A1192" w14:textId="760B9300" w:rsidR="004443EA" w:rsidRDefault="004443EA" w:rsidP="00E5022E">
      <w:pPr>
        <w:pStyle w:val="KDKomentar"/>
        <w:numPr>
          <w:ilvl w:val="0"/>
          <w:numId w:val="17"/>
        </w:numPr>
        <w:spacing w:before="0"/>
      </w:pPr>
      <w:r>
        <w:rPr>
          <w:rFonts w:eastAsia="TimesNewRomanPS-BoldMT" w:cs="Arial"/>
          <w:color w:val="00000A"/>
        </w:rPr>
        <w:t xml:space="preserve">Уколико </w:t>
      </w:r>
      <w:r w:rsidR="00820EA7">
        <w:rPr>
          <w:rFonts w:eastAsia="TimesNewRomanPS-BoldMT" w:cs="Arial"/>
          <w:color w:val="00000A"/>
          <w:lang w:val="sr-Cyrl-RS"/>
        </w:rPr>
        <w:t>П</w:t>
      </w:r>
      <w:r>
        <w:rPr>
          <w:rFonts w:eastAsia="TimesNewRomanPS-BoldMT" w:cs="Arial"/>
          <w:color w:val="00000A"/>
        </w:rPr>
        <w:t>онуђач подноси понуду са подизвођачем</w:t>
      </w:r>
      <w:r>
        <w:rPr>
          <w:rFonts w:eastAsia="TimesNewRomanPS-BoldMT" w:cs="Arial"/>
          <w:color w:val="00000A"/>
          <w:lang w:val="sr-Cyrl-RS"/>
        </w:rPr>
        <w:t>,</w:t>
      </w:r>
      <w:r>
        <w:rPr>
          <w:rFonts w:eastAsia="TimesNewRomanPS-BoldMT" w:cs="Arial"/>
          <w:color w:val="00000A"/>
        </w:rPr>
        <w:t xml:space="preserve"> овај образац потписује и оверава печатом </w:t>
      </w:r>
      <w:r w:rsidR="00820EA7">
        <w:rPr>
          <w:rFonts w:eastAsia="TimesNewRomanPS-BoldMT" w:cs="Arial"/>
          <w:color w:val="00000A"/>
          <w:lang w:val="sr-Cyrl-RS"/>
        </w:rPr>
        <w:t>П</w:t>
      </w:r>
      <w:r>
        <w:rPr>
          <w:rFonts w:eastAsia="TimesNewRomanPS-BoldMT" w:cs="Arial"/>
          <w:color w:val="00000A"/>
        </w:rPr>
        <w:t>онуђач.</w:t>
      </w:r>
    </w:p>
    <w:p w14:paraId="67F0B3BA" w14:textId="77777777" w:rsidR="004443EA" w:rsidRDefault="004443EA" w:rsidP="004443EA">
      <w:pPr>
        <w:pStyle w:val="KDObrazac"/>
        <w:pageBreakBefore/>
        <w:spacing w:before="0"/>
        <w:outlineLvl w:val="9"/>
      </w:pPr>
      <w:r>
        <w:lastRenderedPageBreak/>
        <w:t>ПРИЛОГ</w:t>
      </w:r>
      <w:r>
        <w:rPr>
          <w:lang w:val="sr-Cyrl-RS"/>
        </w:rPr>
        <w:t xml:space="preserve"> БРОЈ</w:t>
      </w:r>
      <w:r>
        <w:t xml:space="preserve"> 1</w:t>
      </w:r>
    </w:p>
    <w:p w14:paraId="65C260CA" w14:textId="72278CDE" w:rsidR="004443EA" w:rsidRDefault="004443EA" w:rsidP="00D355E1">
      <w:pPr>
        <w:pStyle w:val="NoSpacing"/>
        <w:suppressAutoHyphens w:val="0"/>
        <w:spacing w:before="0"/>
        <w:rPr>
          <w:rFonts w:cs="Arial"/>
          <w:szCs w:val="24"/>
        </w:rPr>
      </w:pPr>
    </w:p>
    <w:p w14:paraId="6D0807B0" w14:textId="77777777" w:rsidR="004443EA" w:rsidRDefault="004443EA" w:rsidP="004443EA">
      <w:pPr>
        <w:pStyle w:val="NoSpacing"/>
        <w:suppressAutoHyphens w:val="0"/>
        <w:spacing w:before="0"/>
        <w:jc w:val="center"/>
      </w:pPr>
      <w:r>
        <w:rPr>
          <w:rFonts w:cs="Arial"/>
          <w:b/>
          <w:szCs w:val="24"/>
        </w:rPr>
        <w:t>СПОРАЗУМ  УЧЕСНИКА ЗАЈЕДНИЧКЕ ПОНУДЕ</w:t>
      </w:r>
    </w:p>
    <w:p w14:paraId="681BD0C3" w14:textId="77777777" w:rsidR="004443EA" w:rsidRDefault="004443EA" w:rsidP="004443EA">
      <w:pPr>
        <w:pStyle w:val="NoSpacing"/>
        <w:suppressAutoHyphens w:val="0"/>
        <w:spacing w:before="0"/>
        <w:jc w:val="center"/>
        <w:rPr>
          <w:rFonts w:cs="Arial"/>
          <w:b/>
          <w:szCs w:val="24"/>
        </w:rPr>
      </w:pPr>
    </w:p>
    <w:p w14:paraId="0E24C35A" w14:textId="77777777" w:rsidR="004443EA" w:rsidRDefault="004443EA" w:rsidP="004443EA">
      <w:pPr>
        <w:pStyle w:val="NoSpacing"/>
        <w:rPr>
          <w:rFonts w:cs="Arial"/>
          <w:i/>
          <w:szCs w:val="24"/>
        </w:rPr>
      </w:pPr>
      <w:r>
        <w:rPr>
          <w:rFonts w:cs="Arial"/>
          <w:i/>
          <w:szCs w:val="24"/>
        </w:rPr>
        <w:t xml:space="preserve">На основу члана 81. Закона о јавним набавкама </w:t>
      </w:r>
      <w:r>
        <w:rPr>
          <w:rFonts w:eastAsia="TimesNewRomanPSMT" w:cs="Arial"/>
          <w:i/>
          <w:szCs w:val="24"/>
          <w:lang w:val="ru-RU" w:eastAsia="en-US"/>
        </w:rPr>
        <w:t xml:space="preserve">(„Сл. </w:t>
      </w:r>
      <w:r>
        <w:rPr>
          <w:rFonts w:eastAsia="TimesNewRomanPSMT" w:cs="Arial"/>
          <w:i/>
          <w:szCs w:val="24"/>
          <w:lang w:val="sr-Cyrl-RS" w:eastAsia="en-US"/>
        </w:rPr>
        <w:t>Г</w:t>
      </w:r>
      <w:r>
        <w:rPr>
          <w:rFonts w:eastAsia="TimesNewRomanPSMT" w:cs="Arial"/>
          <w:i/>
          <w:szCs w:val="24"/>
          <w:lang w:val="ru-RU" w:eastAsia="en-US"/>
        </w:rPr>
        <w:t>ласник РС” број 1</w:t>
      </w:r>
      <w:r>
        <w:rPr>
          <w:rFonts w:eastAsia="TimesNewRomanPSMT" w:cs="Arial"/>
          <w:i/>
          <w:szCs w:val="24"/>
          <w:lang w:eastAsia="en-US"/>
        </w:rPr>
        <w:t>24</w:t>
      </w:r>
      <w:r>
        <w:rPr>
          <w:rFonts w:eastAsia="TimesNewRomanPSMT" w:cs="Arial"/>
          <w:i/>
          <w:szCs w:val="24"/>
          <w:lang w:val="ru-RU" w:eastAsia="en-US"/>
        </w:rPr>
        <w:t>/20</w:t>
      </w:r>
      <w:r>
        <w:rPr>
          <w:rFonts w:eastAsia="TimesNewRomanPSMT" w:cs="Arial"/>
          <w:i/>
          <w:szCs w:val="24"/>
          <w:lang w:eastAsia="en-US"/>
        </w:rPr>
        <w:t>12</w:t>
      </w:r>
      <w:r>
        <w:rPr>
          <w:rFonts w:eastAsia="TimesNewRomanPSMT" w:cs="Arial"/>
          <w:i/>
          <w:szCs w:val="24"/>
          <w:lang w:val="ru-RU" w:eastAsia="en-US"/>
        </w:rPr>
        <w:t>, 14/15 и 68/15</w:t>
      </w:r>
      <w:r>
        <w:rPr>
          <w:rFonts w:cs="Arial"/>
          <w:i/>
          <w:szCs w:val="24"/>
        </w:rPr>
        <w:t>)</w:t>
      </w:r>
      <w:r>
        <w:rPr>
          <w:rFonts w:cs="Arial"/>
          <w:i/>
          <w:szCs w:val="24"/>
          <w:lang w:val="sr-Cyrl-RS"/>
        </w:rPr>
        <w:t>,</w:t>
      </w:r>
      <w:r>
        <w:rPr>
          <w:rFonts w:cs="Arial"/>
          <w:i/>
          <w:szCs w:val="24"/>
        </w:rPr>
        <w:t xml:space="preserve"> саставни део заједничке понуде је </w:t>
      </w:r>
      <w:r>
        <w:rPr>
          <w:rFonts w:cs="Arial"/>
          <w:i/>
          <w:szCs w:val="24"/>
          <w:lang w:val="sr-Cyrl-RS"/>
        </w:rPr>
        <w:t>С</w:t>
      </w:r>
      <w:r>
        <w:rPr>
          <w:rFonts w:cs="Arial"/>
          <w:i/>
          <w:szCs w:val="24"/>
        </w:rPr>
        <w:t xml:space="preserve">поразум којим се </w:t>
      </w:r>
      <w:r>
        <w:rPr>
          <w:rFonts w:cs="Arial"/>
          <w:i/>
          <w:szCs w:val="24"/>
          <w:lang w:val="sr-Cyrl-RS"/>
        </w:rPr>
        <w:t>П</w:t>
      </w:r>
      <w:r>
        <w:rPr>
          <w:rFonts w:cs="Arial"/>
          <w:i/>
          <w:szCs w:val="24"/>
        </w:rPr>
        <w:t xml:space="preserve">онуђачи из групе међусобно и према </w:t>
      </w:r>
      <w:r>
        <w:rPr>
          <w:rFonts w:cs="Arial"/>
          <w:i/>
          <w:szCs w:val="24"/>
          <w:lang w:val="sr-Cyrl-RS"/>
        </w:rPr>
        <w:t>Н</w:t>
      </w:r>
      <w:r>
        <w:rPr>
          <w:rFonts w:cs="Arial"/>
          <w:i/>
          <w:szCs w:val="24"/>
        </w:rPr>
        <w:t>аручиоцу обавезују на извршење јавне набавке, а који обавезно садржи податке о:</w:t>
      </w:r>
    </w:p>
    <w:p w14:paraId="3367067F" w14:textId="77777777" w:rsidR="004443EA" w:rsidRDefault="004443EA" w:rsidP="004443EA">
      <w:pPr>
        <w:pStyle w:val="NoSpacing"/>
      </w:pPr>
    </w:p>
    <w:tbl>
      <w:tblPr>
        <w:tblW w:w="9288" w:type="dxa"/>
        <w:jc w:val="center"/>
        <w:tblLayout w:type="fixed"/>
        <w:tblCellMar>
          <w:left w:w="10" w:type="dxa"/>
          <w:right w:w="10" w:type="dxa"/>
        </w:tblCellMar>
        <w:tblLook w:val="0000" w:firstRow="0" w:lastRow="0" w:firstColumn="0" w:lastColumn="0" w:noHBand="0" w:noVBand="0"/>
      </w:tblPr>
      <w:tblGrid>
        <w:gridCol w:w="3650"/>
        <w:gridCol w:w="5638"/>
      </w:tblGrid>
      <w:tr w:rsidR="004443EA" w14:paraId="305FEDA3" w14:textId="77777777" w:rsidTr="00A471DD">
        <w:trPr>
          <w:trHeight w:val="532"/>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27115D3" w14:textId="77777777" w:rsidR="004443EA" w:rsidRPr="00845F4F" w:rsidRDefault="004443EA" w:rsidP="00A471DD">
            <w:pPr>
              <w:pStyle w:val="NoSpacing"/>
              <w:rPr>
                <w:lang w:val="sr-Cyrl-RS"/>
              </w:rPr>
            </w:pPr>
            <w:r>
              <w:rPr>
                <w:rFonts w:cs="Arial"/>
                <w:szCs w:val="24"/>
              </w:rPr>
              <w:t>ПОДАТАК О</w:t>
            </w:r>
            <w:r>
              <w:rPr>
                <w:rFonts w:cs="Arial"/>
                <w:szCs w:val="24"/>
                <w:lang w:val="sr-Cyrl-RS"/>
              </w:rPr>
              <w:t>:</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5EF168" w14:textId="77777777" w:rsidR="004443EA" w:rsidRPr="00845F4F" w:rsidRDefault="004443EA" w:rsidP="00B14465">
            <w:pPr>
              <w:pStyle w:val="NoSpacing"/>
              <w:jc w:val="left"/>
            </w:pPr>
            <w:r>
              <w:rPr>
                <w:rFonts w:cs="Arial"/>
                <w:szCs w:val="24"/>
              </w:rPr>
              <w:t>НАЗИВ И СЕДИШТЕ ЧЛАНА ГРУПЕ ПОНУЂАЧА</w:t>
            </w:r>
          </w:p>
        </w:tc>
      </w:tr>
      <w:tr w:rsidR="004443EA" w14:paraId="5CD7BA3A" w14:textId="77777777" w:rsidTr="00A471DD">
        <w:trPr>
          <w:trHeight w:val="1244"/>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C4B4C" w14:textId="77777777" w:rsidR="004443EA" w:rsidRDefault="004443EA" w:rsidP="001C1FE9">
            <w:pPr>
              <w:pStyle w:val="NoSpacing"/>
            </w:pPr>
            <w:r>
              <w:rPr>
                <w:rFonts w:cs="Arial"/>
                <w:i/>
                <w:szCs w:val="24"/>
              </w:rPr>
              <w:t xml:space="preserve">1. Члану групе који ће бити носилац посла, односно који ће поднети понуду и који ће заступати групу </w:t>
            </w:r>
            <w:r w:rsidR="001C1FE9">
              <w:rPr>
                <w:rFonts w:cs="Arial"/>
                <w:i/>
                <w:szCs w:val="24"/>
                <w:lang w:val="sr-Cyrl-RS"/>
              </w:rPr>
              <w:t>П</w:t>
            </w:r>
            <w:r>
              <w:rPr>
                <w:rFonts w:cs="Arial"/>
                <w:i/>
                <w:szCs w:val="24"/>
              </w:rPr>
              <w:t xml:space="preserve">онуђача пред </w:t>
            </w:r>
            <w:r w:rsidR="001C1FE9">
              <w:rPr>
                <w:rFonts w:cs="Arial"/>
                <w:i/>
                <w:szCs w:val="24"/>
                <w:lang w:val="sr-Cyrl-RS"/>
              </w:rPr>
              <w:t>Н</w:t>
            </w:r>
            <w:r>
              <w:rPr>
                <w:rFonts w:cs="Arial"/>
                <w:i/>
                <w:szCs w:val="24"/>
              </w:rPr>
              <w:t>аручиоцем;</w:t>
            </w: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8E95" w14:textId="77777777" w:rsidR="004443EA" w:rsidRDefault="004443EA" w:rsidP="00A471DD">
            <w:pPr>
              <w:pStyle w:val="NoSpacing"/>
              <w:rPr>
                <w:rFonts w:cs="Arial"/>
                <w:szCs w:val="24"/>
              </w:rPr>
            </w:pPr>
          </w:p>
        </w:tc>
      </w:tr>
      <w:tr w:rsidR="004443EA" w14:paraId="7B6D1762" w14:textId="77777777" w:rsidTr="00D355E1">
        <w:trPr>
          <w:trHeight w:val="2020"/>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102394" w14:textId="77777777" w:rsidR="004443EA" w:rsidRDefault="004443EA" w:rsidP="00A471DD">
            <w:pPr>
              <w:pStyle w:val="NoSpacing"/>
            </w:pPr>
            <w:r>
              <w:rPr>
                <w:rFonts w:cs="Arial"/>
                <w:i/>
                <w:szCs w:val="24"/>
              </w:rPr>
              <w:t xml:space="preserve">2. Oпис послова сваког од </w:t>
            </w:r>
            <w:r w:rsidR="001C1FE9">
              <w:rPr>
                <w:rFonts w:cs="Arial"/>
                <w:i/>
                <w:szCs w:val="24"/>
                <w:lang w:val="sr-Cyrl-RS"/>
              </w:rPr>
              <w:t>П</w:t>
            </w:r>
            <w:r>
              <w:rPr>
                <w:rFonts w:cs="Arial"/>
                <w:i/>
                <w:szCs w:val="24"/>
              </w:rPr>
              <w:t xml:space="preserve">онуђача из групе </w:t>
            </w:r>
            <w:r w:rsidR="001C1FE9">
              <w:rPr>
                <w:rFonts w:cs="Arial"/>
                <w:i/>
                <w:szCs w:val="24"/>
                <w:lang w:val="sr-Cyrl-RS"/>
              </w:rPr>
              <w:t>П</w:t>
            </w:r>
            <w:r>
              <w:rPr>
                <w:rFonts w:cs="Arial"/>
                <w:i/>
                <w:szCs w:val="24"/>
              </w:rPr>
              <w:t xml:space="preserve">онуђача у извршењу </w:t>
            </w:r>
            <w:r w:rsidR="00AC355A">
              <w:rPr>
                <w:rFonts w:cs="Arial"/>
                <w:i/>
                <w:szCs w:val="24"/>
                <w:lang w:val="sr-Cyrl-RS"/>
              </w:rPr>
              <w:t>У</w:t>
            </w:r>
            <w:r>
              <w:rPr>
                <w:rFonts w:cs="Arial"/>
                <w:i/>
                <w:szCs w:val="24"/>
              </w:rPr>
              <w:t>говора:</w:t>
            </w:r>
          </w:p>
          <w:p w14:paraId="1531BCCF" w14:textId="77777777" w:rsidR="004443EA" w:rsidRDefault="004443EA" w:rsidP="00A471DD">
            <w:pPr>
              <w:pStyle w:val="NoSpacing"/>
              <w:rPr>
                <w:rFonts w:cs="Arial"/>
                <w:i/>
                <w:szCs w:val="24"/>
              </w:rPr>
            </w:pPr>
          </w:p>
          <w:p w14:paraId="30251516" w14:textId="77777777" w:rsidR="004443EA" w:rsidRDefault="004443EA" w:rsidP="00A471DD">
            <w:pPr>
              <w:pStyle w:val="NoSpacing"/>
              <w:rPr>
                <w:rFonts w:cs="Arial"/>
                <w:i/>
                <w:szCs w:val="24"/>
              </w:rPr>
            </w:pPr>
          </w:p>
          <w:p w14:paraId="19A6B633" w14:textId="77777777" w:rsidR="004443EA" w:rsidRDefault="004443EA" w:rsidP="00A471DD">
            <w:pPr>
              <w:pStyle w:val="NoSpacing"/>
              <w:rPr>
                <w:rFonts w:cs="Arial"/>
                <w:i/>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A887C3" w14:textId="77777777" w:rsidR="004443EA" w:rsidRDefault="004443EA" w:rsidP="00A471DD">
            <w:pPr>
              <w:pStyle w:val="NoSpacing"/>
              <w:rPr>
                <w:rFonts w:cs="Arial"/>
                <w:szCs w:val="24"/>
              </w:rPr>
            </w:pPr>
          </w:p>
        </w:tc>
      </w:tr>
      <w:tr w:rsidR="004443EA" w14:paraId="79E15824" w14:textId="77777777" w:rsidTr="00D355E1">
        <w:trPr>
          <w:trHeight w:val="2218"/>
          <w:jc w:val="center"/>
        </w:trPr>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26F8C0" w14:textId="77777777" w:rsidR="004443EA" w:rsidRPr="00845F4F" w:rsidRDefault="004443EA" w:rsidP="00A471DD">
            <w:pPr>
              <w:pStyle w:val="NoSpacing"/>
              <w:rPr>
                <w:lang w:val="sr-Cyrl-RS"/>
              </w:rPr>
            </w:pPr>
            <w:r>
              <w:rPr>
                <w:rFonts w:cs="Arial"/>
                <w:i/>
                <w:szCs w:val="24"/>
              </w:rPr>
              <w:t>3.</w:t>
            </w:r>
            <w:r>
              <w:rPr>
                <w:rFonts w:cs="Arial"/>
                <w:i/>
                <w:szCs w:val="24"/>
                <w:lang w:val="sr-Cyrl-RS"/>
              </w:rPr>
              <w:t xml:space="preserve"> </w:t>
            </w:r>
            <w:r>
              <w:rPr>
                <w:rFonts w:cs="Arial"/>
                <w:i/>
                <w:szCs w:val="24"/>
              </w:rPr>
              <w:t>Друго:</w:t>
            </w:r>
            <w:r>
              <w:rPr>
                <w:rFonts w:cs="Arial"/>
                <w:i/>
                <w:szCs w:val="24"/>
                <w:lang w:val="sr-Cyrl-RS"/>
              </w:rPr>
              <w:t xml:space="preserve"> </w:t>
            </w:r>
          </w:p>
          <w:p w14:paraId="292191D4" w14:textId="77777777" w:rsidR="004443EA" w:rsidRDefault="004443EA" w:rsidP="00A471DD">
            <w:pPr>
              <w:pStyle w:val="NoSpacing"/>
              <w:rPr>
                <w:rFonts w:cs="Arial"/>
                <w:i/>
                <w:szCs w:val="24"/>
              </w:rPr>
            </w:pPr>
          </w:p>
          <w:p w14:paraId="07E42EB6" w14:textId="77777777" w:rsidR="004443EA" w:rsidRDefault="004443EA" w:rsidP="00A471DD">
            <w:pPr>
              <w:pStyle w:val="NoSpacing"/>
              <w:rPr>
                <w:rFonts w:cs="Arial"/>
                <w:i/>
                <w:szCs w:val="24"/>
              </w:rPr>
            </w:pPr>
          </w:p>
          <w:p w14:paraId="57E0B489" w14:textId="77777777" w:rsidR="004443EA" w:rsidRDefault="004443EA" w:rsidP="00A471DD">
            <w:pPr>
              <w:pStyle w:val="NoSpacing"/>
              <w:rPr>
                <w:rFonts w:cs="Arial"/>
                <w:i/>
                <w:szCs w:val="24"/>
              </w:rPr>
            </w:pPr>
          </w:p>
          <w:p w14:paraId="627AE35A" w14:textId="77777777" w:rsidR="004443EA" w:rsidRDefault="004443EA" w:rsidP="00A471DD">
            <w:pPr>
              <w:pStyle w:val="NoSpacing"/>
              <w:rPr>
                <w:rFonts w:cs="Arial"/>
                <w:i/>
                <w:szCs w:val="24"/>
              </w:rPr>
            </w:pPr>
          </w:p>
          <w:p w14:paraId="1F70F001" w14:textId="77777777" w:rsidR="004443EA" w:rsidRDefault="004443EA" w:rsidP="00A471DD">
            <w:pPr>
              <w:pStyle w:val="NoSpacing"/>
              <w:rPr>
                <w:rFonts w:cs="Arial"/>
                <w:i/>
                <w:szCs w:val="24"/>
              </w:rPr>
            </w:pPr>
          </w:p>
        </w:tc>
        <w:tc>
          <w:tcPr>
            <w:tcW w:w="56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B416F3" w14:textId="77777777" w:rsidR="004443EA" w:rsidRDefault="004443EA" w:rsidP="00A471DD">
            <w:pPr>
              <w:pStyle w:val="NoSpacing"/>
              <w:rPr>
                <w:rFonts w:cs="Arial"/>
                <w:szCs w:val="24"/>
              </w:rPr>
            </w:pPr>
          </w:p>
        </w:tc>
      </w:tr>
    </w:tbl>
    <w:p w14:paraId="54FF648C" w14:textId="77777777" w:rsidR="004443EA" w:rsidRDefault="004443EA" w:rsidP="006F52A5">
      <w:pPr>
        <w:pStyle w:val="Standard"/>
        <w:tabs>
          <w:tab w:val="left" w:pos="360"/>
        </w:tabs>
        <w:rPr>
          <w:rFonts w:cs="Arial"/>
          <w:i/>
          <w:spacing w:val="2"/>
        </w:rPr>
      </w:pPr>
    </w:p>
    <w:p w14:paraId="64C13848" w14:textId="77777777" w:rsidR="004443EA" w:rsidRPr="00EC5BB4" w:rsidRDefault="004443EA" w:rsidP="004443EA">
      <w:pPr>
        <w:pStyle w:val="NoSpacing"/>
        <w:framePr w:hSpace="180" w:wrap="around" w:vAnchor="text" w:hAnchor="margin" w:y="194"/>
        <w:jc w:val="center"/>
        <w:rPr>
          <w:rFonts w:cs="Arial"/>
          <w:i/>
          <w:szCs w:val="24"/>
        </w:rPr>
      </w:pPr>
      <w:r w:rsidRPr="00EC5BB4">
        <w:rPr>
          <w:rFonts w:cs="Arial"/>
          <w:i/>
          <w:szCs w:val="24"/>
        </w:rPr>
        <w:t xml:space="preserve">Потпис одговорног лица члана групе </w:t>
      </w:r>
      <w:r>
        <w:rPr>
          <w:rFonts w:cs="Arial"/>
          <w:i/>
          <w:szCs w:val="24"/>
          <w:lang w:val="sr-Cyrl-RS"/>
        </w:rPr>
        <w:t>П</w:t>
      </w:r>
      <w:r w:rsidRPr="00EC5BB4">
        <w:rPr>
          <w:rFonts w:cs="Arial"/>
          <w:i/>
          <w:szCs w:val="24"/>
        </w:rPr>
        <w:t>онуђача:</w:t>
      </w:r>
    </w:p>
    <w:p w14:paraId="639911CC" w14:textId="77777777" w:rsidR="004443EA" w:rsidRPr="00FB0305" w:rsidRDefault="004443EA" w:rsidP="004443EA">
      <w:pPr>
        <w:pStyle w:val="NoSpacing"/>
        <w:framePr w:hSpace="180" w:wrap="around" w:vAnchor="text" w:hAnchor="margin" w:y="194"/>
        <w:jc w:val="center"/>
        <w:rPr>
          <w:rFonts w:cs="Arial"/>
          <w:i/>
          <w:szCs w:val="24"/>
          <w:lang w:val="sr-Cyrl-RS"/>
        </w:rPr>
      </w:pPr>
      <w:r w:rsidRPr="00EC5BB4">
        <w:rPr>
          <w:rFonts w:cs="Arial"/>
          <w:i/>
          <w:szCs w:val="24"/>
        </w:rPr>
        <w:t>______________________</w:t>
      </w:r>
      <w:r>
        <w:rPr>
          <w:rFonts w:cs="Arial"/>
          <w:i/>
          <w:szCs w:val="24"/>
          <w:lang w:val="sr-Cyrl-RS"/>
        </w:rPr>
        <w:t>__________________</w:t>
      </w:r>
    </w:p>
    <w:p w14:paraId="024CB1AE" w14:textId="77777777" w:rsidR="004443EA" w:rsidRPr="00EC5BB4" w:rsidRDefault="004443EA" w:rsidP="004443EA">
      <w:pPr>
        <w:tabs>
          <w:tab w:val="num" w:pos="360"/>
        </w:tabs>
        <w:jc w:val="center"/>
        <w:rPr>
          <w:rFonts w:cs="Arial"/>
          <w:i/>
          <w:sz w:val="24"/>
          <w:szCs w:val="24"/>
          <w:lang w:val="sr-Cyrl-CS"/>
        </w:rPr>
      </w:pPr>
      <w:r w:rsidRPr="00EC5BB4">
        <w:rPr>
          <w:rFonts w:cs="Arial"/>
          <w:i/>
          <w:sz w:val="24"/>
          <w:szCs w:val="24"/>
          <w:lang w:val="sr-Cyrl-CS"/>
        </w:rPr>
        <w:t>м.п.</w:t>
      </w:r>
    </w:p>
    <w:p w14:paraId="53490945" w14:textId="77777777" w:rsidR="004443EA" w:rsidRPr="00EC5BB4" w:rsidRDefault="004443EA" w:rsidP="004443EA">
      <w:pPr>
        <w:pStyle w:val="NoSpacing"/>
        <w:framePr w:hSpace="180" w:wrap="around" w:vAnchor="text" w:hAnchor="margin" w:y="194"/>
        <w:jc w:val="center"/>
        <w:rPr>
          <w:rFonts w:cs="Arial"/>
          <w:i/>
          <w:szCs w:val="24"/>
        </w:rPr>
      </w:pPr>
      <w:r w:rsidRPr="00EC5BB4">
        <w:rPr>
          <w:rFonts w:cs="Arial"/>
          <w:i/>
          <w:szCs w:val="24"/>
        </w:rPr>
        <w:t xml:space="preserve">Потпис одговорног лица члана групе </w:t>
      </w:r>
      <w:r>
        <w:rPr>
          <w:rFonts w:cs="Arial"/>
          <w:i/>
          <w:szCs w:val="24"/>
          <w:lang w:val="sr-Cyrl-RS"/>
        </w:rPr>
        <w:t>П</w:t>
      </w:r>
      <w:r w:rsidRPr="00EC5BB4">
        <w:rPr>
          <w:rFonts w:cs="Arial"/>
          <w:i/>
          <w:szCs w:val="24"/>
        </w:rPr>
        <w:t>онуђача:</w:t>
      </w:r>
    </w:p>
    <w:p w14:paraId="33F58A97" w14:textId="77777777" w:rsidR="004443EA" w:rsidRPr="00FB0305" w:rsidRDefault="004443EA" w:rsidP="004443EA">
      <w:pPr>
        <w:pStyle w:val="NoSpacing"/>
        <w:framePr w:hSpace="180" w:wrap="around" w:vAnchor="text" w:hAnchor="margin" w:y="194"/>
        <w:jc w:val="center"/>
        <w:rPr>
          <w:rFonts w:cs="Arial"/>
          <w:i/>
          <w:szCs w:val="24"/>
          <w:lang w:val="sr-Cyrl-RS"/>
        </w:rPr>
      </w:pPr>
      <w:r w:rsidRPr="00EC5BB4">
        <w:rPr>
          <w:rFonts w:cs="Arial"/>
          <w:i/>
          <w:szCs w:val="24"/>
        </w:rPr>
        <w:t>______________________</w:t>
      </w:r>
      <w:r>
        <w:rPr>
          <w:rFonts w:cs="Arial"/>
          <w:i/>
          <w:szCs w:val="24"/>
          <w:lang w:val="sr-Cyrl-RS"/>
        </w:rPr>
        <w:t>____________________</w:t>
      </w:r>
    </w:p>
    <w:p w14:paraId="79053D86" w14:textId="57CD2C8B" w:rsidR="004443EA" w:rsidRPr="006F52A5" w:rsidRDefault="004443EA" w:rsidP="006F52A5">
      <w:pPr>
        <w:tabs>
          <w:tab w:val="num" w:pos="360"/>
        </w:tabs>
        <w:jc w:val="center"/>
        <w:rPr>
          <w:rFonts w:cs="Arial"/>
          <w:i/>
          <w:sz w:val="24"/>
          <w:szCs w:val="24"/>
          <w:lang w:val="sr-Cyrl-CS"/>
        </w:rPr>
      </w:pPr>
      <w:r w:rsidRPr="00EC5BB4">
        <w:rPr>
          <w:rFonts w:cs="Arial"/>
          <w:i/>
          <w:sz w:val="24"/>
          <w:szCs w:val="24"/>
          <w:lang w:val="sr-Cyrl-CS"/>
        </w:rPr>
        <w:t>м.п.</w:t>
      </w:r>
    </w:p>
    <w:p w14:paraId="59164932" w14:textId="77777777" w:rsidR="004443EA" w:rsidRDefault="004443EA" w:rsidP="004443EA">
      <w:pPr>
        <w:tabs>
          <w:tab w:val="left" w:pos="1042"/>
        </w:tabs>
        <w:jc w:val="center"/>
      </w:pPr>
    </w:p>
    <w:p w14:paraId="4702E565" w14:textId="77777777" w:rsidR="004443EA" w:rsidRPr="00EC5BB4" w:rsidRDefault="004443EA" w:rsidP="004443EA">
      <w:pPr>
        <w:spacing w:after="120"/>
        <w:jc w:val="center"/>
        <w:rPr>
          <w:rFonts w:cs="Arial"/>
          <w:spacing w:val="4"/>
          <w:sz w:val="24"/>
          <w:szCs w:val="24"/>
          <w:lang w:val="sr-Cyrl-RS"/>
        </w:rPr>
      </w:pPr>
      <w:r w:rsidRPr="00EC5BB4">
        <w:rPr>
          <w:rFonts w:cs="Arial"/>
          <w:spacing w:val="4"/>
          <w:sz w:val="24"/>
          <w:szCs w:val="24"/>
          <w:lang w:val="sr-Cyrl-CS"/>
        </w:rPr>
        <w:t>Датум:</w:t>
      </w:r>
    </w:p>
    <w:p w14:paraId="1272C75C" w14:textId="6DFEFE2B" w:rsidR="000648A7" w:rsidRDefault="00D355E1" w:rsidP="00AC5BC0">
      <w:pPr>
        <w:tabs>
          <w:tab w:val="left" w:pos="1042"/>
        </w:tabs>
        <w:jc w:val="center"/>
        <w:rPr>
          <w:rFonts w:cs="Arial"/>
          <w:spacing w:val="2"/>
          <w:sz w:val="24"/>
          <w:szCs w:val="24"/>
          <w:lang w:val="sr-Cyrl-CS"/>
        </w:rPr>
      </w:pPr>
      <w:r>
        <w:rPr>
          <w:rFonts w:cs="Arial"/>
          <w:spacing w:val="2"/>
          <w:sz w:val="24"/>
          <w:szCs w:val="24"/>
          <w:lang w:val="sr-Cyrl-CS"/>
        </w:rPr>
        <w:t>___</w:t>
      </w:r>
      <w:r w:rsidR="004443EA" w:rsidRPr="00EC5BB4">
        <w:rPr>
          <w:rFonts w:cs="Arial"/>
          <w:spacing w:val="2"/>
          <w:sz w:val="24"/>
          <w:szCs w:val="24"/>
          <w:lang w:val="sr-Cyrl-CS"/>
        </w:rPr>
        <w:t>_______</w:t>
      </w:r>
      <w:r w:rsidR="004443EA">
        <w:rPr>
          <w:rFonts w:cs="Arial"/>
          <w:spacing w:val="2"/>
          <w:sz w:val="24"/>
          <w:szCs w:val="24"/>
          <w:lang w:val="sr-Cyrl-CS"/>
        </w:rPr>
        <w:t>_____</w:t>
      </w:r>
    </w:p>
    <w:p w14:paraId="6A699893" w14:textId="77777777" w:rsidR="00D355E1" w:rsidRPr="00AC5BC0" w:rsidRDefault="00D355E1" w:rsidP="00AC5BC0">
      <w:pPr>
        <w:tabs>
          <w:tab w:val="left" w:pos="1042"/>
        </w:tabs>
        <w:jc w:val="center"/>
      </w:pPr>
    </w:p>
    <w:p w14:paraId="65447EA4" w14:textId="77777777" w:rsidR="003156FA" w:rsidRPr="003156FA" w:rsidRDefault="003156FA" w:rsidP="003156FA">
      <w:pPr>
        <w:suppressAutoHyphens w:val="0"/>
        <w:autoSpaceDE w:val="0"/>
        <w:jc w:val="right"/>
        <w:textAlignment w:val="auto"/>
        <w:rPr>
          <w:rFonts w:ascii="Arial MT" w:hAnsi="Arial MT"/>
          <w:kern w:val="0"/>
          <w:sz w:val="24"/>
          <w:szCs w:val="24"/>
          <w:lang w:val="sr-Cyrl-RS"/>
        </w:rPr>
      </w:pPr>
      <w:r w:rsidRPr="003156FA">
        <w:rPr>
          <w:rFonts w:ascii="Arial MT" w:hAnsi="Arial MT" w:cs="Arial"/>
          <w:b/>
          <w:kern w:val="0"/>
          <w:sz w:val="24"/>
          <w:szCs w:val="24"/>
        </w:rPr>
        <w:lastRenderedPageBreak/>
        <w:t xml:space="preserve">ПРИЛОГ </w:t>
      </w:r>
      <w:r w:rsidRPr="003156FA">
        <w:rPr>
          <w:rFonts w:ascii="Arial MT" w:hAnsi="Arial MT" w:cs="Arial"/>
          <w:b/>
          <w:kern w:val="0"/>
          <w:sz w:val="24"/>
          <w:szCs w:val="24"/>
          <w:lang w:val="sr-Cyrl-RS"/>
        </w:rPr>
        <w:t>БРОЈ 2</w:t>
      </w:r>
    </w:p>
    <w:p w14:paraId="0FBB44E1" w14:textId="77777777" w:rsidR="003156FA" w:rsidRDefault="003156FA" w:rsidP="003156FA">
      <w:pPr>
        <w:suppressAutoHyphens w:val="0"/>
        <w:autoSpaceDE w:val="0"/>
        <w:jc w:val="both"/>
        <w:textAlignment w:val="auto"/>
        <w:rPr>
          <w:rFonts w:ascii="Arial MT" w:hAnsi="Arial MT" w:cs="Arial"/>
          <w:b/>
          <w:kern w:val="0"/>
          <w:sz w:val="24"/>
          <w:szCs w:val="24"/>
        </w:rPr>
      </w:pPr>
    </w:p>
    <w:p w14:paraId="1E4E236A" w14:textId="77777777" w:rsidR="003156FA" w:rsidRPr="003156FA" w:rsidRDefault="003156FA" w:rsidP="003156FA">
      <w:pPr>
        <w:suppressAutoHyphens w:val="0"/>
        <w:autoSpaceDE w:val="0"/>
        <w:jc w:val="both"/>
        <w:textAlignment w:val="auto"/>
        <w:rPr>
          <w:rFonts w:ascii="Arial MT" w:hAnsi="Arial MT" w:cs="Arial"/>
          <w:b/>
          <w:kern w:val="0"/>
          <w:sz w:val="24"/>
          <w:szCs w:val="24"/>
        </w:rPr>
      </w:pPr>
    </w:p>
    <w:p w14:paraId="36B14B69" w14:textId="77777777" w:rsidR="003156FA" w:rsidRDefault="003156FA" w:rsidP="003156FA">
      <w:pPr>
        <w:suppressAutoHyphens w:val="0"/>
        <w:autoSpaceDE w:val="0"/>
        <w:jc w:val="center"/>
        <w:textAlignment w:val="auto"/>
        <w:rPr>
          <w:rFonts w:ascii="Arial MT" w:hAnsi="Arial MT" w:cs="Arial"/>
          <w:b/>
          <w:kern w:val="0"/>
          <w:sz w:val="24"/>
          <w:szCs w:val="24"/>
        </w:rPr>
      </w:pPr>
      <w:r>
        <w:rPr>
          <w:rFonts w:ascii="Arial MT" w:hAnsi="Arial MT" w:cs="Arial"/>
          <w:b/>
          <w:kern w:val="0"/>
          <w:sz w:val="24"/>
          <w:szCs w:val="24"/>
          <w:lang w:val="sr-Cyrl-RS"/>
        </w:rPr>
        <w:t>ЗАПИСНИК</w:t>
      </w:r>
      <w:r w:rsidRPr="003156FA">
        <w:rPr>
          <w:rFonts w:ascii="Arial MT" w:hAnsi="Arial MT" w:cs="Arial"/>
          <w:b/>
          <w:kern w:val="0"/>
          <w:sz w:val="24"/>
          <w:szCs w:val="24"/>
        </w:rPr>
        <w:t xml:space="preserve"> О ПРУЖЕНИМ УСЛУГАМА</w:t>
      </w:r>
    </w:p>
    <w:p w14:paraId="4AA6D3EF" w14:textId="77777777" w:rsidR="00A1181C" w:rsidRPr="003156FA" w:rsidRDefault="00A1181C" w:rsidP="003156FA">
      <w:pPr>
        <w:suppressAutoHyphens w:val="0"/>
        <w:autoSpaceDE w:val="0"/>
        <w:jc w:val="center"/>
        <w:textAlignment w:val="auto"/>
        <w:rPr>
          <w:rFonts w:ascii="Arial MT" w:hAnsi="Arial MT" w:cs="Arial"/>
          <w:b/>
          <w:kern w:val="0"/>
          <w:sz w:val="24"/>
          <w:szCs w:val="24"/>
        </w:rPr>
      </w:pPr>
    </w:p>
    <w:p w14:paraId="7D1D5B07" w14:textId="77777777" w:rsidR="003156FA" w:rsidRPr="003156FA" w:rsidRDefault="003156FA" w:rsidP="003156FA">
      <w:pPr>
        <w:suppressAutoHyphens w:val="0"/>
        <w:autoSpaceDE w:val="0"/>
        <w:jc w:val="center"/>
        <w:textAlignment w:val="auto"/>
        <w:rPr>
          <w:rFonts w:ascii="Arial MT" w:hAnsi="Arial MT" w:cs="Arial"/>
          <w:b/>
          <w:kern w:val="0"/>
          <w:sz w:val="24"/>
          <w:szCs w:val="24"/>
          <w:lang w:val="sr-Cyrl-RS"/>
        </w:rPr>
      </w:pPr>
    </w:p>
    <w:p w14:paraId="6A3A0843" w14:textId="77777777" w:rsidR="003156FA" w:rsidRPr="003156FA" w:rsidRDefault="003156FA" w:rsidP="003156FA">
      <w:pPr>
        <w:suppressAutoHyphens w:val="0"/>
        <w:autoSpaceDE w:val="0"/>
        <w:jc w:val="both"/>
        <w:textAlignment w:val="auto"/>
        <w:rPr>
          <w:rFonts w:ascii="Arial MT" w:hAnsi="Arial MT" w:cs="Arial"/>
          <w:kern w:val="0"/>
          <w:sz w:val="24"/>
          <w:szCs w:val="24"/>
        </w:rPr>
      </w:pPr>
      <w:r>
        <w:rPr>
          <w:rFonts w:ascii="Arial MT" w:hAnsi="Arial MT" w:cs="Arial" w:hint="eastAsia"/>
          <w:kern w:val="0"/>
          <w:sz w:val="24"/>
          <w:szCs w:val="24"/>
        </w:rPr>
        <w:t>Записник</w:t>
      </w:r>
      <w:r w:rsidRPr="003156FA">
        <w:rPr>
          <w:rFonts w:ascii="Arial MT" w:hAnsi="Arial MT" w:cs="Arial"/>
          <w:kern w:val="0"/>
          <w:sz w:val="24"/>
          <w:szCs w:val="24"/>
        </w:rPr>
        <w:t xml:space="preserve"> број: _________</w:t>
      </w:r>
      <w:r w:rsidRPr="003156FA">
        <w:rPr>
          <w:rFonts w:ascii="Arial MT" w:hAnsi="Arial MT" w:cs="Arial"/>
          <w:kern w:val="0"/>
          <w:sz w:val="24"/>
          <w:szCs w:val="24"/>
          <w:lang w:val="sr-Cyrl-RS"/>
        </w:rPr>
        <w:t xml:space="preserve">    </w:t>
      </w:r>
      <w:r w:rsidRPr="003156FA">
        <w:rPr>
          <w:rFonts w:ascii="Arial MT" w:hAnsi="Arial MT" w:cs="Arial"/>
          <w:kern w:val="0"/>
          <w:sz w:val="24"/>
          <w:szCs w:val="24"/>
        </w:rPr>
        <w:t>Датум ___________</w:t>
      </w:r>
    </w:p>
    <w:p w14:paraId="4F5BE1C2" w14:textId="77777777" w:rsidR="003156FA" w:rsidRPr="003156FA" w:rsidRDefault="003156FA" w:rsidP="003156FA">
      <w:pPr>
        <w:suppressAutoHyphens w:val="0"/>
        <w:autoSpaceDE w:val="0"/>
        <w:jc w:val="both"/>
        <w:textAlignment w:val="auto"/>
        <w:rPr>
          <w:rFonts w:ascii="Arial MT" w:hAnsi="Arial MT" w:cs="Arial"/>
          <w:kern w:val="0"/>
          <w:sz w:val="24"/>
          <w:szCs w:val="24"/>
          <w:lang w:val="sr-Cyrl-RS"/>
        </w:rPr>
      </w:pPr>
    </w:p>
    <w:p w14:paraId="12F0AD24" w14:textId="77777777" w:rsidR="003156FA" w:rsidRPr="003156FA" w:rsidRDefault="003156FA" w:rsidP="003156FA">
      <w:pPr>
        <w:tabs>
          <w:tab w:val="left" w:pos="720"/>
          <w:tab w:val="left" w:pos="1440"/>
          <w:tab w:val="left" w:pos="2160"/>
          <w:tab w:val="left" w:pos="2880"/>
          <w:tab w:val="left" w:pos="3600"/>
          <w:tab w:val="left" w:pos="5085"/>
        </w:tabs>
        <w:suppressAutoHyphens w:val="0"/>
        <w:autoSpaceDE w:val="0"/>
        <w:jc w:val="both"/>
        <w:textAlignment w:val="auto"/>
        <w:rPr>
          <w:rFonts w:ascii="Arial MT" w:hAnsi="Arial MT"/>
          <w:kern w:val="0"/>
          <w:sz w:val="24"/>
          <w:szCs w:val="24"/>
          <w:lang w:val="sr-Cyrl-RS"/>
        </w:rPr>
      </w:pPr>
      <w:r w:rsidRPr="003156FA">
        <w:rPr>
          <w:rFonts w:ascii="Arial MT" w:hAnsi="Arial MT" w:cs="Arial"/>
          <w:kern w:val="0"/>
          <w:sz w:val="24"/>
          <w:szCs w:val="24"/>
        </w:rPr>
        <w:t xml:space="preserve">      ПРУЖАЛАЦ УСЛУГА:</w:t>
      </w:r>
      <w:r w:rsidRPr="003156FA">
        <w:rPr>
          <w:rFonts w:ascii="Arial MT" w:hAnsi="Arial MT" w:cs="Arial"/>
          <w:kern w:val="0"/>
          <w:sz w:val="24"/>
          <w:szCs w:val="24"/>
        </w:rPr>
        <w:tab/>
      </w:r>
      <w:r w:rsidRPr="003156FA">
        <w:rPr>
          <w:rFonts w:ascii="Arial MT" w:hAnsi="Arial MT" w:cs="Arial"/>
          <w:kern w:val="0"/>
          <w:sz w:val="24"/>
          <w:szCs w:val="24"/>
        </w:rPr>
        <w:tab/>
        <w:t xml:space="preserve">      </w:t>
      </w:r>
      <w:r w:rsidRPr="003156FA">
        <w:rPr>
          <w:rFonts w:ascii="Arial MT" w:hAnsi="Arial MT" w:cs="Arial"/>
          <w:kern w:val="0"/>
          <w:sz w:val="24"/>
          <w:szCs w:val="24"/>
          <w:lang w:val="sr-Cyrl-RS"/>
        </w:rPr>
        <w:t xml:space="preserve">                      </w:t>
      </w:r>
      <w:r w:rsidRPr="003156FA">
        <w:rPr>
          <w:rFonts w:ascii="Arial MT" w:hAnsi="Arial MT" w:cs="Arial" w:hint="eastAsia"/>
          <w:kern w:val="0"/>
          <w:sz w:val="24"/>
          <w:szCs w:val="24"/>
          <w:lang w:val="sr-Cyrl-RS"/>
        </w:rPr>
        <w:t>КОРИСНИК</w:t>
      </w:r>
      <w:r w:rsidRPr="003156FA">
        <w:rPr>
          <w:rFonts w:ascii="Arial MT" w:hAnsi="Arial MT" w:cs="Arial"/>
          <w:kern w:val="0"/>
          <w:sz w:val="24"/>
          <w:szCs w:val="24"/>
          <w:lang w:val="sr-Cyrl-RS"/>
        </w:rPr>
        <w:t xml:space="preserve"> </w:t>
      </w:r>
      <w:r w:rsidRPr="003156FA">
        <w:rPr>
          <w:rFonts w:ascii="Arial MT" w:hAnsi="Arial MT" w:cs="Arial" w:hint="eastAsia"/>
          <w:kern w:val="0"/>
          <w:sz w:val="24"/>
          <w:szCs w:val="24"/>
          <w:lang w:val="sr-Cyrl-RS"/>
        </w:rPr>
        <w:t>УСЛУГЕ</w:t>
      </w:r>
      <w:r w:rsidRPr="003156FA">
        <w:rPr>
          <w:rFonts w:ascii="Arial MT" w:hAnsi="Arial MT" w:cs="Arial"/>
          <w:kern w:val="0"/>
          <w:sz w:val="24"/>
          <w:szCs w:val="24"/>
        </w:rPr>
        <w:t>:</w:t>
      </w:r>
      <w:r w:rsidRPr="003156FA">
        <w:rPr>
          <w:rFonts w:ascii="Arial MT" w:hAnsi="Arial MT" w:cs="Arial"/>
          <w:kern w:val="0"/>
          <w:sz w:val="24"/>
          <w:szCs w:val="24"/>
          <w:lang w:val="sr-Cyrl-RS"/>
        </w:rPr>
        <w:t xml:space="preserve">  </w:t>
      </w:r>
    </w:p>
    <w:p w14:paraId="362EF381" w14:textId="004BF88D" w:rsidR="003156FA" w:rsidRPr="003156FA" w:rsidRDefault="003156FA" w:rsidP="003156FA">
      <w:pPr>
        <w:suppressAutoHyphens w:val="0"/>
        <w:autoSpaceDE w:val="0"/>
        <w:jc w:val="both"/>
        <w:textAlignment w:val="auto"/>
        <w:rPr>
          <w:rFonts w:ascii="Arial MT" w:hAnsi="Arial MT"/>
          <w:kern w:val="0"/>
          <w:sz w:val="24"/>
          <w:szCs w:val="24"/>
        </w:rPr>
      </w:pPr>
      <w:r w:rsidRPr="003156FA">
        <w:rPr>
          <w:rFonts w:ascii="Arial MT" w:hAnsi="Arial MT" w:cs="Arial"/>
          <w:kern w:val="0"/>
          <w:sz w:val="24"/>
          <w:szCs w:val="24"/>
        </w:rPr>
        <w:t>_________________________</w:t>
      </w:r>
      <w:r w:rsidRPr="003156FA">
        <w:rPr>
          <w:rFonts w:ascii="Arial MT" w:hAnsi="Arial MT" w:cs="Arial"/>
          <w:kern w:val="0"/>
          <w:sz w:val="24"/>
          <w:szCs w:val="24"/>
        </w:rPr>
        <w:tab/>
      </w:r>
      <w:r w:rsidRPr="003156FA">
        <w:rPr>
          <w:rFonts w:ascii="Arial MT" w:hAnsi="Arial MT" w:cs="Arial"/>
          <w:kern w:val="0"/>
          <w:sz w:val="24"/>
          <w:szCs w:val="24"/>
        </w:rPr>
        <w:tab/>
        <w:t xml:space="preserve">        </w:t>
      </w:r>
      <w:r w:rsidR="00B14465">
        <w:rPr>
          <w:rFonts w:ascii="Arial MT" w:hAnsi="Arial MT" w:cs="Arial"/>
          <w:kern w:val="0"/>
          <w:sz w:val="24"/>
          <w:szCs w:val="24"/>
          <w:lang w:val="sr-Cyrl-RS"/>
        </w:rPr>
        <w:t xml:space="preserve">    </w:t>
      </w:r>
      <w:r w:rsidRPr="003156FA">
        <w:rPr>
          <w:rFonts w:ascii="Arial MT" w:hAnsi="Arial MT" w:cs="Arial"/>
          <w:kern w:val="0"/>
          <w:sz w:val="24"/>
          <w:szCs w:val="24"/>
        </w:rPr>
        <w:t>___________________________</w:t>
      </w:r>
    </w:p>
    <w:p w14:paraId="424062E5" w14:textId="02ACF652" w:rsidR="003156FA" w:rsidRPr="003156FA" w:rsidRDefault="003156FA" w:rsidP="003156FA">
      <w:pPr>
        <w:suppressAutoHyphens w:val="0"/>
        <w:autoSpaceDE w:val="0"/>
        <w:jc w:val="both"/>
        <w:textAlignment w:val="auto"/>
        <w:rPr>
          <w:rFonts w:ascii="Arial MT" w:hAnsi="Arial MT"/>
          <w:kern w:val="0"/>
          <w:sz w:val="24"/>
          <w:szCs w:val="24"/>
          <w:lang w:val="sr-Cyrl-RS"/>
        </w:rPr>
      </w:pPr>
      <w:r w:rsidRPr="003156FA">
        <w:rPr>
          <w:rFonts w:ascii="Arial MT" w:hAnsi="Arial MT" w:cs="Arial"/>
          <w:kern w:val="0"/>
          <w:sz w:val="24"/>
          <w:szCs w:val="24"/>
        </w:rPr>
        <w:t xml:space="preserve">    </w:t>
      </w:r>
      <w:r w:rsidRPr="003156FA">
        <w:rPr>
          <w:rFonts w:ascii="Arial MT" w:hAnsi="Arial MT" w:cs="Arial"/>
          <w:kern w:val="0"/>
          <w:sz w:val="24"/>
          <w:szCs w:val="24"/>
          <w:lang w:val="sr-Cyrl-RS"/>
        </w:rPr>
        <w:t xml:space="preserve"> </w:t>
      </w:r>
      <w:r w:rsidR="00F73EE8">
        <w:rPr>
          <w:rFonts w:ascii="Arial MT" w:hAnsi="Arial MT" w:cs="Arial"/>
          <w:kern w:val="0"/>
          <w:sz w:val="24"/>
          <w:szCs w:val="24"/>
        </w:rPr>
        <w:t xml:space="preserve">(Назив правног  лица) </w:t>
      </w:r>
      <w:r w:rsidR="00F73EE8">
        <w:rPr>
          <w:rFonts w:ascii="Arial MT" w:hAnsi="Arial MT" w:cs="Arial"/>
          <w:kern w:val="0"/>
          <w:sz w:val="24"/>
          <w:szCs w:val="24"/>
        </w:rPr>
        <w:tab/>
        <w:t xml:space="preserve">      </w:t>
      </w:r>
      <w:r w:rsidRPr="003156FA">
        <w:rPr>
          <w:rFonts w:ascii="Arial MT" w:hAnsi="Arial MT" w:cs="Arial"/>
          <w:kern w:val="0"/>
          <w:sz w:val="24"/>
          <w:szCs w:val="24"/>
        </w:rPr>
        <w:t xml:space="preserve"> </w:t>
      </w:r>
      <w:r w:rsidR="00B14465">
        <w:rPr>
          <w:rFonts w:ascii="Arial MT" w:hAnsi="Arial MT" w:cs="Arial"/>
          <w:kern w:val="0"/>
          <w:sz w:val="24"/>
          <w:szCs w:val="24"/>
          <w:lang w:val="sr-Cyrl-RS"/>
        </w:rPr>
        <w:t xml:space="preserve">    </w:t>
      </w:r>
      <w:r w:rsidRPr="003156FA">
        <w:rPr>
          <w:rFonts w:ascii="Arial MT" w:hAnsi="Arial MT" w:cs="Arial"/>
          <w:kern w:val="0"/>
          <w:sz w:val="24"/>
          <w:szCs w:val="24"/>
        </w:rPr>
        <w:t xml:space="preserve"> (Назив организационог дела ЈП ЕПС)</w:t>
      </w:r>
    </w:p>
    <w:p w14:paraId="3B1ECC86" w14:textId="77777777" w:rsidR="003156FA" w:rsidRPr="003156FA" w:rsidRDefault="003156FA" w:rsidP="003156FA">
      <w:pPr>
        <w:tabs>
          <w:tab w:val="center" w:pos="4514"/>
        </w:tabs>
        <w:suppressAutoHyphens w:val="0"/>
        <w:autoSpaceDE w:val="0"/>
        <w:jc w:val="both"/>
        <w:textAlignment w:val="auto"/>
        <w:rPr>
          <w:rFonts w:ascii="Arial MT" w:hAnsi="Arial MT"/>
          <w:kern w:val="0"/>
          <w:sz w:val="24"/>
          <w:szCs w:val="24"/>
        </w:rPr>
      </w:pPr>
      <w:r w:rsidRPr="003156FA">
        <w:rPr>
          <w:rFonts w:ascii="Arial MT" w:hAnsi="Arial MT" w:cs="Arial"/>
          <w:kern w:val="0"/>
          <w:sz w:val="24"/>
          <w:szCs w:val="24"/>
        </w:rPr>
        <w:t>__________________________</w:t>
      </w:r>
      <w:r w:rsidRPr="003156FA">
        <w:rPr>
          <w:rFonts w:ascii="Arial MT" w:hAnsi="Arial MT" w:cs="Arial"/>
          <w:kern w:val="0"/>
          <w:sz w:val="24"/>
          <w:szCs w:val="24"/>
        </w:rPr>
        <w:tab/>
        <w:t xml:space="preserve">                      ______________________________</w:t>
      </w:r>
    </w:p>
    <w:p w14:paraId="279908A6" w14:textId="407269A7" w:rsidR="003156FA" w:rsidRPr="003156FA" w:rsidRDefault="003156FA" w:rsidP="003156FA">
      <w:pPr>
        <w:suppressAutoHyphens w:val="0"/>
        <w:autoSpaceDE w:val="0"/>
        <w:jc w:val="both"/>
        <w:textAlignment w:val="auto"/>
        <w:rPr>
          <w:rFonts w:ascii="Arial MT" w:hAnsi="Arial MT" w:cs="Arial"/>
          <w:kern w:val="0"/>
          <w:sz w:val="24"/>
          <w:szCs w:val="24"/>
        </w:rPr>
      </w:pPr>
      <w:r w:rsidRPr="003156FA">
        <w:rPr>
          <w:rFonts w:ascii="Arial MT" w:hAnsi="Arial MT" w:cs="Arial"/>
          <w:kern w:val="0"/>
          <w:sz w:val="24"/>
          <w:szCs w:val="24"/>
          <w:lang w:val="sr-Cyrl-RS"/>
        </w:rPr>
        <w:t xml:space="preserve">   </w:t>
      </w:r>
      <w:r w:rsidRPr="003156FA">
        <w:rPr>
          <w:rFonts w:ascii="Arial MT" w:hAnsi="Arial MT" w:cs="Arial"/>
          <w:kern w:val="0"/>
          <w:sz w:val="24"/>
          <w:szCs w:val="24"/>
        </w:rPr>
        <w:t>(Адр</w:t>
      </w:r>
      <w:r w:rsidR="00F73EE8">
        <w:rPr>
          <w:rFonts w:ascii="Arial MT" w:hAnsi="Arial MT" w:cs="Arial"/>
          <w:kern w:val="0"/>
          <w:sz w:val="24"/>
          <w:szCs w:val="24"/>
        </w:rPr>
        <w:t xml:space="preserve">еса правног  лица) </w:t>
      </w:r>
      <w:r w:rsidR="00F73EE8">
        <w:rPr>
          <w:rFonts w:ascii="Arial MT" w:hAnsi="Arial MT" w:cs="Arial"/>
          <w:kern w:val="0"/>
          <w:sz w:val="24"/>
          <w:szCs w:val="24"/>
        </w:rPr>
        <w:tab/>
        <w:t xml:space="preserve">       </w:t>
      </w:r>
      <w:r w:rsidR="00B14465">
        <w:rPr>
          <w:rFonts w:ascii="Arial MT" w:hAnsi="Arial MT" w:cs="Arial"/>
          <w:kern w:val="0"/>
          <w:sz w:val="24"/>
          <w:szCs w:val="24"/>
          <w:lang w:val="sr-Cyrl-RS"/>
        </w:rPr>
        <w:t xml:space="preserve">     </w:t>
      </w:r>
      <w:r w:rsidRPr="003156FA">
        <w:rPr>
          <w:rFonts w:ascii="Arial MT" w:hAnsi="Arial MT" w:cs="Arial"/>
          <w:kern w:val="0"/>
          <w:sz w:val="24"/>
          <w:szCs w:val="24"/>
        </w:rPr>
        <w:t xml:space="preserve"> (Адреса организационог дела ЈП ЕПС)</w:t>
      </w:r>
    </w:p>
    <w:p w14:paraId="34ED8539" w14:textId="77777777" w:rsidR="003156FA" w:rsidRPr="003156FA" w:rsidRDefault="003156FA" w:rsidP="003156FA">
      <w:pPr>
        <w:suppressAutoHyphens w:val="0"/>
        <w:autoSpaceDE w:val="0"/>
        <w:jc w:val="both"/>
        <w:textAlignment w:val="auto"/>
        <w:rPr>
          <w:rFonts w:ascii="Arial MT" w:hAnsi="Arial MT"/>
          <w:kern w:val="0"/>
          <w:sz w:val="24"/>
          <w:szCs w:val="24"/>
          <w:lang w:val="sr-Cyrl-RS"/>
        </w:rPr>
      </w:pPr>
    </w:p>
    <w:p w14:paraId="171CA909" w14:textId="77777777" w:rsidR="003156FA" w:rsidRPr="003156FA" w:rsidRDefault="003156FA" w:rsidP="003156FA">
      <w:pPr>
        <w:suppressAutoHyphens w:val="0"/>
        <w:autoSpaceDE w:val="0"/>
        <w:jc w:val="both"/>
        <w:textAlignment w:val="auto"/>
        <w:rPr>
          <w:rFonts w:ascii="Arial MT" w:hAnsi="Arial MT"/>
          <w:kern w:val="0"/>
          <w:sz w:val="24"/>
          <w:szCs w:val="24"/>
        </w:rPr>
      </w:pPr>
      <w:r w:rsidRPr="003156FA">
        <w:rPr>
          <w:rFonts w:ascii="Arial MT" w:hAnsi="Arial MT" w:cs="Arial"/>
          <w:kern w:val="0"/>
          <w:sz w:val="24"/>
          <w:szCs w:val="24"/>
        </w:rPr>
        <w:t>Број Уговора/Датум:      ______________________________</w:t>
      </w:r>
    </w:p>
    <w:p w14:paraId="418D8321" w14:textId="77777777" w:rsidR="003156FA" w:rsidRPr="003156FA" w:rsidRDefault="003156FA" w:rsidP="003156FA">
      <w:pPr>
        <w:suppressAutoHyphens w:val="0"/>
        <w:autoSpaceDE w:val="0"/>
        <w:jc w:val="both"/>
        <w:textAlignment w:val="auto"/>
        <w:rPr>
          <w:rFonts w:ascii="Arial MT" w:hAnsi="Arial MT"/>
          <w:kern w:val="0"/>
          <w:sz w:val="24"/>
          <w:szCs w:val="24"/>
        </w:rPr>
      </w:pPr>
      <w:r w:rsidRPr="003156FA">
        <w:rPr>
          <w:rFonts w:ascii="Arial MT" w:hAnsi="Arial MT" w:cs="Arial"/>
          <w:kern w:val="0"/>
          <w:sz w:val="24"/>
          <w:szCs w:val="24"/>
        </w:rPr>
        <w:t>Број налога за набавку (НЗН):  ________________________</w:t>
      </w:r>
    </w:p>
    <w:p w14:paraId="6CEC600D" w14:textId="77777777" w:rsidR="003156FA" w:rsidRPr="003156FA" w:rsidRDefault="003156FA" w:rsidP="003156FA">
      <w:pPr>
        <w:suppressAutoHyphens w:val="0"/>
        <w:autoSpaceDE w:val="0"/>
        <w:jc w:val="both"/>
        <w:textAlignment w:val="auto"/>
        <w:rPr>
          <w:rFonts w:ascii="Arial MT" w:hAnsi="Arial MT"/>
          <w:kern w:val="0"/>
          <w:sz w:val="24"/>
          <w:szCs w:val="24"/>
        </w:rPr>
      </w:pPr>
      <w:r w:rsidRPr="003156FA">
        <w:rPr>
          <w:rFonts w:ascii="Arial MT" w:hAnsi="Arial MT" w:cs="Arial"/>
          <w:kern w:val="0"/>
          <w:sz w:val="24"/>
          <w:szCs w:val="24"/>
        </w:rPr>
        <w:t>Место извршене услуге:  _____________________________</w:t>
      </w:r>
    </w:p>
    <w:p w14:paraId="432DD579" w14:textId="77777777" w:rsidR="003156FA" w:rsidRPr="003156FA" w:rsidRDefault="003156FA" w:rsidP="003156FA">
      <w:pPr>
        <w:suppressAutoHyphens w:val="0"/>
        <w:autoSpaceDE w:val="0"/>
        <w:jc w:val="both"/>
        <w:textAlignment w:val="auto"/>
        <w:rPr>
          <w:rFonts w:ascii="Arial MT" w:hAnsi="Arial MT"/>
          <w:kern w:val="0"/>
          <w:sz w:val="24"/>
          <w:szCs w:val="24"/>
        </w:rPr>
      </w:pPr>
      <w:r w:rsidRPr="003156FA">
        <w:rPr>
          <w:rFonts w:ascii="Arial MT" w:hAnsi="Arial MT" w:cs="Arial"/>
          <w:kern w:val="0"/>
          <w:sz w:val="24"/>
          <w:szCs w:val="24"/>
        </w:rPr>
        <w:t>Објекат: ___________________________________________</w:t>
      </w:r>
    </w:p>
    <w:p w14:paraId="50635B72" w14:textId="77777777" w:rsidR="003156FA" w:rsidRPr="003156FA" w:rsidRDefault="003156FA" w:rsidP="003156FA">
      <w:pPr>
        <w:suppressAutoHyphens w:val="0"/>
        <w:autoSpaceDE w:val="0"/>
        <w:jc w:val="both"/>
        <w:textAlignment w:val="auto"/>
        <w:rPr>
          <w:rFonts w:ascii="Arial MT" w:hAnsi="Arial MT" w:cs="Arial"/>
          <w:kern w:val="0"/>
          <w:sz w:val="24"/>
          <w:szCs w:val="24"/>
        </w:rPr>
      </w:pPr>
    </w:p>
    <w:p w14:paraId="0EB8121D" w14:textId="114952DE" w:rsidR="003156FA" w:rsidRPr="003156FA" w:rsidRDefault="003156FA" w:rsidP="003156FA">
      <w:pPr>
        <w:suppressAutoHyphens w:val="0"/>
        <w:autoSpaceDE w:val="0"/>
        <w:jc w:val="both"/>
        <w:textAlignment w:val="auto"/>
        <w:rPr>
          <w:rFonts w:ascii="Arial MT" w:hAnsi="Arial MT"/>
          <w:kern w:val="0"/>
          <w:sz w:val="24"/>
          <w:szCs w:val="24"/>
          <w:lang w:val="sr-Cyrl-RS"/>
        </w:rPr>
      </w:pPr>
      <w:r w:rsidRPr="003156FA">
        <w:rPr>
          <w:rFonts w:ascii="Arial MT" w:hAnsi="Arial MT" w:cs="Arial"/>
          <w:kern w:val="0"/>
          <w:sz w:val="24"/>
          <w:szCs w:val="24"/>
        </w:rPr>
        <w:t>А) ДЕТАЉНА СПЕЦИФИКАЦИЈА УСЛУГ</w:t>
      </w:r>
      <w:r w:rsidRPr="003156FA">
        <w:rPr>
          <w:rFonts w:ascii="Arial MT" w:hAnsi="Arial MT" w:cs="Arial"/>
          <w:kern w:val="0"/>
          <w:sz w:val="24"/>
          <w:szCs w:val="24"/>
          <w:lang w:val="sr-Cyrl-RS"/>
        </w:rPr>
        <w:t>А</w:t>
      </w:r>
      <w:r w:rsidRPr="003156FA">
        <w:rPr>
          <w:rFonts w:ascii="Arial MT" w:hAnsi="Arial MT" w:cs="Arial"/>
          <w:kern w:val="0"/>
          <w:sz w:val="24"/>
          <w:szCs w:val="24"/>
        </w:rPr>
        <w:t>:</w:t>
      </w:r>
    </w:p>
    <w:tbl>
      <w:tblPr>
        <w:tblStyle w:val="TableGrid111"/>
        <w:tblW w:w="5000" w:type="pct"/>
        <w:tblLook w:val="04A0" w:firstRow="1" w:lastRow="0" w:firstColumn="1" w:lastColumn="0" w:noHBand="0" w:noVBand="1"/>
      </w:tblPr>
      <w:tblGrid>
        <w:gridCol w:w="1410"/>
        <w:gridCol w:w="2710"/>
        <w:gridCol w:w="1573"/>
        <w:gridCol w:w="1711"/>
        <w:gridCol w:w="1658"/>
      </w:tblGrid>
      <w:tr w:rsidR="003156FA" w:rsidRPr="003156FA" w14:paraId="669F9586" w14:textId="77777777" w:rsidTr="00803AAB">
        <w:trPr>
          <w:trHeight w:val="433"/>
        </w:trPr>
        <w:tc>
          <w:tcPr>
            <w:tcW w:w="778" w:type="pct"/>
            <w:vAlign w:val="center"/>
          </w:tcPr>
          <w:p w14:paraId="469B9304" w14:textId="77777777" w:rsidR="003156FA" w:rsidRPr="003156FA" w:rsidRDefault="003156FA" w:rsidP="003156FA">
            <w:pPr>
              <w:suppressAutoHyphens w:val="0"/>
              <w:rPr>
                <w:rFonts w:ascii="Arial MT" w:hAnsi="Arial MT" w:cs="Arial"/>
                <w:b/>
                <w:sz w:val="24"/>
                <w:lang w:val="sr-Cyrl-RS"/>
              </w:rPr>
            </w:pPr>
            <w:r w:rsidRPr="003156FA">
              <w:rPr>
                <w:rFonts w:ascii="Arial MT" w:hAnsi="Arial MT" w:cs="Arial"/>
                <w:b/>
                <w:sz w:val="24"/>
                <w:lang w:val="sr-Cyrl-RS"/>
              </w:rPr>
              <w:t>Ред. Број</w:t>
            </w:r>
          </w:p>
        </w:tc>
        <w:tc>
          <w:tcPr>
            <w:tcW w:w="1495" w:type="pct"/>
            <w:vAlign w:val="center"/>
          </w:tcPr>
          <w:p w14:paraId="5963C7EF" w14:textId="44FCC86B" w:rsidR="003156FA" w:rsidRPr="003156FA" w:rsidRDefault="003156FA" w:rsidP="00592F3E">
            <w:pPr>
              <w:suppressAutoHyphens w:val="0"/>
              <w:jc w:val="center"/>
              <w:rPr>
                <w:rFonts w:ascii="Arial MT" w:hAnsi="Arial MT" w:cs="Arial"/>
                <w:b/>
                <w:sz w:val="24"/>
                <w:lang w:val="sr-Cyrl-RS"/>
              </w:rPr>
            </w:pPr>
            <w:r w:rsidRPr="003156FA">
              <w:rPr>
                <w:rFonts w:ascii="Arial MT" w:hAnsi="Arial MT" w:cs="Arial"/>
                <w:b/>
                <w:sz w:val="24"/>
                <w:lang w:val="sr-Cyrl-RS"/>
              </w:rPr>
              <w:t xml:space="preserve">Опис услуга </w:t>
            </w:r>
          </w:p>
        </w:tc>
        <w:tc>
          <w:tcPr>
            <w:tcW w:w="868" w:type="pct"/>
            <w:vAlign w:val="center"/>
          </w:tcPr>
          <w:p w14:paraId="63FA009A" w14:textId="77777777" w:rsidR="003156FA" w:rsidRPr="003156FA" w:rsidRDefault="003156FA" w:rsidP="003156FA">
            <w:pPr>
              <w:suppressAutoHyphens w:val="0"/>
              <w:jc w:val="center"/>
              <w:rPr>
                <w:rFonts w:ascii="Arial MT" w:hAnsi="Arial MT" w:cs="Arial"/>
                <w:b/>
                <w:sz w:val="24"/>
                <w:lang w:val="sr-Cyrl-RS"/>
              </w:rPr>
            </w:pPr>
            <w:r w:rsidRPr="003156FA">
              <w:rPr>
                <w:rFonts w:ascii="Arial MT" w:hAnsi="Arial MT" w:cs="Arial"/>
                <w:b/>
                <w:sz w:val="24"/>
                <w:lang w:val="sr-Cyrl-RS"/>
              </w:rPr>
              <w:t>Јединица мере</w:t>
            </w:r>
          </w:p>
        </w:tc>
        <w:tc>
          <w:tcPr>
            <w:tcW w:w="944" w:type="pct"/>
            <w:vAlign w:val="center"/>
          </w:tcPr>
          <w:p w14:paraId="08F5F98D" w14:textId="77777777" w:rsidR="003156FA" w:rsidRPr="003156FA" w:rsidRDefault="003156FA" w:rsidP="003156FA">
            <w:pPr>
              <w:suppressAutoHyphens w:val="0"/>
              <w:jc w:val="center"/>
              <w:rPr>
                <w:rFonts w:ascii="Arial MT" w:hAnsi="Arial MT" w:cs="Arial"/>
                <w:b/>
                <w:sz w:val="24"/>
                <w:lang w:val="sr-Cyrl-RS"/>
              </w:rPr>
            </w:pPr>
            <w:r w:rsidRPr="003156FA">
              <w:rPr>
                <w:rFonts w:ascii="Arial MT" w:hAnsi="Arial MT" w:cs="Arial"/>
                <w:b/>
                <w:sz w:val="24"/>
                <w:lang w:val="sr-Cyrl-RS"/>
              </w:rPr>
              <w:t>Количина по јед. мере</w:t>
            </w:r>
          </w:p>
        </w:tc>
        <w:tc>
          <w:tcPr>
            <w:tcW w:w="915" w:type="pct"/>
            <w:vAlign w:val="center"/>
          </w:tcPr>
          <w:p w14:paraId="5F735563" w14:textId="77777777" w:rsidR="003156FA" w:rsidRPr="003156FA" w:rsidRDefault="003156FA" w:rsidP="003156FA">
            <w:pPr>
              <w:suppressAutoHyphens w:val="0"/>
              <w:jc w:val="center"/>
              <w:rPr>
                <w:rFonts w:ascii="Arial MT" w:hAnsi="Arial MT" w:cs="Arial"/>
                <w:b/>
                <w:sz w:val="24"/>
                <w:lang w:val="sr-Cyrl-RS"/>
              </w:rPr>
            </w:pPr>
            <w:r w:rsidRPr="003156FA">
              <w:rPr>
                <w:rFonts w:ascii="Arial MT" w:hAnsi="Arial MT" w:cs="Arial"/>
                <w:b/>
                <w:sz w:val="24"/>
                <w:lang w:val="sr-Cyrl-RS"/>
              </w:rPr>
              <w:t>Укупно</w:t>
            </w:r>
          </w:p>
        </w:tc>
      </w:tr>
      <w:tr w:rsidR="003156FA" w:rsidRPr="003156FA" w14:paraId="0430D619" w14:textId="77777777" w:rsidTr="00803AAB">
        <w:trPr>
          <w:trHeight w:val="242"/>
        </w:trPr>
        <w:tc>
          <w:tcPr>
            <w:tcW w:w="778" w:type="pct"/>
            <w:vAlign w:val="center"/>
          </w:tcPr>
          <w:p w14:paraId="1338185D" w14:textId="77777777" w:rsidR="003156FA" w:rsidRPr="003156FA" w:rsidRDefault="003156FA" w:rsidP="003156FA">
            <w:pPr>
              <w:suppressAutoHyphens w:val="0"/>
              <w:rPr>
                <w:rFonts w:ascii="Arial MT" w:hAnsi="Arial MT" w:cs="Arial"/>
                <w:b/>
                <w:sz w:val="24"/>
                <w:lang w:val="sr-Cyrl-RS"/>
              </w:rPr>
            </w:pPr>
            <w:r w:rsidRPr="003156FA">
              <w:rPr>
                <w:rFonts w:ascii="Arial MT" w:hAnsi="Arial MT" w:cs="Arial"/>
                <w:b/>
                <w:sz w:val="24"/>
                <w:lang w:val="sr-Cyrl-RS"/>
              </w:rPr>
              <w:t>1.</w:t>
            </w:r>
          </w:p>
        </w:tc>
        <w:tc>
          <w:tcPr>
            <w:tcW w:w="1495" w:type="pct"/>
            <w:vAlign w:val="center"/>
          </w:tcPr>
          <w:p w14:paraId="6A0B63BA" w14:textId="77777777" w:rsidR="003156FA" w:rsidRPr="003156FA" w:rsidRDefault="003156FA" w:rsidP="003156FA">
            <w:pPr>
              <w:numPr>
                <w:ilvl w:val="0"/>
                <w:numId w:val="3"/>
              </w:numPr>
              <w:suppressAutoHyphens w:val="0"/>
              <w:rPr>
                <w:rFonts w:ascii="Arial MT" w:hAnsi="Arial MT" w:cs="Arial"/>
                <w:b/>
                <w:sz w:val="24"/>
                <w:lang w:val="sr-Cyrl-RS"/>
              </w:rPr>
            </w:pPr>
          </w:p>
        </w:tc>
        <w:tc>
          <w:tcPr>
            <w:tcW w:w="868" w:type="pct"/>
            <w:vAlign w:val="center"/>
          </w:tcPr>
          <w:p w14:paraId="51FDBC66" w14:textId="409556D1" w:rsidR="003156FA" w:rsidRPr="00592F3E" w:rsidRDefault="003156FA" w:rsidP="00592F3E">
            <w:pPr>
              <w:numPr>
                <w:ilvl w:val="0"/>
                <w:numId w:val="3"/>
              </w:numPr>
              <w:suppressAutoHyphens w:val="0"/>
              <w:jc w:val="both"/>
              <w:rPr>
                <w:rFonts w:ascii="Arial MT" w:hAnsi="Arial MT" w:cs="Arial"/>
                <w:sz w:val="24"/>
                <w:lang w:val="sr-Cyrl-RS"/>
              </w:rPr>
            </w:pPr>
          </w:p>
        </w:tc>
        <w:tc>
          <w:tcPr>
            <w:tcW w:w="944" w:type="pct"/>
            <w:vAlign w:val="center"/>
          </w:tcPr>
          <w:p w14:paraId="0E316921" w14:textId="77777777" w:rsidR="003156FA" w:rsidRPr="00592F3E" w:rsidRDefault="003156FA" w:rsidP="00592F3E">
            <w:pPr>
              <w:numPr>
                <w:ilvl w:val="0"/>
                <w:numId w:val="3"/>
              </w:numPr>
              <w:suppressAutoHyphens w:val="0"/>
              <w:jc w:val="both"/>
              <w:rPr>
                <w:rFonts w:ascii="Arial MT" w:hAnsi="Arial MT" w:cs="Arial"/>
                <w:sz w:val="24"/>
                <w:lang w:val="sr-Cyrl-RS"/>
              </w:rPr>
            </w:pPr>
          </w:p>
        </w:tc>
        <w:tc>
          <w:tcPr>
            <w:tcW w:w="915" w:type="pct"/>
            <w:vAlign w:val="center"/>
          </w:tcPr>
          <w:p w14:paraId="189AC2D3" w14:textId="77777777" w:rsidR="003156FA" w:rsidRPr="003156FA" w:rsidRDefault="003156FA" w:rsidP="003156FA">
            <w:pPr>
              <w:numPr>
                <w:ilvl w:val="0"/>
                <w:numId w:val="3"/>
              </w:numPr>
              <w:suppressAutoHyphens w:val="0"/>
              <w:rPr>
                <w:rFonts w:ascii="Arial MT" w:hAnsi="Arial MT" w:cs="Arial"/>
                <w:b/>
                <w:sz w:val="24"/>
                <w:lang w:val="sr-Cyrl-RS"/>
              </w:rPr>
            </w:pPr>
          </w:p>
        </w:tc>
      </w:tr>
      <w:tr w:rsidR="003156FA" w:rsidRPr="003156FA" w14:paraId="055E9C04" w14:textId="77777777" w:rsidTr="00803AAB">
        <w:trPr>
          <w:trHeight w:val="276"/>
        </w:trPr>
        <w:tc>
          <w:tcPr>
            <w:tcW w:w="778" w:type="pct"/>
            <w:vAlign w:val="center"/>
          </w:tcPr>
          <w:p w14:paraId="60922E75" w14:textId="77777777" w:rsidR="003156FA" w:rsidRPr="003156FA" w:rsidRDefault="003156FA" w:rsidP="003156FA">
            <w:pPr>
              <w:suppressAutoHyphens w:val="0"/>
              <w:rPr>
                <w:rFonts w:ascii="Arial MT" w:hAnsi="Arial MT" w:cs="Arial"/>
                <w:b/>
                <w:sz w:val="24"/>
                <w:lang w:val="sr-Cyrl-RS"/>
              </w:rPr>
            </w:pPr>
            <w:r w:rsidRPr="003156FA">
              <w:rPr>
                <w:rFonts w:ascii="Arial MT" w:hAnsi="Arial MT" w:cs="Arial"/>
                <w:b/>
                <w:sz w:val="24"/>
                <w:lang w:val="sr-Cyrl-RS"/>
              </w:rPr>
              <w:t>2.</w:t>
            </w:r>
          </w:p>
        </w:tc>
        <w:tc>
          <w:tcPr>
            <w:tcW w:w="1495" w:type="pct"/>
            <w:vAlign w:val="center"/>
          </w:tcPr>
          <w:p w14:paraId="630D333E" w14:textId="77777777" w:rsidR="003156FA" w:rsidRPr="003156FA" w:rsidRDefault="003156FA" w:rsidP="003156FA">
            <w:pPr>
              <w:numPr>
                <w:ilvl w:val="0"/>
                <w:numId w:val="3"/>
              </w:numPr>
              <w:suppressAutoHyphens w:val="0"/>
              <w:rPr>
                <w:rFonts w:ascii="Arial MT" w:hAnsi="Arial MT" w:cs="Arial"/>
                <w:b/>
                <w:sz w:val="24"/>
                <w:lang w:val="sr-Cyrl-RS"/>
              </w:rPr>
            </w:pPr>
          </w:p>
        </w:tc>
        <w:tc>
          <w:tcPr>
            <w:tcW w:w="868" w:type="pct"/>
            <w:vAlign w:val="center"/>
          </w:tcPr>
          <w:p w14:paraId="0C73AB37" w14:textId="77777777" w:rsidR="003156FA" w:rsidRPr="003156FA" w:rsidRDefault="003156FA" w:rsidP="003156FA">
            <w:pPr>
              <w:numPr>
                <w:ilvl w:val="0"/>
                <w:numId w:val="3"/>
              </w:numPr>
              <w:suppressAutoHyphens w:val="0"/>
              <w:rPr>
                <w:rFonts w:ascii="Arial MT" w:hAnsi="Arial MT" w:cs="Arial"/>
                <w:b/>
                <w:sz w:val="24"/>
                <w:lang w:val="sr-Cyrl-RS"/>
              </w:rPr>
            </w:pPr>
          </w:p>
        </w:tc>
        <w:tc>
          <w:tcPr>
            <w:tcW w:w="944" w:type="pct"/>
            <w:vAlign w:val="center"/>
          </w:tcPr>
          <w:p w14:paraId="4C7C20B7" w14:textId="77777777" w:rsidR="003156FA" w:rsidRPr="003156FA" w:rsidRDefault="003156FA" w:rsidP="003156FA">
            <w:pPr>
              <w:numPr>
                <w:ilvl w:val="0"/>
                <w:numId w:val="3"/>
              </w:numPr>
              <w:suppressAutoHyphens w:val="0"/>
              <w:rPr>
                <w:rFonts w:ascii="Arial MT" w:hAnsi="Arial MT" w:cs="Arial"/>
                <w:b/>
                <w:sz w:val="24"/>
                <w:lang w:val="sr-Cyrl-RS"/>
              </w:rPr>
            </w:pPr>
          </w:p>
        </w:tc>
        <w:tc>
          <w:tcPr>
            <w:tcW w:w="915" w:type="pct"/>
            <w:vAlign w:val="center"/>
          </w:tcPr>
          <w:p w14:paraId="50FFEE1C" w14:textId="77777777" w:rsidR="003156FA" w:rsidRPr="003156FA" w:rsidRDefault="003156FA" w:rsidP="003156FA">
            <w:pPr>
              <w:numPr>
                <w:ilvl w:val="0"/>
                <w:numId w:val="3"/>
              </w:numPr>
              <w:suppressAutoHyphens w:val="0"/>
              <w:rPr>
                <w:rFonts w:ascii="Arial MT" w:hAnsi="Arial MT" w:cs="Arial"/>
                <w:b/>
                <w:sz w:val="24"/>
                <w:lang w:val="sr-Cyrl-RS"/>
              </w:rPr>
            </w:pPr>
          </w:p>
        </w:tc>
      </w:tr>
      <w:tr w:rsidR="003156FA" w:rsidRPr="003156FA" w14:paraId="405FA023" w14:textId="77777777" w:rsidTr="00803AAB">
        <w:trPr>
          <w:trHeight w:val="266"/>
        </w:trPr>
        <w:tc>
          <w:tcPr>
            <w:tcW w:w="778" w:type="pct"/>
            <w:vAlign w:val="center"/>
          </w:tcPr>
          <w:p w14:paraId="1993F1E3" w14:textId="77777777" w:rsidR="003156FA" w:rsidRPr="003156FA" w:rsidRDefault="003156FA" w:rsidP="003156FA">
            <w:pPr>
              <w:suppressAutoHyphens w:val="0"/>
              <w:rPr>
                <w:rFonts w:ascii="Arial MT" w:hAnsi="Arial MT" w:cs="Arial"/>
                <w:b/>
                <w:sz w:val="24"/>
                <w:lang w:val="sr-Cyrl-RS"/>
              </w:rPr>
            </w:pPr>
            <w:r w:rsidRPr="003156FA">
              <w:rPr>
                <w:rFonts w:ascii="Arial MT" w:hAnsi="Arial MT" w:cs="Arial"/>
                <w:b/>
                <w:sz w:val="24"/>
                <w:lang w:val="sr-Cyrl-RS"/>
              </w:rPr>
              <w:t>3.</w:t>
            </w:r>
          </w:p>
        </w:tc>
        <w:tc>
          <w:tcPr>
            <w:tcW w:w="1495" w:type="pct"/>
            <w:vAlign w:val="center"/>
          </w:tcPr>
          <w:p w14:paraId="5BB3604A" w14:textId="77777777" w:rsidR="003156FA" w:rsidRPr="003156FA" w:rsidRDefault="003156FA" w:rsidP="003156FA">
            <w:pPr>
              <w:numPr>
                <w:ilvl w:val="0"/>
                <w:numId w:val="3"/>
              </w:numPr>
              <w:suppressAutoHyphens w:val="0"/>
              <w:rPr>
                <w:rFonts w:ascii="Arial MT" w:hAnsi="Arial MT" w:cs="Arial"/>
                <w:b/>
                <w:sz w:val="24"/>
                <w:lang w:val="sr-Cyrl-RS"/>
              </w:rPr>
            </w:pPr>
          </w:p>
        </w:tc>
        <w:tc>
          <w:tcPr>
            <w:tcW w:w="868" w:type="pct"/>
            <w:vAlign w:val="center"/>
          </w:tcPr>
          <w:p w14:paraId="0B81D406" w14:textId="77777777" w:rsidR="003156FA" w:rsidRPr="003156FA" w:rsidRDefault="003156FA" w:rsidP="003156FA">
            <w:pPr>
              <w:numPr>
                <w:ilvl w:val="0"/>
                <w:numId w:val="3"/>
              </w:numPr>
              <w:suppressAutoHyphens w:val="0"/>
              <w:rPr>
                <w:rFonts w:ascii="Arial MT" w:hAnsi="Arial MT" w:cs="Arial"/>
                <w:b/>
                <w:sz w:val="24"/>
                <w:lang w:val="sr-Cyrl-RS"/>
              </w:rPr>
            </w:pPr>
          </w:p>
        </w:tc>
        <w:tc>
          <w:tcPr>
            <w:tcW w:w="944" w:type="pct"/>
            <w:vAlign w:val="center"/>
          </w:tcPr>
          <w:p w14:paraId="0EAF9531" w14:textId="77777777" w:rsidR="003156FA" w:rsidRPr="003156FA" w:rsidRDefault="003156FA" w:rsidP="003156FA">
            <w:pPr>
              <w:numPr>
                <w:ilvl w:val="0"/>
                <w:numId w:val="3"/>
              </w:numPr>
              <w:suppressAutoHyphens w:val="0"/>
              <w:rPr>
                <w:rFonts w:ascii="Arial MT" w:hAnsi="Arial MT" w:cs="Arial"/>
                <w:b/>
                <w:sz w:val="24"/>
                <w:lang w:val="sr-Cyrl-RS"/>
              </w:rPr>
            </w:pPr>
          </w:p>
        </w:tc>
        <w:tc>
          <w:tcPr>
            <w:tcW w:w="915" w:type="pct"/>
            <w:vAlign w:val="center"/>
          </w:tcPr>
          <w:p w14:paraId="00FB3652" w14:textId="77777777" w:rsidR="003156FA" w:rsidRPr="003156FA" w:rsidRDefault="003156FA" w:rsidP="003156FA">
            <w:pPr>
              <w:numPr>
                <w:ilvl w:val="0"/>
                <w:numId w:val="3"/>
              </w:numPr>
              <w:suppressAutoHyphens w:val="0"/>
              <w:rPr>
                <w:rFonts w:ascii="Arial MT" w:hAnsi="Arial MT" w:cs="Arial"/>
                <w:b/>
                <w:sz w:val="24"/>
                <w:lang w:val="sr-Cyrl-RS"/>
              </w:rPr>
            </w:pPr>
          </w:p>
        </w:tc>
      </w:tr>
      <w:tr w:rsidR="003156FA" w:rsidRPr="003156FA" w14:paraId="3409F362" w14:textId="77777777" w:rsidTr="00803AAB">
        <w:trPr>
          <w:trHeight w:val="270"/>
        </w:trPr>
        <w:tc>
          <w:tcPr>
            <w:tcW w:w="778" w:type="pct"/>
            <w:vAlign w:val="center"/>
          </w:tcPr>
          <w:p w14:paraId="2F8F28F9" w14:textId="77777777" w:rsidR="003156FA" w:rsidRPr="003156FA" w:rsidRDefault="003156FA" w:rsidP="003156FA">
            <w:pPr>
              <w:suppressAutoHyphens w:val="0"/>
              <w:rPr>
                <w:rFonts w:ascii="Arial MT" w:hAnsi="Arial MT" w:cs="Arial"/>
                <w:b/>
                <w:sz w:val="24"/>
                <w:lang w:val="sr-Cyrl-RS"/>
              </w:rPr>
            </w:pPr>
            <w:r w:rsidRPr="003156FA">
              <w:rPr>
                <w:rFonts w:ascii="Arial MT" w:hAnsi="Arial MT" w:cs="Arial"/>
                <w:b/>
                <w:sz w:val="24"/>
                <w:lang w:val="sr-Cyrl-RS"/>
              </w:rPr>
              <w:t>...</w:t>
            </w:r>
          </w:p>
        </w:tc>
        <w:tc>
          <w:tcPr>
            <w:tcW w:w="1495" w:type="pct"/>
            <w:vAlign w:val="center"/>
          </w:tcPr>
          <w:p w14:paraId="222397A0" w14:textId="77777777" w:rsidR="003156FA" w:rsidRPr="003156FA" w:rsidRDefault="003156FA" w:rsidP="003156FA">
            <w:pPr>
              <w:numPr>
                <w:ilvl w:val="0"/>
                <w:numId w:val="3"/>
              </w:numPr>
              <w:suppressAutoHyphens w:val="0"/>
              <w:rPr>
                <w:rFonts w:ascii="Arial MT" w:hAnsi="Arial MT" w:cs="Arial"/>
                <w:b/>
                <w:sz w:val="24"/>
                <w:lang w:val="sr-Cyrl-RS"/>
              </w:rPr>
            </w:pPr>
          </w:p>
        </w:tc>
        <w:tc>
          <w:tcPr>
            <w:tcW w:w="868" w:type="pct"/>
            <w:vAlign w:val="center"/>
          </w:tcPr>
          <w:p w14:paraId="4A7C8D52" w14:textId="77777777" w:rsidR="003156FA" w:rsidRPr="003156FA" w:rsidRDefault="003156FA" w:rsidP="003156FA">
            <w:pPr>
              <w:numPr>
                <w:ilvl w:val="0"/>
                <w:numId w:val="3"/>
              </w:numPr>
              <w:suppressAutoHyphens w:val="0"/>
              <w:rPr>
                <w:rFonts w:ascii="Arial MT" w:hAnsi="Arial MT" w:cs="Arial"/>
                <w:b/>
                <w:sz w:val="24"/>
                <w:lang w:val="sr-Cyrl-RS"/>
              </w:rPr>
            </w:pPr>
          </w:p>
        </w:tc>
        <w:tc>
          <w:tcPr>
            <w:tcW w:w="944" w:type="pct"/>
            <w:vAlign w:val="center"/>
          </w:tcPr>
          <w:p w14:paraId="27466579" w14:textId="77777777" w:rsidR="003156FA" w:rsidRPr="003156FA" w:rsidRDefault="003156FA" w:rsidP="003156FA">
            <w:pPr>
              <w:numPr>
                <w:ilvl w:val="0"/>
                <w:numId w:val="3"/>
              </w:numPr>
              <w:suppressAutoHyphens w:val="0"/>
              <w:rPr>
                <w:rFonts w:ascii="Arial MT" w:hAnsi="Arial MT" w:cs="Arial"/>
                <w:b/>
                <w:sz w:val="24"/>
                <w:lang w:val="sr-Cyrl-RS"/>
              </w:rPr>
            </w:pPr>
          </w:p>
        </w:tc>
        <w:tc>
          <w:tcPr>
            <w:tcW w:w="915" w:type="pct"/>
            <w:vAlign w:val="center"/>
          </w:tcPr>
          <w:p w14:paraId="52AF8EE6" w14:textId="77777777" w:rsidR="003156FA" w:rsidRPr="003156FA" w:rsidRDefault="003156FA" w:rsidP="003156FA">
            <w:pPr>
              <w:numPr>
                <w:ilvl w:val="0"/>
                <w:numId w:val="3"/>
              </w:numPr>
              <w:suppressAutoHyphens w:val="0"/>
              <w:rPr>
                <w:rFonts w:ascii="Arial MT" w:hAnsi="Arial MT" w:cs="Arial"/>
                <w:b/>
                <w:sz w:val="24"/>
                <w:lang w:val="sr-Cyrl-RS"/>
              </w:rPr>
            </w:pPr>
          </w:p>
        </w:tc>
      </w:tr>
    </w:tbl>
    <w:p w14:paraId="7CCACAAB" w14:textId="77777777" w:rsidR="00A1181C" w:rsidRDefault="00A1181C" w:rsidP="003156FA">
      <w:pPr>
        <w:suppressAutoHyphens w:val="0"/>
        <w:autoSpaceDE w:val="0"/>
        <w:jc w:val="both"/>
        <w:textAlignment w:val="auto"/>
        <w:rPr>
          <w:rFonts w:ascii="Arial MT" w:hAnsi="Arial MT" w:cs="Arial"/>
          <w:kern w:val="0"/>
          <w:sz w:val="24"/>
          <w:szCs w:val="24"/>
        </w:rPr>
      </w:pPr>
    </w:p>
    <w:p w14:paraId="0ACDFAAF" w14:textId="77777777" w:rsidR="003156FA" w:rsidRPr="003156FA" w:rsidRDefault="003156FA" w:rsidP="003156FA">
      <w:pPr>
        <w:suppressAutoHyphens w:val="0"/>
        <w:autoSpaceDE w:val="0"/>
        <w:jc w:val="both"/>
        <w:textAlignment w:val="auto"/>
        <w:rPr>
          <w:rFonts w:ascii="Arial MT" w:hAnsi="Arial MT" w:cs="Arial"/>
          <w:kern w:val="0"/>
          <w:sz w:val="24"/>
          <w:szCs w:val="24"/>
          <w:lang w:val="sr-Cyrl-RS"/>
        </w:rPr>
      </w:pPr>
      <w:r w:rsidRPr="003156FA">
        <w:rPr>
          <w:rFonts w:ascii="Arial MT" w:hAnsi="Arial MT" w:cs="Arial"/>
          <w:kern w:val="0"/>
          <w:sz w:val="24"/>
          <w:szCs w:val="24"/>
        </w:rPr>
        <w:t>ПРИЛОЗИ И НАПОМЕНЕ У</w:t>
      </w:r>
      <w:r w:rsidR="005159EA">
        <w:rPr>
          <w:rFonts w:ascii="Arial MT" w:hAnsi="Arial MT" w:cs="Arial"/>
          <w:kern w:val="0"/>
          <w:sz w:val="24"/>
          <w:szCs w:val="24"/>
          <w:lang w:val="sr-Cyrl-RS"/>
        </w:rPr>
        <w:t>з</w:t>
      </w:r>
      <w:r w:rsidRPr="003156FA">
        <w:rPr>
          <w:rFonts w:ascii="Arial MT" w:hAnsi="Arial MT" w:cs="Arial"/>
          <w:kern w:val="0"/>
          <w:sz w:val="24"/>
          <w:szCs w:val="24"/>
        </w:rPr>
        <w:t xml:space="preserve"> Записник:</w:t>
      </w:r>
      <w:r>
        <w:rPr>
          <w:rFonts w:ascii="Arial MT" w:hAnsi="Arial MT" w:cs="Arial"/>
          <w:kern w:val="0"/>
          <w:sz w:val="24"/>
          <w:szCs w:val="24"/>
          <w:lang w:val="sr-Cyrl-RS"/>
        </w:rPr>
        <w:t xml:space="preserve"> </w:t>
      </w:r>
    </w:p>
    <w:p w14:paraId="1B16C918" w14:textId="77777777" w:rsidR="003156FA" w:rsidRPr="003156FA" w:rsidRDefault="003156FA" w:rsidP="003156FA">
      <w:pPr>
        <w:suppressAutoHyphens w:val="0"/>
        <w:autoSpaceDE w:val="0"/>
        <w:jc w:val="both"/>
        <w:textAlignment w:val="auto"/>
        <w:rPr>
          <w:rFonts w:ascii="Arial MT" w:hAnsi="Arial MT" w:cs="Arial"/>
          <w:kern w:val="0"/>
          <w:sz w:val="24"/>
          <w:szCs w:val="24"/>
        </w:rPr>
      </w:pPr>
      <w:r w:rsidRPr="003156FA">
        <w:rPr>
          <w:rFonts w:ascii="Arial MT" w:hAnsi="Arial MT" w:cs="Arial"/>
          <w:kern w:val="0"/>
          <w:sz w:val="24"/>
          <w:szCs w:val="24"/>
        </w:rPr>
        <w:t>___________________________________________________________________</w:t>
      </w:r>
    </w:p>
    <w:p w14:paraId="542D5610" w14:textId="77777777" w:rsidR="003156FA" w:rsidRPr="003156FA" w:rsidRDefault="003156FA" w:rsidP="003156FA">
      <w:pPr>
        <w:suppressAutoHyphens w:val="0"/>
        <w:autoSpaceDE w:val="0"/>
        <w:spacing w:before="120"/>
        <w:jc w:val="both"/>
        <w:textAlignment w:val="auto"/>
        <w:rPr>
          <w:rFonts w:ascii="Arial MT" w:hAnsi="Arial MT" w:cs="Arial"/>
          <w:kern w:val="0"/>
          <w:sz w:val="24"/>
          <w:szCs w:val="24"/>
        </w:rPr>
      </w:pPr>
      <w:r w:rsidRPr="003156FA">
        <w:rPr>
          <w:rFonts w:ascii="Arial MT" w:hAnsi="Arial MT" w:cs="Arial"/>
          <w:kern w:val="0"/>
          <w:sz w:val="24"/>
          <w:szCs w:val="24"/>
        </w:rPr>
        <w:t>___________________________________________________________________</w:t>
      </w:r>
    </w:p>
    <w:p w14:paraId="6A4B946D" w14:textId="77777777" w:rsidR="003156FA" w:rsidRPr="003156FA" w:rsidRDefault="003156FA" w:rsidP="003156FA">
      <w:pPr>
        <w:suppressAutoHyphens w:val="0"/>
        <w:autoSpaceDE w:val="0"/>
        <w:jc w:val="both"/>
        <w:textAlignment w:val="auto"/>
        <w:rPr>
          <w:rFonts w:ascii="Arial MT" w:hAnsi="Arial MT" w:cs="Arial"/>
          <w:kern w:val="0"/>
          <w:sz w:val="22"/>
          <w:szCs w:val="22"/>
          <w:lang w:val="sr-Cyrl-RS"/>
        </w:rPr>
      </w:pPr>
      <w:r w:rsidRPr="003156FA">
        <w:rPr>
          <w:rFonts w:ascii="Arial MT" w:hAnsi="Arial MT" w:cs="Arial"/>
          <w:kern w:val="0"/>
          <w:sz w:val="24"/>
          <w:szCs w:val="24"/>
        </w:rPr>
        <w:t xml:space="preserve"> </w:t>
      </w:r>
      <w:r w:rsidRPr="003156FA">
        <w:rPr>
          <w:rFonts w:ascii="Arial MT" w:hAnsi="Arial MT" w:cs="Arial"/>
          <w:kern w:val="0"/>
          <w:sz w:val="22"/>
          <w:szCs w:val="22"/>
        </w:rPr>
        <w:t>(</w:t>
      </w:r>
      <w:r w:rsidRPr="003156FA">
        <w:rPr>
          <w:rFonts w:ascii="Arial MT" w:hAnsi="Arial MT" w:cs="Arial"/>
          <w:b/>
          <w:kern w:val="0"/>
          <w:sz w:val="22"/>
          <w:szCs w:val="22"/>
          <w:u w:val="single"/>
        </w:rPr>
        <w:t>обавезан прилог:</w:t>
      </w:r>
      <w:r w:rsidRPr="003156FA">
        <w:rPr>
          <w:rFonts w:ascii="Arial MT" w:hAnsi="Arial MT" w:cs="Arial"/>
          <w:kern w:val="0"/>
          <w:sz w:val="22"/>
          <w:szCs w:val="22"/>
        </w:rPr>
        <w:t xml:space="preserve"> Налог за набавку (садржи предмет, рок, јед.</w:t>
      </w:r>
      <w:r w:rsidRPr="003156FA">
        <w:rPr>
          <w:rFonts w:ascii="Arial MT" w:hAnsi="Arial MT" w:cs="Arial"/>
          <w:kern w:val="0"/>
          <w:sz w:val="22"/>
          <w:szCs w:val="22"/>
          <w:lang w:val="sr-Cyrl-RS"/>
        </w:rPr>
        <w:t xml:space="preserve"> </w:t>
      </w:r>
      <w:r w:rsidRPr="003156FA">
        <w:rPr>
          <w:rFonts w:ascii="Arial MT" w:hAnsi="Arial MT" w:cs="Arial"/>
          <w:kern w:val="0"/>
          <w:sz w:val="22"/>
          <w:szCs w:val="22"/>
        </w:rPr>
        <w:t xml:space="preserve">мере, количину), </w:t>
      </w:r>
    </w:p>
    <w:p w14:paraId="708A1A06" w14:textId="77777777" w:rsidR="003156FA" w:rsidRPr="003156FA" w:rsidRDefault="003156FA" w:rsidP="003156FA">
      <w:pPr>
        <w:suppressAutoHyphens w:val="0"/>
        <w:autoSpaceDE w:val="0"/>
        <w:jc w:val="both"/>
        <w:textAlignment w:val="auto"/>
        <w:rPr>
          <w:rFonts w:ascii="Arial MT" w:hAnsi="Arial MT" w:cs="Arial"/>
          <w:kern w:val="0"/>
          <w:sz w:val="24"/>
          <w:szCs w:val="24"/>
          <w:lang w:val="sr-Cyrl-RS"/>
        </w:rPr>
      </w:pPr>
    </w:p>
    <w:p w14:paraId="7D153EC1" w14:textId="77777777" w:rsidR="003156FA" w:rsidRPr="003156FA" w:rsidRDefault="003156FA" w:rsidP="003156FA">
      <w:pPr>
        <w:suppressAutoHyphens w:val="0"/>
        <w:autoSpaceDE w:val="0"/>
        <w:jc w:val="both"/>
        <w:textAlignment w:val="auto"/>
        <w:rPr>
          <w:rFonts w:ascii="Arial MT" w:hAnsi="Arial MT"/>
          <w:kern w:val="0"/>
          <w:sz w:val="22"/>
          <w:szCs w:val="22"/>
        </w:rPr>
      </w:pPr>
      <w:r w:rsidRPr="003156FA">
        <w:rPr>
          <w:rFonts w:ascii="Arial MT" w:hAnsi="Arial MT" w:cs="Arial"/>
          <w:kern w:val="0"/>
          <w:sz w:val="22"/>
          <w:szCs w:val="22"/>
        </w:rPr>
        <w:t xml:space="preserve">Предмет </w:t>
      </w:r>
      <w:r w:rsidRPr="003156FA">
        <w:rPr>
          <w:rFonts w:ascii="Arial MT" w:hAnsi="Arial MT" w:cs="Arial"/>
          <w:kern w:val="0"/>
          <w:sz w:val="22"/>
          <w:szCs w:val="22"/>
          <w:lang w:val="sr-Cyrl-RS"/>
        </w:rPr>
        <w:t>У</w:t>
      </w:r>
      <w:r w:rsidRPr="003156FA">
        <w:rPr>
          <w:rFonts w:ascii="Arial MT" w:hAnsi="Arial MT" w:cs="Arial"/>
          <w:kern w:val="0"/>
          <w:sz w:val="22"/>
          <w:szCs w:val="22"/>
        </w:rPr>
        <w:t>говора (услуге) одговара траженим техничким карактеристикама.</w:t>
      </w:r>
      <w:r w:rsidRPr="003156FA">
        <w:rPr>
          <w:rFonts w:ascii="Arial MT" w:hAnsi="Arial MT" w:cs="Arial"/>
          <w:kern w:val="0"/>
          <w:sz w:val="22"/>
          <w:szCs w:val="22"/>
        </w:rPr>
        <w:tab/>
      </w:r>
    </w:p>
    <w:p w14:paraId="33156594" w14:textId="77777777" w:rsidR="003156FA" w:rsidRPr="003156FA" w:rsidRDefault="003156FA" w:rsidP="003156FA">
      <w:pPr>
        <w:suppressAutoHyphens w:val="0"/>
        <w:autoSpaceDE w:val="0"/>
        <w:jc w:val="both"/>
        <w:textAlignment w:val="auto"/>
        <w:rPr>
          <w:rFonts w:ascii="Arial MT" w:hAnsi="Arial MT"/>
          <w:kern w:val="0"/>
          <w:sz w:val="22"/>
          <w:szCs w:val="22"/>
        </w:rPr>
      </w:pPr>
      <w:r w:rsidRPr="003156FA">
        <w:rPr>
          <w:rFonts w:ascii="Arial MT" w:hAnsi="Arial MT" w:cs="Arial"/>
          <w:kern w:val="0"/>
          <w:sz w:val="22"/>
          <w:szCs w:val="22"/>
        </w:rPr>
        <w:t>□ ДА</w:t>
      </w:r>
    </w:p>
    <w:p w14:paraId="56E6B528" w14:textId="77777777" w:rsidR="003156FA" w:rsidRDefault="003156FA" w:rsidP="003156FA">
      <w:pPr>
        <w:suppressAutoHyphens w:val="0"/>
        <w:autoSpaceDE w:val="0"/>
        <w:jc w:val="both"/>
        <w:textAlignment w:val="auto"/>
        <w:rPr>
          <w:rFonts w:ascii="Arial MT" w:hAnsi="Arial MT" w:cs="Arial"/>
          <w:kern w:val="0"/>
          <w:sz w:val="22"/>
          <w:szCs w:val="22"/>
          <w:lang w:val="sr-Cyrl-RS"/>
        </w:rPr>
      </w:pPr>
      <w:r w:rsidRPr="003156FA">
        <w:rPr>
          <w:rFonts w:ascii="Arial MT" w:hAnsi="Arial MT" w:cs="Arial"/>
          <w:kern w:val="0"/>
          <w:sz w:val="22"/>
          <w:szCs w:val="22"/>
        </w:rPr>
        <w:t xml:space="preserve">□ </w:t>
      </w:r>
      <w:r w:rsidRPr="003156FA">
        <w:rPr>
          <w:rFonts w:ascii="Arial MT" w:hAnsi="Arial MT" w:cs="Arial"/>
          <w:kern w:val="0"/>
          <w:sz w:val="22"/>
          <w:szCs w:val="22"/>
          <w:lang w:val="sr-Cyrl-RS"/>
        </w:rPr>
        <w:t>НЕ</w:t>
      </w:r>
    </w:p>
    <w:p w14:paraId="6BC0A9ED" w14:textId="77777777" w:rsidR="005159EA" w:rsidRPr="003156FA" w:rsidRDefault="005159EA" w:rsidP="003156FA">
      <w:pPr>
        <w:suppressAutoHyphens w:val="0"/>
        <w:autoSpaceDE w:val="0"/>
        <w:jc w:val="both"/>
        <w:textAlignment w:val="auto"/>
        <w:rPr>
          <w:rFonts w:ascii="Arial MT" w:hAnsi="Arial MT" w:cs="Arial"/>
          <w:kern w:val="0"/>
          <w:sz w:val="22"/>
          <w:szCs w:val="22"/>
          <w:lang w:val="sr-Cyrl-RS"/>
        </w:rPr>
      </w:pPr>
    </w:p>
    <w:p w14:paraId="5943E69A" w14:textId="77777777" w:rsidR="003156FA" w:rsidRPr="003156FA" w:rsidRDefault="003156FA" w:rsidP="003156FA">
      <w:pPr>
        <w:suppressAutoHyphens w:val="0"/>
        <w:autoSpaceDE w:val="0"/>
        <w:jc w:val="both"/>
        <w:textAlignment w:val="auto"/>
        <w:rPr>
          <w:rFonts w:ascii="Arial MT" w:hAnsi="Arial MT" w:cs="Arial"/>
          <w:kern w:val="0"/>
          <w:sz w:val="22"/>
          <w:szCs w:val="22"/>
        </w:rPr>
      </w:pPr>
      <w:r w:rsidRPr="003156FA">
        <w:rPr>
          <w:rFonts w:ascii="Arial MT" w:hAnsi="Arial MT" w:cs="Arial"/>
          <w:kern w:val="0"/>
          <w:sz w:val="22"/>
          <w:szCs w:val="22"/>
        </w:rPr>
        <w:t xml:space="preserve">Б) Да су услуге извршене у обиму, квалитету, уговореном року и сагласно </w:t>
      </w:r>
      <w:r w:rsidRPr="003156FA">
        <w:rPr>
          <w:rFonts w:ascii="Arial MT" w:hAnsi="Arial MT" w:cs="Arial"/>
          <w:kern w:val="0"/>
          <w:sz w:val="22"/>
          <w:szCs w:val="22"/>
          <w:lang w:val="sr-Cyrl-RS"/>
        </w:rPr>
        <w:t>У</w:t>
      </w:r>
      <w:r w:rsidRPr="003156FA">
        <w:rPr>
          <w:rFonts w:ascii="Arial MT" w:hAnsi="Arial MT" w:cs="Arial"/>
          <w:kern w:val="0"/>
          <w:sz w:val="22"/>
          <w:szCs w:val="22"/>
        </w:rPr>
        <w:t>говору потврђују:</w:t>
      </w:r>
    </w:p>
    <w:p w14:paraId="1CF28561" w14:textId="77777777" w:rsidR="003156FA" w:rsidRPr="003156FA" w:rsidRDefault="003156FA" w:rsidP="003156FA">
      <w:pPr>
        <w:suppressAutoHyphens w:val="0"/>
        <w:autoSpaceDE w:val="0"/>
        <w:jc w:val="both"/>
        <w:textAlignment w:val="auto"/>
        <w:rPr>
          <w:rFonts w:ascii="Arial MT" w:hAnsi="Arial MT"/>
          <w:kern w:val="0"/>
          <w:sz w:val="24"/>
          <w:szCs w:val="24"/>
          <w:lang w:val="sr-Cyrl-RS"/>
        </w:rPr>
      </w:pPr>
    </w:p>
    <w:p w14:paraId="1EF38F24" w14:textId="77777777" w:rsidR="003156FA" w:rsidRPr="003156FA" w:rsidRDefault="003156FA" w:rsidP="003156FA">
      <w:pPr>
        <w:suppressAutoHyphens w:val="0"/>
        <w:autoSpaceDE w:val="0"/>
        <w:jc w:val="both"/>
        <w:textAlignment w:val="auto"/>
        <w:rPr>
          <w:rFonts w:ascii="Arial MT" w:hAnsi="Arial MT"/>
          <w:kern w:val="0"/>
          <w:sz w:val="24"/>
          <w:szCs w:val="24"/>
          <w:lang w:val="sr-Cyrl-RS"/>
        </w:rPr>
      </w:pPr>
      <w:r w:rsidRPr="003156FA">
        <w:rPr>
          <w:rFonts w:ascii="Arial MT" w:hAnsi="Arial MT" w:cs="Arial"/>
          <w:kern w:val="0"/>
          <w:sz w:val="24"/>
          <w:szCs w:val="24"/>
        </w:rPr>
        <w:t>ПРУЖАЛАЦ</w:t>
      </w:r>
      <w:r w:rsidRPr="003156FA">
        <w:rPr>
          <w:rFonts w:ascii="Arial MT" w:hAnsi="Arial MT" w:cs="Arial"/>
          <w:kern w:val="0"/>
          <w:sz w:val="24"/>
          <w:szCs w:val="24"/>
          <w:lang w:val="sr-Cyrl-RS"/>
        </w:rPr>
        <w:t xml:space="preserve"> УСЛУГЕ</w:t>
      </w:r>
      <w:r w:rsidRPr="003156FA">
        <w:rPr>
          <w:rFonts w:ascii="Arial MT" w:hAnsi="Arial MT" w:cs="Arial"/>
          <w:kern w:val="0"/>
          <w:sz w:val="24"/>
          <w:szCs w:val="24"/>
        </w:rPr>
        <w:t>:</w:t>
      </w:r>
      <w:r w:rsidRPr="003156FA">
        <w:rPr>
          <w:rFonts w:ascii="Arial MT" w:hAnsi="Arial MT" w:cs="Arial"/>
          <w:kern w:val="0"/>
          <w:sz w:val="24"/>
          <w:szCs w:val="24"/>
        </w:rPr>
        <w:tab/>
        <w:t xml:space="preserve">                             </w:t>
      </w:r>
      <w:r w:rsidRPr="003156FA">
        <w:rPr>
          <w:rFonts w:ascii="Arial MT" w:hAnsi="Arial MT" w:cs="Arial"/>
          <w:kern w:val="0"/>
          <w:sz w:val="24"/>
          <w:szCs w:val="24"/>
          <w:lang w:val="sr-Cyrl-RS"/>
        </w:rPr>
        <w:t xml:space="preserve">            </w:t>
      </w:r>
      <w:r w:rsidRPr="003156FA">
        <w:rPr>
          <w:rFonts w:ascii="Arial MT" w:hAnsi="Arial MT" w:cs="Arial"/>
          <w:kern w:val="0"/>
          <w:sz w:val="24"/>
          <w:szCs w:val="24"/>
        </w:rPr>
        <w:t>ОВЕРА НАДЗОРНОГ ОРГАНА</w:t>
      </w:r>
      <w:r w:rsidRPr="003156FA">
        <w:rPr>
          <w:rFonts w:ascii="Arial MT" w:hAnsi="Arial MT" w:cs="Arial"/>
          <w:kern w:val="0"/>
          <w:sz w:val="24"/>
          <w:szCs w:val="24"/>
          <w:lang w:val="sr-Cyrl-RS"/>
        </w:rPr>
        <w:t xml:space="preserve"> </w:t>
      </w:r>
    </w:p>
    <w:p w14:paraId="00C714B3" w14:textId="77777777" w:rsidR="003156FA" w:rsidRPr="003156FA" w:rsidRDefault="003156FA" w:rsidP="003156FA">
      <w:pPr>
        <w:suppressAutoHyphens w:val="0"/>
        <w:autoSpaceDE w:val="0"/>
        <w:jc w:val="both"/>
        <w:textAlignment w:val="auto"/>
        <w:rPr>
          <w:rFonts w:ascii="Arial MT" w:hAnsi="Arial MT"/>
          <w:kern w:val="0"/>
          <w:sz w:val="24"/>
          <w:szCs w:val="24"/>
        </w:rPr>
      </w:pPr>
      <w:r w:rsidRPr="003156FA">
        <w:rPr>
          <w:rFonts w:ascii="Arial MT" w:hAnsi="Arial MT" w:cs="Arial"/>
          <w:kern w:val="0"/>
          <w:sz w:val="24"/>
          <w:szCs w:val="24"/>
        </w:rPr>
        <w:t xml:space="preserve">__________________        </w:t>
      </w:r>
      <w:r w:rsidRPr="003156FA">
        <w:rPr>
          <w:rFonts w:ascii="Arial MT" w:hAnsi="Arial MT" w:cs="Arial"/>
          <w:kern w:val="0"/>
          <w:sz w:val="24"/>
          <w:szCs w:val="24"/>
          <w:lang w:val="sr-Cyrl-RS"/>
        </w:rPr>
        <w:t xml:space="preserve">                                       </w:t>
      </w:r>
      <w:r w:rsidRPr="003156FA">
        <w:rPr>
          <w:rFonts w:ascii="Arial MT" w:hAnsi="Arial MT" w:cs="Arial"/>
          <w:kern w:val="0"/>
          <w:sz w:val="24"/>
          <w:szCs w:val="24"/>
        </w:rPr>
        <w:t>__________________________</w:t>
      </w:r>
    </w:p>
    <w:p w14:paraId="7071C87A" w14:textId="77777777" w:rsidR="003156FA" w:rsidRPr="003156FA" w:rsidRDefault="003156FA" w:rsidP="003156FA">
      <w:pPr>
        <w:suppressAutoHyphens w:val="0"/>
        <w:autoSpaceDE w:val="0"/>
        <w:jc w:val="both"/>
        <w:textAlignment w:val="auto"/>
        <w:rPr>
          <w:rFonts w:ascii="Arial MT" w:hAnsi="Arial MT" w:cs="Arial"/>
          <w:kern w:val="0"/>
          <w:sz w:val="24"/>
          <w:szCs w:val="24"/>
          <w:lang w:val="sr-Cyrl-RS"/>
        </w:rPr>
      </w:pPr>
      <w:r w:rsidRPr="003156FA">
        <w:rPr>
          <w:rFonts w:ascii="Arial MT" w:hAnsi="Arial MT" w:cs="Arial"/>
          <w:kern w:val="0"/>
          <w:sz w:val="24"/>
          <w:szCs w:val="24"/>
          <w:lang w:val="sr-Cyrl-RS"/>
        </w:rPr>
        <w:t xml:space="preserve">   </w:t>
      </w:r>
      <w:r w:rsidRPr="003156FA">
        <w:rPr>
          <w:rFonts w:ascii="Arial MT" w:hAnsi="Arial MT" w:cs="Arial"/>
          <w:kern w:val="0"/>
          <w:sz w:val="24"/>
          <w:szCs w:val="24"/>
        </w:rPr>
        <w:t xml:space="preserve"> (Име и презиме)        </w:t>
      </w:r>
      <w:r w:rsidRPr="003156FA">
        <w:rPr>
          <w:rFonts w:ascii="Arial MT" w:hAnsi="Arial MT"/>
          <w:kern w:val="0"/>
          <w:sz w:val="24"/>
          <w:szCs w:val="24"/>
          <w:lang w:val="sr-Cyrl-RS"/>
        </w:rPr>
        <w:t xml:space="preserve">                                              </w:t>
      </w:r>
      <w:r w:rsidRPr="003156FA">
        <w:rPr>
          <w:rFonts w:ascii="Arial MT" w:hAnsi="Arial MT" w:cs="Arial"/>
          <w:kern w:val="0"/>
          <w:sz w:val="24"/>
          <w:szCs w:val="24"/>
        </w:rPr>
        <w:t>Одговорно лице по Решењу</w:t>
      </w:r>
      <w:r w:rsidRPr="003156FA">
        <w:rPr>
          <w:rFonts w:ascii="Arial MT" w:hAnsi="Arial MT" w:cs="Arial"/>
          <w:kern w:val="0"/>
          <w:sz w:val="24"/>
          <w:szCs w:val="24"/>
          <w:lang w:val="sr-Cyrl-RS"/>
        </w:rPr>
        <w:t xml:space="preserve"> </w:t>
      </w:r>
    </w:p>
    <w:p w14:paraId="5824EC07" w14:textId="77777777" w:rsidR="003156FA" w:rsidRPr="003156FA" w:rsidRDefault="003156FA" w:rsidP="003156FA">
      <w:pPr>
        <w:suppressAutoHyphens w:val="0"/>
        <w:autoSpaceDE w:val="0"/>
        <w:jc w:val="both"/>
        <w:textAlignment w:val="auto"/>
        <w:rPr>
          <w:rFonts w:ascii="Arial MT" w:hAnsi="Arial MT"/>
          <w:kern w:val="0"/>
          <w:sz w:val="24"/>
          <w:szCs w:val="24"/>
        </w:rPr>
      </w:pPr>
      <w:r w:rsidRPr="003156FA">
        <w:rPr>
          <w:rFonts w:ascii="Arial MT" w:hAnsi="Arial MT" w:cs="Arial"/>
          <w:kern w:val="0"/>
          <w:sz w:val="24"/>
          <w:szCs w:val="24"/>
          <w:lang w:val="sr-Cyrl-RS"/>
        </w:rPr>
        <w:t xml:space="preserve">                                                                                                 </w:t>
      </w:r>
      <w:r w:rsidRPr="003156FA">
        <w:rPr>
          <w:rFonts w:ascii="Arial MT" w:hAnsi="Arial MT" w:cs="Arial"/>
          <w:kern w:val="0"/>
          <w:sz w:val="24"/>
          <w:szCs w:val="24"/>
        </w:rPr>
        <w:t>(Име и презиме)</w:t>
      </w:r>
    </w:p>
    <w:p w14:paraId="1B7FA9BA" w14:textId="77777777" w:rsidR="003156FA" w:rsidRPr="003156FA" w:rsidRDefault="003156FA" w:rsidP="003156FA">
      <w:pPr>
        <w:suppressAutoHyphens w:val="0"/>
        <w:autoSpaceDE w:val="0"/>
        <w:jc w:val="both"/>
        <w:textAlignment w:val="auto"/>
        <w:rPr>
          <w:rFonts w:ascii="Arial MT" w:hAnsi="Arial MT" w:cs="Arial"/>
          <w:kern w:val="0"/>
          <w:sz w:val="24"/>
          <w:szCs w:val="24"/>
          <w:lang w:val="sr-Cyrl-RS"/>
        </w:rPr>
      </w:pPr>
      <w:r w:rsidRPr="003156FA">
        <w:rPr>
          <w:rFonts w:ascii="Arial MT" w:hAnsi="Arial MT" w:cs="Arial"/>
          <w:kern w:val="0"/>
          <w:sz w:val="24"/>
          <w:szCs w:val="24"/>
        </w:rPr>
        <w:t>____________________</w:t>
      </w:r>
      <w:r w:rsidRPr="003156FA">
        <w:rPr>
          <w:rFonts w:ascii="Arial MT" w:hAnsi="Arial MT" w:cs="Arial"/>
          <w:kern w:val="0"/>
          <w:sz w:val="24"/>
          <w:szCs w:val="24"/>
        </w:rPr>
        <w:tab/>
      </w:r>
      <w:r w:rsidRPr="003156FA">
        <w:rPr>
          <w:rFonts w:ascii="Arial MT" w:hAnsi="Arial MT" w:cs="Arial"/>
          <w:kern w:val="0"/>
          <w:sz w:val="24"/>
          <w:szCs w:val="24"/>
          <w:lang w:val="sr-Cyrl-RS"/>
        </w:rPr>
        <w:t xml:space="preserve">                                                 </w:t>
      </w:r>
      <w:r w:rsidRPr="003156FA">
        <w:rPr>
          <w:rFonts w:ascii="Arial MT" w:hAnsi="Arial MT" w:cs="Arial"/>
          <w:kern w:val="0"/>
          <w:sz w:val="24"/>
          <w:szCs w:val="24"/>
        </w:rPr>
        <w:t xml:space="preserve">____________________        </w:t>
      </w:r>
    </w:p>
    <w:p w14:paraId="0B9F0E9A" w14:textId="77777777" w:rsidR="003156FA" w:rsidRPr="003156FA" w:rsidRDefault="003156FA" w:rsidP="003156FA">
      <w:pPr>
        <w:suppressAutoHyphens w:val="0"/>
        <w:autoSpaceDE w:val="0"/>
        <w:jc w:val="both"/>
        <w:textAlignment w:val="auto"/>
        <w:rPr>
          <w:rFonts w:ascii="Arial MT" w:hAnsi="Arial MT" w:cs="Arial"/>
          <w:kern w:val="0"/>
          <w:sz w:val="24"/>
          <w:szCs w:val="24"/>
          <w:lang w:val="sr-Cyrl-RS"/>
        </w:rPr>
      </w:pPr>
      <w:r w:rsidRPr="003156FA">
        <w:rPr>
          <w:rFonts w:ascii="Arial MT" w:hAnsi="Arial MT" w:cs="Arial"/>
          <w:kern w:val="0"/>
          <w:sz w:val="24"/>
          <w:szCs w:val="24"/>
        </w:rPr>
        <w:t xml:space="preserve">   </w:t>
      </w:r>
      <w:r w:rsidRPr="003156FA">
        <w:rPr>
          <w:rFonts w:ascii="Arial MT" w:hAnsi="Arial MT" w:cs="Arial"/>
          <w:kern w:val="0"/>
          <w:sz w:val="24"/>
          <w:szCs w:val="24"/>
          <w:lang w:val="sr-Cyrl-RS"/>
        </w:rPr>
        <w:t xml:space="preserve">       </w:t>
      </w:r>
      <w:r w:rsidRPr="003156FA">
        <w:rPr>
          <w:rFonts w:ascii="Arial MT" w:hAnsi="Arial MT" w:cs="Arial"/>
          <w:kern w:val="0"/>
          <w:sz w:val="24"/>
          <w:szCs w:val="24"/>
        </w:rPr>
        <w:t xml:space="preserve"> (Потпис)</w:t>
      </w:r>
      <w:r w:rsidRPr="003156FA">
        <w:rPr>
          <w:rFonts w:ascii="Arial MT" w:hAnsi="Arial MT" w:cs="Arial"/>
          <w:kern w:val="0"/>
          <w:sz w:val="24"/>
          <w:szCs w:val="24"/>
        </w:rPr>
        <w:tab/>
      </w:r>
      <w:r w:rsidRPr="003156FA">
        <w:rPr>
          <w:rFonts w:ascii="Arial MT" w:hAnsi="Arial MT" w:cs="Arial"/>
          <w:kern w:val="0"/>
          <w:sz w:val="24"/>
          <w:szCs w:val="24"/>
        </w:rPr>
        <w:tab/>
      </w:r>
      <w:r w:rsidRPr="003156FA">
        <w:rPr>
          <w:rFonts w:ascii="Arial MT" w:hAnsi="Arial MT" w:cs="Arial"/>
          <w:kern w:val="0"/>
          <w:sz w:val="24"/>
          <w:szCs w:val="24"/>
        </w:rPr>
        <w:tab/>
        <w:t xml:space="preserve"> </w:t>
      </w:r>
      <w:r w:rsidRPr="003156FA">
        <w:rPr>
          <w:rFonts w:ascii="Arial MT" w:hAnsi="Arial MT" w:cs="Arial"/>
          <w:kern w:val="0"/>
          <w:sz w:val="24"/>
          <w:szCs w:val="24"/>
          <w:lang w:val="sr-Cyrl-RS"/>
        </w:rPr>
        <w:t xml:space="preserve">  </w:t>
      </w:r>
      <w:r w:rsidRPr="003156FA">
        <w:rPr>
          <w:rFonts w:ascii="Arial MT" w:hAnsi="Arial MT" w:cs="Arial"/>
          <w:kern w:val="0"/>
          <w:sz w:val="24"/>
          <w:szCs w:val="24"/>
        </w:rPr>
        <w:t xml:space="preserve">      </w:t>
      </w:r>
      <w:r w:rsidRPr="003156FA">
        <w:rPr>
          <w:rFonts w:ascii="Arial MT" w:hAnsi="Arial MT" w:cs="Arial"/>
          <w:kern w:val="0"/>
          <w:sz w:val="24"/>
          <w:szCs w:val="24"/>
          <w:lang w:val="sr-Cyrl-RS"/>
        </w:rPr>
        <w:t xml:space="preserve">                                         </w:t>
      </w:r>
      <w:r w:rsidRPr="003156FA">
        <w:rPr>
          <w:rFonts w:ascii="Arial MT" w:hAnsi="Arial MT" w:cs="Arial"/>
          <w:kern w:val="0"/>
          <w:sz w:val="24"/>
          <w:szCs w:val="24"/>
        </w:rPr>
        <w:t>(Потпис</w:t>
      </w:r>
      <w:r w:rsidRPr="003156FA">
        <w:rPr>
          <w:rFonts w:ascii="Arial MT" w:hAnsi="Arial MT" w:cs="Arial"/>
          <w:kern w:val="0"/>
          <w:sz w:val="24"/>
          <w:szCs w:val="24"/>
          <w:lang w:val="sr-Cyrl-RS"/>
        </w:rPr>
        <w:t>)</w:t>
      </w:r>
    </w:p>
    <w:p w14:paraId="4884AB63" w14:textId="77777777" w:rsidR="0073058C" w:rsidRDefault="0073058C" w:rsidP="003156FA">
      <w:pPr>
        <w:suppressAutoHyphens w:val="0"/>
        <w:autoSpaceDE w:val="0"/>
        <w:jc w:val="both"/>
        <w:textAlignment w:val="auto"/>
        <w:rPr>
          <w:rFonts w:ascii="Arial MT" w:hAnsi="Arial MT" w:cs="Arial"/>
          <w:kern w:val="0"/>
          <w:sz w:val="22"/>
          <w:szCs w:val="22"/>
        </w:rPr>
      </w:pPr>
    </w:p>
    <w:p w14:paraId="32F43FF8" w14:textId="77777777" w:rsidR="006F52A5" w:rsidRDefault="003156FA" w:rsidP="006F52A5">
      <w:pPr>
        <w:suppressAutoHyphens w:val="0"/>
        <w:autoSpaceDE w:val="0"/>
        <w:jc w:val="both"/>
        <w:textAlignment w:val="auto"/>
        <w:rPr>
          <w:rFonts w:ascii="Arial MT" w:hAnsi="Arial MT" w:cs="Arial"/>
          <w:kern w:val="0"/>
          <w:sz w:val="22"/>
          <w:szCs w:val="22"/>
          <w:lang w:val="sr-Cyrl-RS"/>
        </w:rPr>
      </w:pPr>
      <w:r w:rsidRPr="003156FA">
        <w:rPr>
          <w:rFonts w:ascii="Arial MT" w:hAnsi="Arial MT" w:cs="Arial"/>
          <w:kern w:val="0"/>
          <w:sz w:val="22"/>
          <w:szCs w:val="22"/>
        </w:rPr>
        <w:t xml:space="preserve">Сви </w:t>
      </w:r>
      <w:r w:rsidRPr="003156FA">
        <w:rPr>
          <w:rFonts w:ascii="Arial MT" w:hAnsi="Arial MT" w:cs="Arial"/>
          <w:kern w:val="0"/>
          <w:sz w:val="22"/>
          <w:szCs w:val="22"/>
          <w:lang w:val="sr-Cyrl-RS"/>
        </w:rPr>
        <w:t>Пружаоци услуга</w:t>
      </w:r>
      <w:r w:rsidRPr="003156FA">
        <w:rPr>
          <w:rFonts w:ascii="Arial MT" w:hAnsi="Arial MT" w:cs="Arial"/>
          <w:kern w:val="0"/>
          <w:sz w:val="22"/>
          <w:szCs w:val="22"/>
        </w:rPr>
        <w:t xml:space="preserve"> биће дужни да уз </w:t>
      </w:r>
      <w:r w:rsidRPr="003156FA">
        <w:rPr>
          <w:rFonts w:ascii="Arial MT" w:hAnsi="Arial MT" w:cs="Arial"/>
          <w:kern w:val="0"/>
          <w:sz w:val="22"/>
          <w:szCs w:val="22"/>
          <w:lang w:val="sr-Cyrl-RS"/>
        </w:rPr>
        <w:t>рачун</w:t>
      </w:r>
      <w:r w:rsidRPr="003156FA">
        <w:rPr>
          <w:rFonts w:ascii="Arial MT" w:hAnsi="Arial MT" w:cs="Arial"/>
          <w:kern w:val="0"/>
          <w:sz w:val="22"/>
          <w:szCs w:val="22"/>
        </w:rPr>
        <w:t xml:space="preserve"> доставе и обострано потписани </w:t>
      </w:r>
      <w:r w:rsidR="0073058C" w:rsidRPr="0073058C">
        <w:rPr>
          <w:rFonts w:ascii="Arial MT" w:hAnsi="Arial MT" w:cs="Arial"/>
          <w:kern w:val="0"/>
          <w:sz w:val="22"/>
          <w:szCs w:val="22"/>
        </w:rPr>
        <w:t>Записник</w:t>
      </w:r>
      <w:r w:rsidRPr="003156FA">
        <w:rPr>
          <w:rFonts w:ascii="Arial MT" w:hAnsi="Arial MT" w:cs="Arial"/>
          <w:kern w:val="0"/>
          <w:sz w:val="22"/>
          <w:szCs w:val="22"/>
          <w:lang w:val="sr-Cyrl-RS"/>
        </w:rPr>
        <w:t xml:space="preserve"> (без примедби). </w:t>
      </w:r>
    </w:p>
    <w:p w14:paraId="5856D981" w14:textId="0C00F548" w:rsidR="000648A7" w:rsidRDefault="000648A7" w:rsidP="006F52A5">
      <w:pPr>
        <w:suppressAutoHyphens w:val="0"/>
        <w:autoSpaceDE w:val="0"/>
        <w:jc w:val="both"/>
        <w:textAlignment w:val="auto"/>
        <w:rPr>
          <w:rFonts w:ascii="Arial MT" w:hAnsi="Arial MT" w:cs="Arial"/>
          <w:kern w:val="0"/>
          <w:sz w:val="22"/>
          <w:szCs w:val="22"/>
          <w:lang w:val="sr-Cyrl-RS"/>
        </w:rPr>
      </w:pPr>
    </w:p>
    <w:p w14:paraId="3B217DF1" w14:textId="5F46D40D" w:rsidR="004443EA" w:rsidRPr="00F73EE8" w:rsidRDefault="004443EA" w:rsidP="006F52A5">
      <w:pPr>
        <w:suppressAutoHyphens w:val="0"/>
        <w:autoSpaceDE w:val="0"/>
        <w:jc w:val="right"/>
        <w:textAlignment w:val="auto"/>
        <w:rPr>
          <w:rFonts w:ascii="Arial MT" w:hAnsi="Arial MT"/>
          <w:kern w:val="0"/>
          <w:sz w:val="24"/>
          <w:szCs w:val="24"/>
          <w:lang w:val="sr-Cyrl-RS"/>
        </w:rPr>
      </w:pPr>
      <w:r w:rsidRPr="00F73EE8">
        <w:rPr>
          <w:rFonts w:cs="Arial"/>
          <w:b/>
          <w:sz w:val="24"/>
          <w:szCs w:val="24"/>
        </w:rPr>
        <w:lastRenderedPageBreak/>
        <w:t xml:space="preserve">ПРИЛОГ </w:t>
      </w:r>
      <w:r w:rsidRPr="00F73EE8">
        <w:rPr>
          <w:rFonts w:cs="Arial"/>
          <w:b/>
          <w:sz w:val="24"/>
          <w:szCs w:val="24"/>
          <w:lang w:val="sr-Cyrl-RS"/>
        </w:rPr>
        <w:t xml:space="preserve">БРОЈ </w:t>
      </w:r>
      <w:r w:rsidR="003156FA" w:rsidRPr="00F73EE8">
        <w:rPr>
          <w:rFonts w:cs="Arial"/>
          <w:b/>
          <w:sz w:val="24"/>
          <w:szCs w:val="24"/>
          <w:lang w:val="sr-Cyrl-RS"/>
        </w:rPr>
        <w:t>3</w:t>
      </w:r>
    </w:p>
    <w:p w14:paraId="0EE96C75" w14:textId="77777777" w:rsidR="004443EA" w:rsidRPr="00041D6F" w:rsidRDefault="004443EA" w:rsidP="006F52A5">
      <w:pPr>
        <w:pStyle w:val="Standard"/>
        <w:spacing w:before="0"/>
        <w:jc w:val="right"/>
        <w:rPr>
          <w:rFonts w:cs="Arial"/>
          <w:b/>
          <w:color w:val="auto"/>
        </w:rPr>
      </w:pPr>
    </w:p>
    <w:p w14:paraId="7C4BAEBE" w14:textId="77777777" w:rsidR="004443EA" w:rsidRPr="009050B0" w:rsidRDefault="004443EA" w:rsidP="004443EA">
      <w:pPr>
        <w:suppressAutoHyphens w:val="0"/>
        <w:autoSpaceDE w:val="0"/>
        <w:jc w:val="both"/>
        <w:textAlignment w:val="auto"/>
        <w:rPr>
          <w:rFonts w:ascii="Arial MT" w:hAnsi="Arial MT" w:cs="Arial"/>
          <w:kern w:val="0"/>
          <w:sz w:val="24"/>
          <w:szCs w:val="24"/>
        </w:rPr>
      </w:pPr>
    </w:p>
    <w:p w14:paraId="7E7BB584" w14:textId="77777777" w:rsidR="004443EA" w:rsidRPr="009050B0" w:rsidRDefault="004443EA" w:rsidP="004443EA">
      <w:pPr>
        <w:suppressAutoHyphens w:val="0"/>
        <w:autoSpaceDE w:val="0"/>
        <w:jc w:val="center"/>
        <w:textAlignment w:val="auto"/>
        <w:rPr>
          <w:rFonts w:ascii="Arial MT" w:hAnsi="Arial MT" w:cs="Arial"/>
          <w:b/>
          <w:kern w:val="0"/>
          <w:sz w:val="24"/>
          <w:szCs w:val="24"/>
          <w:lang w:val="sr-Cyrl-RS"/>
        </w:rPr>
      </w:pPr>
      <w:r w:rsidRPr="009050B0">
        <w:rPr>
          <w:rFonts w:ascii="Arial MT" w:hAnsi="Arial MT" w:cs="Arial"/>
          <w:b/>
          <w:kern w:val="0"/>
          <w:sz w:val="24"/>
          <w:szCs w:val="24"/>
          <w:lang w:val="sr-Cyrl-RS"/>
        </w:rPr>
        <w:t>НАЛОГ ЗА НАБАВКУ</w:t>
      </w:r>
      <w:r>
        <w:rPr>
          <w:rFonts w:ascii="Arial MT" w:hAnsi="Arial MT" w:cs="Arial"/>
          <w:b/>
          <w:kern w:val="0"/>
          <w:sz w:val="24"/>
          <w:szCs w:val="24"/>
          <w:lang w:val="sr-Cyrl-RS"/>
        </w:rPr>
        <w:t xml:space="preserve">  </w:t>
      </w:r>
    </w:p>
    <w:p w14:paraId="6AEF8AF4" w14:textId="77777777" w:rsidR="004443EA" w:rsidRPr="009050B0" w:rsidRDefault="004443EA" w:rsidP="004443EA">
      <w:pPr>
        <w:suppressAutoHyphens w:val="0"/>
        <w:autoSpaceDE w:val="0"/>
        <w:jc w:val="center"/>
        <w:textAlignment w:val="auto"/>
        <w:rPr>
          <w:rFonts w:ascii="Arial MT" w:hAnsi="Arial MT" w:cs="Arial"/>
          <w:b/>
          <w:kern w:val="0"/>
          <w:sz w:val="24"/>
          <w:szCs w:val="24"/>
          <w:lang w:val="sr-Cyrl-RS"/>
        </w:rPr>
      </w:pPr>
    </w:p>
    <w:p w14:paraId="02B2922E" w14:textId="77777777" w:rsidR="004443EA" w:rsidRPr="009050B0" w:rsidRDefault="004443EA" w:rsidP="004443EA">
      <w:pPr>
        <w:suppressAutoHyphens w:val="0"/>
        <w:autoSpaceDE w:val="0"/>
        <w:jc w:val="center"/>
        <w:textAlignment w:val="auto"/>
        <w:rPr>
          <w:rFonts w:ascii="Arial MT" w:hAnsi="Arial MT" w:cs="Arial"/>
          <w:b/>
          <w:kern w:val="0"/>
          <w:sz w:val="24"/>
          <w:szCs w:val="24"/>
          <w:lang w:val="sr-Cyrl-RS"/>
        </w:rPr>
      </w:pPr>
    </w:p>
    <w:p w14:paraId="179E929B" w14:textId="77777777" w:rsidR="004443EA" w:rsidRPr="009050B0" w:rsidRDefault="004443EA" w:rsidP="004443EA">
      <w:pPr>
        <w:suppressAutoHyphens w:val="0"/>
        <w:autoSpaceDE w:val="0"/>
        <w:jc w:val="both"/>
        <w:textAlignment w:val="auto"/>
        <w:rPr>
          <w:rFonts w:ascii="Arial MT" w:hAnsi="Arial MT" w:cs="Arial"/>
          <w:kern w:val="0"/>
          <w:sz w:val="24"/>
          <w:szCs w:val="24"/>
          <w:lang w:val="sr-Cyrl-RS"/>
        </w:rPr>
      </w:pPr>
      <w:r w:rsidRPr="009050B0">
        <w:rPr>
          <w:rFonts w:ascii="Arial MT" w:hAnsi="Arial MT" w:cs="Arial"/>
          <w:kern w:val="0"/>
          <w:sz w:val="24"/>
          <w:szCs w:val="24"/>
          <w:lang w:val="sr-Cyrl-RS"/>
        </w:rPr>
        <w:t xml:space="preserve">ПРЕДМЕТ: </w:t>
      </w:r>
      <w:r w:rsidRPr="009050B0">
        <w:rPr>
          <w:rFonts w:ascii="Arial MT" w:hAnsi="Arial MT" w:cs="Arial" w:hint="eastAsia"/>
          <w:kern w:val="0"/>
          <w:sz w:val="24"/>
          <w:szCs w:val="24"/>
          <w:lang w:val="sr-Cyrl-RS"/>
        </w:rPr>
        <w:t>Позив</w:t>
      </w:r>
      <w:r w:rsidRPr="009050B0">
        <w:rPr>
          <w:rFonts w:ascii="Arial MT" w:hAnsi="Arial MT" w:cs="Arial" w:hint="eastAsia"/>
          <w:kern w:val="0"/>
          <w:sz w:val="24"/>
          <w:szCs w:val="24"/>
        </w:rPr>
        <w:t xml:space="preserve">амо вас да у уговореном року од </w:t>
      </w:r>
      <w:r w:rsidRPr="009050B0">
        <w:rPr>
          <w:rFonts w:ascii="Arial MT" w:hAnsi="Arial MT" w:cs="Arial"/>
          <w:kern w:val="0"/>
          <w:sz w:val="24"/>
          <w:szCs w:val="24"/>
        </w:rPr>
        <w:softHyphen/>
      </w:r>
      <w:r w:rsidRPr="009050B0">
        <w:rPr>
          <w:rFonts w:ascii="Arial MT" w:hAnsi="Arial MT" w:cs="Arial"/>
          <w:kern w:val="0"/>
          <w:sz w:val="24"/>
          <w:szCs w:val="24"/>
        </w:rPr>
        <w:softHyphen/>
      </w:r>
      <w:r w:rsidRPr="009050B0">
        <w:rPr>
          <w:rFonts w:ascii="Arial MT" w:hAnsi="Arial MT" w:cs="Arial"/>
          <w:kern w:val="0"/>
          <w:sz w:val="24"/>
          <w:szCs w:val="24"/>
          <w:lang w:val="sr-Cyrl-RS"/>
        </w:rPr>
        <w:t xml:space="preserve">_______ дана од дана пријема овог налога, приступите </w:t>
      </w:r>
      <w:r w:rsidRPr="009050B0">
        <w:rPr>
          <w:rFonts w:ascii="Arial MT" w:hAnsi="Arial MT" w:cs="Arial" w:hint="eastAsia"/>
          <w:kern w:val="0"/>
          <w:sz w:val="24"/>
          <w:szCs w:val="24"/>
          <w:lang w:val="sr-Cyrl-RS"/>
        </w:rPr>
        <w:t>пружању</w:t>
      </w:r>
      <w:r w:rsidRPr="009050B0">
        <w:rPr>
          <w:rFonts w:ascii="Arial MT" w:hAnsi="Arial MT" w:cs="Arial"/>
          <w:kern w:val="0"/>
          <w:sz w:val="24"/>
          <w:szCs w:val="24"/>
          <w:lang w:val="sr-Cyrl-RS"/>
        </w:rPr>
        <w:t xml:space="preserve"> </w:t>
      </w:r>
      <w:r w:rsidRPr="009050B0">
        <w:rPr>
          <w:rFonts w:ascii="Arial MT" w:hAnsi="Arial MT" w:cs="Arial" w:hint="eastAsia"/>
          <w:kern w:val="0"/>
          <w:sz w:val="24"/>
          <w:szCs w:val="24"/>
          <w:lang w:val="sr-Cyrl-RS"/>
        </w:rPr>
        <w:t>услуга</w:t>
      </w:r>
      <w:r w:rsidRPr="009050B0">
        <w:rPr>
          <w:rFonts w:ascii="Arial MT" w:hAnsi="Arial MT" w:cs="Arial"/>
          <w:kern w:val="0"/>
          <w:sz w:val="24"/>
          <w:szCs w:val="24"/>
          <w:lang w:val="sr-Cyrl-RS"/>
        </w:rPr>
        <w:t xml:space="preserve"> </w:t>
      </w:r>
      <w:r w:rsidRPr="009050B0">
        <w:rPr>
          <w:rFonts w:ascii="Arial MT" w:hAnsi="Arial MT" w:cs="Arial" w:hint="eastAsia"/>
          <w:kern w:val="0"/>
          <w:sz w:val="24"/>
          <w:szCs w:val="24"/>
          <w:lang w:val="sr-Cyrl-RS"/>
        </w:rPr>
        <w:t>по</w:t>
      </w:r>
      <w:r w:rsidRPr="009050B0">
        <w:rPr>
          <w:rFonts w:ascii="Arial MT" w:hAnsi="Arial MT" w:cs="Arial"/>
          <w:kern w:val="0"/>
          <w:sz w:val="24"/>
          <w:szCs w:val="24"/>
          <w:lang w:val="sr-Cyrl-RS"/>
        </w:rPr>
        <w:t xml:space="preserve"> </w:t>
      </w:r>
      <w:r w:rsidRPr="009050B0">
        <w:rPr>
          <w:rFonts w:ascii="Arial MT" w:hAnsi="Arial MT" w:cs="Arial" w:hint="eastAsia"/>
          <w:kern w:val="0"/>
          <w:sz w:val="24"/>
          <w:szCs w:val="24"/>
        </w:rPr>
        <w:t>У</w:t>
      </w:r>
      <w:r w:rsidRPr="009050B0">
        <w:rPr>
          <w:rFonts w:ascii="Arial MT" w:hAnsi="Arial MT" w:cs="Arial" w:hint="eastAsia"/>
          <w:kern w:val="0"/>
          <w:sz w:val="24"/>
          <w:szCs w:val="24"/>
          <w:lang w:val="sr-Cyrl-RS"/>
        </w:rPr>
        <w:t>говору</w:t>
      </w:r>
      <w:r w:rsidRPr="009050B0">
        <w:rPr>
          <w:rFonts w:ascii="Arial MT" w:hAnsi="Arial MT" w:cs="Arial"/>
          <w:kern w:val="0"/>
          <w:sz w:val="24"/>
          <w:szCs w:val="24"/>
          <w:lang w:val="sr-Cyrl-RS"/>
        </w:rPr>
        <w:t xml:space="preserve"> </w:t>
      </w:r>
      <w:r w:rsidRPr="009050B0">
        <w:rPr>
          <w:rFonts w:ascii="Arial MT" w:hAnsi="Arial MT" w:cs="Arial" w:hint="eastAsia"/>
          <w:kern w:val="0"/>
          <w:sz w:val="24"/>
          <w:szCs w:val="24"/>
          <w:lang w:val="sr-Cyrl-RS"/>
        </w:rPr>
        <w:t>број</w:t>
      </w:r>
      <w:r w:rsidRPr="009050B0">
        <w:rPr>
          <w:rFonts w:ascii="Arial MT" w:hAnsi="Arial MT" w:cs="Arial"/>
          <w:kern w:val="0"/>
          <w:sz w:val="24"/>
          <w:szCs w:val="24"/>
          <w:lang w:val="sr-Cyrl-RS"/>
        </w:rPr>
        <w:t xml:space="preserve"> _________ од __________. </w:t>
      </w:r>
      <w:r w:rsidRPr="009050B0">
        <w:rPr>
          <w:rFonts w:ascii="Arial MT" w:hAnsi="Arial MT" w:cs="Arial" w:hint="eastAsia"/>
          <w:kern w:val="0"/>
          <w:sz w:val="24"/>
          <w:szCs w:val="24"/>
          <w:lang w:val="sr-Cyrl-RS"/>
        </w:rPr>
        <w:t>г</w:t>
      </w:r>
      <w:r w:rsidRPr="009050B0">
        <w:rPr>
          <w:rFonts w:ascii="Arial MT" w:hAnsi="Arial MT" w:cs="Arial"/>
          <w:kern w:val="0"/>
          <w:sz w:val="24"/>
          <w:szCs w:val="24"/>
          <w:lang w:val="sr-Cyrl-RS"/>
        </w:rPr>
        <w:t xml:space="preserve">одине и то:  </w:t>
      </w:r>
    </w:p>
    <w:p w14:paraId="396AF803" w14:textId="77777777" w:rsidR="004443EA" w:rsidRPr="009050B0" w:rsidRDefault="004443EA" w:rsidP="004443EA">
      <w:pPr>
        <w:suppressAutoHyphens w:val="0"/>
        <w:autoSpaceDE w:val="0"/>
        <w:jc w:val="both"/>
        <w:textAlignment w:val="auto"/>
        <w:rPr>
          <w:rFonts w:ascii="Arial MT" w:hAnsi="Arial MT" w:cs="Arial"/>
          <w:kern w:val="0"/>
          <w:sz w:val="24"/>
          <w:szCs w:val="24"/>
        </w:rPr>
      </w:pPr>
    </w:p>
    <w:tbl>
      <w:tblPr>
        <w:tblStyle w:val="TableGrid2"/>
        <w:tblW w:w="5000" w:type="pct"/>
        <w:tblLook w:val="04A0" w:firstRow="1" w:lastRow="0" w:firstColumn="1" w:lastColumn="0" w:noHBand="0" w:noVBand="1"/>
      </w:tblPr>
      <w:tblGrid>
        <w:gridCol w:w="1410"/>
        <w:gridCol w:w="2710"/>
        <w:gridCol w:w="1573"/>
        <w:gridCol w:w="1711"/>
        <w:gridCol w:w="1658"/>
      </w:tblGrid>
      <w:tr w:rsidR="004443EA" w:rsidRPr="009050B0" w14:paraId="3875BB45" w14:textId="77777777" w:rsidTr="00A471DD">
        <w:trPr>
          <w:trHeight w:val="433"/>
        </w:trPr>
        <w:tc>
          <w:tcPr>
            <w:tcW w:w="778" w:type="pct"/>
            <w:vAlign w:val="center"/>
          </w:tcPr>
          <w:p w14:paraId="57B9624E" w14:textId="77777777" w:rsidR="004443EA" w:rsidRPr="009050B0" w:rsidRDefault="004443EA" w:rsidP="00A471DD">
            <w:pPr>
              <w:suppressAutoHyphens w:val="0"/>
              <w:autoSpaceDE w:val="0"/>
              <w:spacing w:before="120"/>
              <w:textAlignment w:val="auto"/>
              <w:rPr>
                <w:rFonts w:ascii="Arial MT" w:hAnsi="Arial MT" w:cs="Arial"/>
                <w:b/>
                <w:kern w:val="0"/>
                <w:sz w:val="24"/>
                <w:szCs w:val="24"/>
                <w:lang w:val="sr-Cyrl-RS"/>
              </w:rPr>
            </w:pPr>
            <w:r w:rsidRPr="009050B0">
              <w:rPr>
                <w:rFonts w:ascii="Arial MT" w:hAnsi="Arial MT" w:cs="Arial"/>
                <w:b/>
                <w:kern w:val="0"/>
                <w:sz w:val="24"/>
                <w:szCs w:val="24"/>
                <w:lang w:val="sr-Cyrl-RS"/>
              </w:rPr>
              <w:t>Р.Б.</w:t>
            </w:r>
          </w:p>
        </w:tc>
        <w:tc>
          <w:tcPr>
            <w:tcW w:w="1495" w:type="pct"/>
            <w:vAlign w:val="center"/>
          </w:tcPr>
          <w:p w14:paraId="7DFD34A8" w14:textId="77777777" w:rsidR="004443EA" w:rsidRPr="009050B0" w:rsidRDefault="004443EA" w:rsidP="00A471DD">
            <w:pPr>
              <w:suppressAutoHyphens w:val="0"/>
              <w:autoSpaceDE w:val="0"/>
              <w:spacing w:before="120"/>
              <w:jc w:val="center"/>
              <w:textAlignment w:val="auto"/>
              <w:rPr>
                <w:rFonts w:ascii="Arial MT" w:hAnsi="Arial MT" w:cs="Arial"/>
                <w:b/>
                <w:kern w:val="0"/>
                <w:sz w:val="24"/>
                <w:szCs w:val="24"/>
                <w:lang w:val="sr-Cyrl-RS"/>
              </w:rPr>
            </w:pPr>
            <w:r w:rsidRPr="009050B0">
              <w:rPr>
                <w:rFonts w:ascii="Arial MT" w:hAnsi="Arial MT" w:cs="Arial"/>
                <w:b/>
                <w:kern w:val="0"/>
                <w:sz w:val="24"/>
                <w:szCs w:val="24"/>
                <w:lang w:val="sr-Cyrl-RS"/>
              </w:rPr>
              <w:t>Опис Услуге</w:t>
            </w:r>
          </w:p>
        </w:tc>
        <w:tc>
          <w:tcPr>
            <w:tcW w:w="868" w:type="pct"/>
            <w:vAlign w:val="center"/>
          </w:tcPr>
          <w:p w14:paraId="75DA0791" w14:textId="77777777" w:rsidR="004443EA" w:rsidRPr="009050B0" w:rsidRDefault="004443EA" w:rsidP="00A471DD">
            <w:pPr>
              <w:suppressAutoHyphens w:val="0"/>
              <w:autoSpaceDE w:val="0"/>
              <w:spacing w:before="120"/>
              <w:jc w:val="center"/>
              <w:textAlignment w:val="auto"/>
              <w:rPr>
                <w:rFonts w:ascii="Arial MT" w:hAnsi="Arial MT" w:cs="Arial"/>
                <w:b/>
                <w:kern w:val="0"/>
                <w:sz w:val="24"/>
                <w:szCs w:val="24"/>
                <w:lang w:val="sr-Cyrl-RS"/>
              </w:rPr>
            </w:pPr>
            <w:r w:rsidRPr="009050B0">
              <w:rPr>
                <w:rFonts w:ascii="Arial MT" w:hAnsi="Arial MT" w:cs="Arial"/>
                <w:b/>
                <w:kern w:val="0"/>
                <w:sz w:val="24"/>
                <w:szCs w:val="24"/>
                <w:lang w:val="sr-Cyrl-RS"/>
              </w:rPr>
              <w:t>Јединица мере</w:t>
            </w:r>
          </w:p>
        </w:tc>
        <w:tc>
          <w:tcPr>
            <w:tcW w:w="944" w:type="pct"/>
            <w:vAlign w:val="center"/>
          </w:tcPr>
          <w:p w14:paraId="48612D4D" w14:textId="77777777" w:rsidR="004443EA" w:rsidRPr="009050B0" w:rsidRDefault="004443EA" w:rsidP="00A471DD">
            <w:pPr>
              <w:suppressAutoHyphens w:val="0"/>
              <w:autoSpaceDE w:val="0"/>
              <w:spacing w:before="120"/>
              <w:jc w:val="center"/>
              <w:textAlignment w:val="auto"/>
              <w:rPr>
                <w:rFonts w:ascii="Arial MT" w:hAnsi="Arial MT" w:cs="Arial"/>
                <w:b/>
                <w:kern w:val="0"/>
                <w:sz w:val="24"/>
                <w:szCs w:val="24"/>
                <w:lang w:val="sr-Cyrl-RS"/>
              </w:rPr>
            </w:pPr>
            <w:r w:rsidRPr="009050B0">
              <w:rPr>
                <w:rFonts w:ascii="Arial MT" w:hAnsi="Arial MT" w:cs="Arial"/>
                <w:b/>
                <w:kern w:val="0"/>
                <w:sz w:val="24"/>
                <w:szCs w:val="24"/>
                <w:lang w:val="sr-Cyrl-RS"/>
              </w:rPr>
              <w:t>Количина по јед. мере</w:t>
            </w:r>
          </w:p>
        </w:tc>
        <w:tc>
          <w:tcPr>
            <w:tcW w:w="915" w:type="pct"/>
            <w:vAlign w:val="center"/>
          </w:tcPr>
          <w:p w14:paraId="5313C4E7" w14:textId="77777777" w:rsidR="004443EA" w:rsidRPr="009050B0" w:rsidRDefault="004443EA" w:rsidP="00A471DD">
            <w:pPr>
              <w:suppressAutoHyphens w:val="0"/>
              <w:autoSpaceDE w:val="0"/>
              <w:spacing w:before="120"/>
              <w:jc w:val="center"/>
              <w:textAlignment w:val="auto"/>
              <w:rPr>
                <w:rFonts w:ascii="Arial MT" w:hAnsi="Arial MT" w:cs="Arial"/>
                <w:b/>
                <w:kern w:val="0"/>
                <w:sz w:val="24"/>
                <w:szCs w:val="24"/>
                <w:lang w:val="sr-Cyrl-RS"/>
              </w:rPr>
            </w:pPr>
            <w:r w:rsidRPr="009050B0">
              <w:rPr>
                <w:rFonts w:ascii="Arial MT" w:hAnsi="Arial MT" w:cs="Arial"/>
                <w:b/>
                <w:kern w:val="0"/>
                <w:sz w:val="24"/>
                <w:szCs w:val="24"/>
                <w:lang w:val="sr-Cyrl-RS"/>
              </w:rPr>
              <w:t>Укупно</w:t>
            </w:r>
          </w:p>
        </w:tc>
      </w:tr>
      <w:tr w:rsidR="004443EA" w:rsidRPr="009050B0" w14:paraId="246FCE3E" w14:textId="77777777" w:rsidTr="00A471DD">
        <w:trPr>
          <w:trHeight w:val="472"/>
        </w:trPr>
        <w:tc>
          <w:tcPr>
            <w:tcW w:w="778" w:type="pct"/>
            <w:vAlign w:val="center"/>
          </w:tcPr>
          <w:p w14:paraId="179E0861" w14:textId="77777777" w:rsidR="004443EA" w:rsidRPr="009050B0" w:rsidRDefault="004443EA" w:rsidP="00A471DD">
            <w:pPr>
              <w:suppressAutoHyphens w:val="0"/>
              <w:autoSpaceDE w:val="0"/>
              <w:spacing w:before="120"/>
              <w:textAlignment w:val="auto"/>
              <w:rPr>
                <w:rFonts w:ascii="Arial MT" w:hAnsi="Arial MT" w:cs="Arial"/>
                <w:b/>
                <w:kern w:val="0"/>
                <w:sz w:val="24"/>
                <w:szCs w:val="24"/>
                <w:lang w:val="sr-Cyrl-RS"/>
              </w:rPr>
            </w:pPr>
            <w:r w:rsidRPr="009050B0">
              <w:rPr>
                <w:rFonts w:ascii="Arial MT" w:hAnsi="Arial MT" w:cs="Arial"/>
                <w:b/>
                <w:kern w:val="0"/>
                <w:sz w:val="24"/>
                <w:szCs w:val="24"/>
                <w:lang w:val="sr-Cyrl-RS"/>
              </w:rPr>
              <w:t>1.</w:t>
            </w:r>
          </w:p>
        </w:tc>
        <w:tc>
          <w:tcPr>
            <w:tcW w:w="1495" w:type="pct"/>
            <w:vAlign w:val="center"/>
          </w:tcPr>
          <w:p w14:paraId="24B44190"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14:paraId="3244005D"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14:paraId="75CEBB76"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14:paraId="16FA893E"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r>
      <w:tr w:rsidR="004443EA" w:rsidRPr="009050B0" w14:paraId="79A1FA9D" w14:textId="77777777" w:rsidTr="00A471DD">
        <w:trPr>
          <w:trHeight w:val="463"/>
        </w:trPr>
        <w:tc>
          <w:tcPr>
            <w:tcW w:w="778" w:type="pct"/>
            <w:vAlign w:val="center"/>
          </w:tcPr>
          <w:p w14:paraId="7047D545" w14:textId="77777777" w:rsidR="004443EA" w:rsidRPr="009050B0" w:rsidRDefault="004443EA" w:rsidP="00A471DD">
            <w:pPr>
              <w:suppressAutoHyphens w:val="0"/>
              <w:autoSpaceDE w:val="0"/>
              <w:spacing w:before="120"/>
              <w:textAlignment w:val="auto"/>
              <w:rPr>
                <w:rFonts w:ascii="Arial MT" w:hAnsi="Arial MT" w:cs="Arial"/>
                <w:b/>
                <w:kern w:val="0"/>
                <w:sz w:val="24"/>
                <w:szCs w:val="24"/>
                <w:lang w:val="sr-Cyrl-RS"/>
              </w:rPr>
            </w:pPr>
            <w:r w:rsidRPr="009050B0">
              <w:rPr>
                <w:rFonts w:ascii="Arial MT" w:hAnsi="Arial MT" w:cs="Arial"/>
                <w:b/>
                <w:kern w:val="0"/>
                <w:sz w:val="24"/>
                <w:szCs w:val="24"/>
                <w:lang w:val="sr-Cyrl-RS"/>
              </w:rPr>
              <w:t>2.</w:t>
            </w:r>
          </w:p>
        </w:tc>
        <w:tc>
          <w:tcPr>
            <w:tcW w:w="1495" w:type="pct"/>
            <w:vAlign w:val="center"/>
          </w:tcPr>
          <w:p w14:paraId="0ECDB37A"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14:paraId="046B0918"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14:paraId="194892EC"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14:paraId="103919DD"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r>
      <w:tr w:rsidR="004443EA" w:rsidRPr="009050B0" w14:paraId="2B1B753E" w14:textId="77777777" w:rsidTr="00A471DD">
        <w:trPr>
          <w:trHeight w:val="466"/>
        </w:trPr>
        <w:tc>
          <w:tcPr>
            <w:tcW w:w="778" w:type="pct"/>
            <w:vAlign w:val="center"/>
          </w:tcPr>
          <w:p w14:paraId="5618563D" w14:textId="77777777" w:rsidR="004443EA" w:rsidRPr="009050B0" w:rsidRDefault="004443EA" w:rsidP="00A471DD">
            <w:pPr>
              <w:suppressAutoHyphens w:val="0"/>
              <w:autoSpaceDE w:val="0"/>
              <w:spacing w:before="120"/>
              <w:textAlignment w:val="auto"/>
              <w:rPr>
                <w:rFonts w:ascii="Arial MT" w:hAnsi="Arial MT" w:cs="Arial"/>
                <w:b/>
                <w:kern w:val="0"/>
                <w:sz w:val="24"/>
                <w:szCs w:val="24"/>
                <w:lang w:val="sr-Cyrl-RS"/>
              </w:rPr>
            </w:pPr>
            <w:r w:rsidRPr="009050B0">
              <w:rPr>
                <w:rFonts w:ascii="Arial MT" w:hAnsi="Arial MT" w:cs="Arial"/>
                <w:b/>
                <w:kern w:val="0"/>
                <w:sz w:val="24"/>
                <w:szCs w:val="24"/>
                <w:lang w:val="sr-Cyrl-RS"/>
              </w:rPr>
              <w:t>3.</w:t>
            </w:r>
          </w:p>
        </w:tc>
        <w:tc>
          <w:tcPr>
            <w:tcW w:w="1495" w:type="pct"/>
            <w:vAlign w:val="center"/>
          </w:tcPr>
          <w:p w14:paraId="7EB15014"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14:paraId="7359FB02"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14:paraId="5DFF83B8"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14:paraId="2E6D1DC2"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r>
      <w:tr w:rsidR="004443EA" w:rsidRPr="009050B0" w14:paraId="34D38D01" w14:textId="77777777" w:rsidTr="00A471DD">
        <w:trPr>
          <w:trHeight w:val="466"/>
        </w:trPr>
        <w:tc>
          <w:tcPr>
            <w:tcW w:w="778" w:type="pct"/>
            <w:vAlign w:val="center"/>
          </w:tcPr>
          <w:p w14:paraId="576D963A" w14:textId="77777777" w:rsidR="004443EA" w:rsidRPr="009050B0" w:rsidRDefault="004443EA" w:rsidP="00A471DD">
            <w:pPr>
              <w:suppressAutoHyphens w:val="0"/>
              <w:autoSpaceDE w:val="0"/>
              <w:spacing w:before="120"/>
              <w:textAlignment w:val="auto"/>
              <w:rPr>
                <w:rFonts w:ascii="Arial MT" w:hAnsi="Arial MT" w:cs="Arial"/>
                <w:b/>
                <w:kern w:val="0"/>
                <w:sz w:val="24"/>
                <w:szCs w:val="24"/>
                <w:lang w:val="sr-Cyrl-RS"/>
              </w:rPr>
            </w:pPr>
            <w:r w:rsidRPr="009050B0">
              <w:rPr>
                <w:rFonts w:ascii="Arial MT" w:hAnsi="Arial MT" w:cs="Arial"/>
                <w:b/>
                <w:kern w:val="0"/>
                <w:sz w:val="24"/>
                <w:szCs w:val="24"/>
                <w:lang w:val="sr-Cyrl-RS"/>
              </w:rPr>
              <w:t>...</w:t>
            </w:r>
          </w:p>
        </w:tc>
        <w:tc>
          <w:tcPr>
            <w:tcW w:w="1495" w:type="pct"/>
            <w:vAlign w:val="center"/>
          </w:tcPr>
          <w:p w14:paraId="22290C95"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868" w:type="pct"/>
            <w:vAlign w:val="center"/>
          </w:tcPr>
          <w:p w14:paraId="1BD47DFB"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44" w:type="pct"/>
            <w:vAlign w:val="center"/>
          </w:tcPr>
          <w:p w14:paraId="41F1D575"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c>
          <w:tcPr>
            <w:tcW w:w="915" w:type="pct"/>
            <w:vAlign w:val="center"/>
          </w:tcPr>
          <w:p w14:paraId="7596CA15" w14:textId="77777777" w:rsidR="004443EA" w:rsidRPr="009050B0" w:rsidRDefault="004443EA" w:rsidP="00A471DD">
            <w:pPr>
              <w:numPr>
                <w:ilvl w:val="0"/>
                <w:numId w:val="3"/>
              </w:numPr>
              <w:suppressAutoHyphens w:val="0"/>
              <w:autoSpaceDE w:val="0"/>
              <w:spacing w:before="120"/>
              <w:jc w:val="both"/>
              <w:textAlignment w:val="auto"/>
              <w:rPr>
                <w:rFonts w:ascii="Arial MT" w:hAnsi="Arial MT" w:cs="Arial"/>
                <w:b/>
                <w:kern w:val="0"/>
                <w:sz w:val="24"/>
                <w:szCs w:val="24"/>
                <w:lang w:val="sr-Cyrl-RS"/>
              </w:rPr>
            </w:pPr>
          </w:p>
        </w:tc>
      </w:tr>
    </w:tbl>
    <w:p w14:paraId="32D51F21" w14:textId="77777777" w:rsidR="004443EA" w:rsidRPr="009050B0" w:rsidRDefault="004443EA" w:rsidP="004443EA">
      <w:pPr>
        <w:tabs>
          <w:tab w:val="left" w:pos="7215"/>
        </w:tabs>
        <w:suppressAutoHyphens w:val="0"/>
        <w:autoSpaceDE w:val="0"/>
        <w:jc w:val="both"/>
        <w:textAlignment w:val="auto"/>
        <w:rPr>
          <w:rFonts w:ascii="Arial MT" w:hAnsi="Arial MT" w:cs="Arial"/>
          <w:kern w:val="0"/>
          <w:sz w:val="24"/>
          <w:szCs w:val="24"/>
        </w:rPr>
      </w:pPr>
      <w:r w:rsidRPr="009050B0">
        <w:rPr>
          <w:rFonts w:ascii="Arial MT" w:hAnsi="Arial MT" w:cs="Arial"/>
          <w:kern w:val="0"/>
          <w:sz w:val="24"/>
          <w:szCs w:val="24"/>
        </w:rPr>
        <w:tab/>
      </w:r>
    </w:p>
    <w:p w14:paraId="3517FE92" w14:textId="77777777" w:rsidR="004443EA" w:rsidRDefault="004443EA" w:rsidP="004443EA">
      <w:pPr>
        <w:suppressAutoHyphens w:val="0"/>
        <w:autoSpaceDE w:val="0"/>
        <w:jc w:val="both"/>
        <w:textAlignment w:val="auto"/>
        <w:rPr>
          <w:rFonts w:ascii="Arial MT" w:hAnsi="Arial MT" w:cs="Arial"/>
          <w:kern w:val="0"/>
          <w:sz w:val="24"/>
          <w:szCs w:val="24"/>
        </w:rPr>
      </w:pPr>
    </w:p>
    <w:p w14:paraId="748DE8C0" w14:textId="77777777" w:rsidR="00DD2F59" w:rsidRDefault="00DD2F59" w:rsidP="004443EA">
      <w:pPr>
        <w:suppressAutoHyphens w:val="0"/>
        <w:autoSpaceDE w:val="0"/>
        <w:jc w:val="both"/>
        <w:textAlignment w:val="auto"/>
        <w:rPr>
          <w:rFonts w:ascii="Arial MT" w:hAnsi="Arial MT" w:cs="Arial"/>
          <w:kern w:val="0"/>
          <w:sz w:val="24"/>
          <w:szCs w:val="24"/>
        </w:rPr>
      </w:pPr>
    </w:p>
    <w:p w14:paraId="3C305742" w14:textId="77777777" w:rsidR="00592F3E" w:rsidRDefault="00592F3E" w:rsidP="004443EA">
      <w:pPr>
        <w:suppressAutoHyphens w:val="0"/>
        <w:autoSpaceDE w:val="0"/>
        <w:jc w:val="both"/>
        <w:textAlignment w:val="auto"/>
        <w:rPr>
          <w:rFonts w:ascii="Arial MT" w:hAnsi="Arial MT" w:cs="Arial"/>
          <w:kern w:val="0"/>
          <w:sz w:val="24"/>
          <w:szCs w:val="24"/>
        </w:rPr>
      </w:pPr>
    </w:p>
    <w:p w14:paraId="259055D2" w14:textId="77777777" w:rsidR="00592F3E" w:rsidRDefault="00592F3E" w:rsidP="004443EA">
      <w:pPr>
        <w:suppressAutoHyphens w:val="0"/>
        <w:autoSpaceDE w:val="0"/>
        <w:jc w:val="both"/>
        <w:textAlignment w:val="auto"/>
        <w:rPr>
          <w:rFonts w:ascii="Arial MT" w:hAnsi="Arial MT" w:cs="Arial"/>
          <w:kern w:val="0"/>
          <w:sz w:val="24"/>
          <w:szCs w:val="24"/>
        </w:rPr>
      </w:pPr>
    </w:p>
    <w:p w14:paraId="2D3920C6" w14:textId="77777777" w:rsidR="00592F3E" w:rsidRDefault="00592F3E" w:rsidP="004443EA">
      <w:pPr>
        <w:suppressAutoHyphens w:val="0"/>
        <w:autoSpaceDE w:val="0"/>
        <w:jc w:val="both"/>
        <w:textAlignment w:val="auto"/>
        <w:rPr>
          <w:rFonts w:ascii="Arial MT" w:hAnsi="Arial MT" w:cs="Arial"/>
          <w:kern w:val="0"/>
          <w:sz w:val="24"/>
          <w:szCs w:val="24"/>
        </w:rPr>
      </w:pPr>
    </w:p>
    <w:p w14:paraId="03AB0A59" w14:textId="77777777" w:rsidR="00592F3E" w:rsidRDefault="00592F3E" w:rsidP="004443EA">
      <w:pPr>
        <w:suppressAutoHyphens w:val="0"/>
        <w:autoSpaceDE w:val="0"/>
        <w:jc w:val="both"/>
        <w:textAlignment w:val="auto"/>
        <w:rPr>
          <w:rFonts w:ascii="Arial MT" w:hAnsi="Arial MT" w:cs="Arial"/>
          <w:kern w:val="0"/>
          <w:sz w:val="24"/>
          <w:szCs w:val="24"/>
        </w:rPr>
      </w:pPr>
    </w:p>
    <w:p w14:paraId="53B8B792" w14:textId="77777777" w:rsidR="00592F3E" w:rsidRDefault="00592F3E" w:rsidP="004443EA">
      <w:pPr>
        <w:suppressAutoHyphens w:val="0"/>
        <w:autoSpaceDE w:val="0"/>
        <w:jc w:val="both"/>
        <w:textAlignment w:val="auto"/>
        <w:rPr>
          <w:rFonts w:ascii="Arial MT" w:hAnsi="Arial MT" w:cs="Arial"/>
          <w:kern w:val="0"/>
          <w:sz w:val="24"/>
          <w:szCs w:val="24"/>
        </w:rPr>
      </w:pPr>
    </w:p>
    <w:p w14:paraId="70674190" w14:textId="77777777" w:rsidR="00592F3E" w:rsidRDefault="00592F3E" w:rsidP="004443EA">
      <w:pPr>
        <w:suppressAutoHyphens w:val="0"/>
        <w:autoSpaceDE w:val="0"/>
        <w:jc w:val="both"/>
        <w:textAlignment w:val="auto"/>
        <w:rPr>
          <w:rFonts w:ascii="Arial MT" w:hAnsi="Arial MT" w:cs="Arial"/>
          <w:kern w:val="0"/>
          <w:sz w:val="24"/>
          <w:szCs w:val="24"/>
        </w:rPr>
      </w:pPr>
    </w:p>
    <w:p w14:paraId="444B363C" w14:textId="77777777" w:rsidR="00592F3E" w:rsidRDefault="00592F3E" w:rsidP="004443EA">
      <w:pPr>
        <w:suppressAutoHyphens w:val="0"/>
        <w:autoSpaceDE w:val="0"/>
        <w:jc w:val="both"/>
        <w:textAlignment w:val="auto"/>
        <w:rPr>
          <w:rFonts w:ascii="Arial MT" w:hAnsi="Arial MT" w:cs="Arial"/>
          <w:kern w:val="0"/>
          <w:sz w:val="24"/>
          <w:szCs w:val="24"/>
        </w:rPr>
      </w:pPr>
    </w:p>
    <w:p w14:paraId="146C7EA1" w14:textId="77777777" w:rsidR="00592F3E" w:rsidRDefault="00592F3E" w:rsidP="004443EA">
      <w:pPr>
        <w:suppressAutoHyphens w:val="0"/>
        <w:autoSpaceDE w:val="0"/>
        <w:jc w:val="both"/>
        <w:textAlignment w:val="auto"/>
        <w:rPr>
          <w:rFonts w:ascii="Arial MT" w:hAnsi="Arial MT" w:cs="Arial"/>
          <w:kern w:val="0"/>
          <w:sz w:val="24"/>
          <w:szCs w:val="24"/>
        </w:rPr>
      </w:pPr>
    </w:p>
    <w:p w14:paraId="2142B05F" w14:textId="77777777" w:rsidR="00592F3E" w:rsidRDefault="00592F3E" w:rsidP="004443EA">
      <w:pPr>
        <w:suppressAutoHyphens w:val="0"/>
        <w:autoSpaceDE w:val="0"/>
        <w:jc w:val="both"/>
        <w:textAlignment w:val="auto"/>
        <w:rPr>
          <w:rFonts w:ascii="Arial MT" w:hAnsi="Arial MT" w:cs="Arial"/>
          <w:kern w:val="0"/>
          <w:sz w:val="24"/>
          <w:szCs w:val="24"/>
        </w:rPr>
      </w:pPr>
    </w:p>
    <w:p w14:paraId="1674E3BD" w14:textId="77777777" w:rsidR="00592F3E" w:rsidRPr="009050B0" w:rsidRDefault="00592F3E" w:rsidP="004443EA">
      <w:pPr>
        <w:suppressAutoHyphens w:val="0"/>
        <w:autoSpaceDE w:val="0"/>
        <w:jc w:val="both"/>
        <w:textAlignment w:val="auto"/>
        <w:rPr>
          <w:rFonts w:ascii="Arial MT" w:hAnsi="Arial MT" w:cs="Arial"/>
          <w:kern w:val="0"/>
          <w:sz w:val="24"/>
          <w:szCs w:val="24"/>
        </w:rPr>
      </w:pPr>
    </w:p>
    <w:p w14:paraId="0326F30F" w14:textId="77777777" w:rsidR="004443EA" w:rsidRPr="009050B0" w:rsidRDefault="004443EA" w:rsidP="004443EA">
      <w:pPr>
        <w:suppressAutoHyphens w:val="0"/>
        <w:autoSpaceDE w:val="0"/>
        <w:jc w:val="center"/>
        <w:textAlignment w:val="auto"/>
        <w:rPr>
          <w:rFonts w:ascii="Arial MT" w:hAnsi="Arial MT" w:cs="Arial"/>
          <w:kern w:val="0"/>
          <w:sz w:val="24"/>
          <w:szCs w:val="24"/>
          <w:lang w:val="sr-Cyrl-RS"/>
        </w:rPr>
      </w:pPr>
      <w:r w:rsidRPr="009050B0">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9050B0">
        <w:rPr>
          <w:rFonts w:ascii="Arial MT" w:hAnsi="Arial MT" w:cs="Arial"/>
          <w:kern w:val="0"/>
          <w:sz w:val="24"/>
          <w:szCs w:val="24"/>
          <w:lang w:val="sr-Cyrl-RS"/>
        </w:rPr>
        <w:t>НАДЗОРНИ ОРГАН</w:t>
      </w:r>
    </w:p>
    <w:p w14:paraId="084729BF" w14:textId="77777777" w:rsidR="004443EA" w:rsidRPr="009050B0" w:rsidRDefault="004443EA" w:rsidP="004443EA">
      <w:pPr>
        <w:suppressAutoHyphens w:val="0"/>
        <w:autoSpaceDE w:val="0"/>
        <w:jc w:val="right"/>
        <w:textAlignment w:val="auto"/>
        <w:rPr>
          <w:rFonts w:ascii="Arial MT" w:hAnsi="Arial MT" w:cs="Arial"/>
          <w:kern w:val="0"/>
          <w:sz w:val="24"/>
          <w:szCs w:val="24"/>
          <w:lang w:val="sr-Cyrl-RS"/>
        </w:rPr>
      </w:pPr>
    </w:p>
    <w:p w14:paraId="2D1926B5" w14:textId="77777777" w:rsidR="004443EA" w:rsidRPr="009050B0" w:rsidRDefault="004443EA" w:rsidP="004443EA">
      <w:pPr>
        <w:suppressAutoHyphens w:val="0"/>
        <w:autoSpaceDE w:val="0"/>
        <w:jc w:val="right"/>
        <w:textAlignment w:val="auto"/>
        <w:rPr>
          <w:rFonts w:ascii="Arial MT" w:hAnsi="Arial MT"/>
          <w:kern w:val="0"/>
          <w:sz w:val="24"/>
          <w:szCs w:val="24"/>
        </w:rPr>
      </w:pPr>
      <w:r w:rsidRPr="009050B0">
        <w:rPr>
          <w:rFonts w:ascii="Arial MT" w:hAnsi="Arial MT" w:cs="Arial"/>
          <w:kern w:val="0"/>
          <w:sz w:val="24"/>
          <w:szCs w:val="24"/>
        </w:rPr>
        <w:t>__________________________</w:t>
      </w:r>
    </w:p>
    <w:p w14:paraId="38EEBF91" w14:textId="7B87B4AE" w:rsidR="004443EA" w:rsidRPr="009050B0" w:rsidRDefault="004443EA" w:rsidP="004443EA">
      <w:pPr>
        <w:suppressAutoHyphens w:val="0"/>
        <w:autoSpaceDE w:val="0"/>
        <w:jc w:val="center"/>
        <w:textAlignment w:val="auto"/>
        <w:rPr>
          <w:rFonts w:ascii="Arial MT" w:hAnsi="Arial MT" w:cs="Arial"/>
          <w:kern w:val="0"/>
          <w:sz w:val="24"/>
          <w:szCs w:val="24"/>
          <w:lang w:val="sr-Cyrl-RS"/>
        </w:rPr>
      </w:pPr>
      <w:r w:rsidRPr="009050B0">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9050B0">
        <w:rPr>
          <w:rFonts w:ascii="Arial MT" w:hAnsi="Arial MT" w:cs="Arial"/>
          <w:kern w:val="0"/>
          <w:sz w:val="24"/>
          <w:szCs w:val="24"/>
        </w:rPr>
        <w:t>Одговорно лице по Решењу</w:t>
      </w:r>
      <w:r w:rsidRPr="009050B0">
        <w:rPr>
          <w:rFonts w:ascii="Arial MT" w:hAnsi="Arial MT" w:cs="Arial"/>
          <w:kern w:val="0"/>
          <w:sz w:val="24"/>
          <w:szCs w:val="24"/>
          <w:lang w:val="sr-Cyrl-RS"/>
        </w:rPr>
        <w:t xml:space="preserve">    </w:t>
      </w:r>
    </w:p>
    <w:p w14:paraId="3A37F5C1" w14:textId="2A4DC5E1" w:rsidR="004443EA" w:rsidRPr="009050B0" w:rsidRDefault="004443EA" w:rsidP="004443EA">
      <w:pPr>
        <w:suppressAutoHyphens w:val="0"/>
        <w:autoSpaceDE w:val="0"/>
        <w:jc w:val="center"/>
        <w:textAlignment w:val="auto"/>
        <w:rPr>
          <w:rFonts w:ascii="Arial MT" w:hAnsi="Arial MT"/>
          <w:kern w:val="0"/>
          <w:sz w:val="24"/>
          <w:szCs w:val="24"/>
        </w:rPr>
      </w:pPr>
      <w:r w:rsidRPr="009050B0">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Pr="009050B0">
        <w:rPr>
          <w:rFonts w:ascii="Arial MT" w:hAnsi="Arial MT" w:cs="Arial"/>
          <w:kern w:val="0"/>
          <w:sz w:val="24"/>
          <w:szCs w:val="24"/>
        </w:rPr>
        <w:t>(Име и презиме)</w:t>
      </w:r>
    </w:p>
    <w:p w14:paraId="0FDBC7A1" w14:textId="04AD01C3" w:rsidR="004443EA" w:rsidRPr="009050B0" w:rsidRDefault="004443EA" w:rsidP="006F52A5">
      <w:pPr>
        <w:suppressAutoHyphens w:val="0"/>
        <w:autoSpaceDE w:val="0"/>
        <w:ind w:left="5664"/>
        <w:jc w:val="center"/>
        <w:textAlignment w:val="auto"/>
        <w:rPr>
          <w:rFonts w:ascii="Arial MT" w:hAnsi="Arial MT"/>
          <w:kern w:val="0"/>
          <w:sz w:val="24"/>
          <w:szCs w:val="24"/>
        </w:rPr>
      </w:pPr>
      <w:r w:rsidRPr="009050B0">
        <w:rPr>
          <w:rFonts w:ascii="Arial MT" w:hAnsi="Arial MT" w:cs="Arial"/>
          <w:kern w:val="0"/>
          <w:sz w:val="24"/>
          <w:szCs w:val="24"/>
          <w:lang w:val="sr-Cyrl-RS"/>
        </w:rPr>
        <w:t xml:space="preserve">                                                                               </w:t>
      </w:r>
      <w:r>
        <w:rPr>
          <w:rFonts w:ascii="Arial MT" w:hAnsi="Arial MT" w:cs="Arial"/>
          <w:kern w:val="0"/>
          <w:sz w:val="24"/>
          <w:szCs w:val="24"/>
          <w:lang w:val="sr-Cyrl-RS"/>
        </w:rPr>
        <w:t xml:space="preserve">                   </w:t>
      </w:r>
      <w:r w:rsidR="006F52A5">
        <w:rPr>
          <w:rFonts w:ascii="Arial MT" w:hAnsi="Arial MT" w:cs="Arial"/>
          <w:kern w:val="0"/>
          <w:sz w:val="24"/>
          <w:szCs w:val="24"/>
          <w:lang w:val="sr-Cyrl-RS"/>
        </w:rPr>
        <w:t xml:space="preserve">       </w:t>
      </w:r>
      <w:r w:rsidRPr="009050B0">
        <w:rPr>
          <w:rFonts w:ascii="Arial MT" w:hAnsi="Arial MT" w:cs="Arial"/>
          <w:kern w:val="0"/>
          <w:sz w:val="24"/>
          <w:szCs w:val="24"/>
        </w:rPr>
        <w:t>_________________</w:t>
      </w:r>
      <w:r>
        <w:rPr>
          <w:rFonts w:ascii="Arial MT" w:hAnsi="Arial MT" w:cs="Arial"/>
          <w:kern w:val="0"/>
          <w:sz w:val="24"/>
          <w:szCs w:val="24"/>
          <w:lang w:val="sr-Cyrl-RS"/>
        </w:rPr>
        <w:t>________</w:t>
      </w:r>
      <w:r w:rsidRPr="009050B0">
        <w:rPr>
          <w:rFonts w:ascii="Arial MT" w:hAnsi="Arial MT" w:cs="Arial"/>
          <w:kern w:val="0"/>
          <w:sz w:val="24"/>
          <w:szCs w:val="24"/>
        </w:rPr>
        <w:t xml:space="preserve">        </w:t>
      </w:r>
    </w:p>
    <w:p w14:paraId="7D862F25" w14:textId="7D8AEB45" w:rsidR="004443EA" w:rsidRPr="009050B0" w:rsidRDefault="004443EA" w:rsidP="004443EA">
      <w:pPr>
        <w:autoSpaceDE w:val="0"/>
        <w:spacing w:before="120"/>
        <w:jc w:val="right"/>
        <w:textAlignment w:val="auto"/>
        <w:rPr>
          <w:rFonts w:ascii="Arial MT" w:hAnsi="Arial MT" w:cs="Arial"/>
          <w:color w:val="00B0F0"/>
          <w:kern w:val="0"/>
          <w:sz w:val="24"/>
          <w:szCs w:val="24"/>
          <w:lang w:val="sr-Cyrl-RS"/>
        </w:rPr>
      </w:pPr>
      <w:r w:rsidRPr="009050B0">
        <w:rPr>
          <w:rFonts w:ascii="Arial MT" w:hAnsi="Arial MT" w:cs="Arial"/>
          <w:b/>
          <w:kern w:val="0"/>
          <w:sz w:val="24"/>
          <w:szCs w:val="24"/>
        </w:rPr>
        <w:t xml:space="preserve">   </w:t>
      </w:r>
      <w:r w:rsidRPr="009050B0">
        <w:rPr>
          <w:rFonts w:ascii="Arial MT" w:hAnsi="Arial MT" w:cs="Arial"/>
          <w:b/>
          <w:kern w:val="0"/>
          <w:sz w:val="24"/>
          <w:szCs w:val="24"/>
          <w:lang w:val="sr-Cyrl-RS"/>
        </w:rPr>
        <w:t xml:space="preserve">                                </w:t>
      </w:r>
      <w:r w:rsidR="006F52A5">
        <w:rPr>
          <w:rFonts w:ascii="Arial MT" w:hAnsi="Arial MT" w:cs="Arial"/>
          <w:b/>
          <w:kern w:val="0"/>
          <w:sz w:val="24"/>
          <w:szCs w:val="24"/>
          <w:lang w:val="sr-Cyrl-RS"/>
        </w:rPr>
        <w:t xml:space="preserve">          </w:t>
      </w:r>
      <w:r w:rsidRPr="009050B0">
        <w:rPr>
          <w:rFonts w:ascii="Arial MT" w:hAnsi="Arial MT" w:cs="Arial"/>
          <w:b/>
          <w:kern w:val="0"/>
          <w:sz w:val="24"/>
          <w:szCs w:val="24"/>
        </w:rPr>
        <w:t xml:space="preserve"> </w:t>
      </w:r>
      <w:r w:rsidR="00B14465">
        <w:rPr>
          <w:rFonts w:ascii="Arial MT" w:hAnsi="Arial MT" w:cs="Arial"/>
          <w:b/>
          <w:kern w:val="0"/>
          <w:sz w:val="24"/>
          <w:szCs w:val="24"/>
          <w:lang w:val="sr-Cyrl-RS"/>
        </w:rPr>
        <w:t xml:space="preserve">           </w:t>
      </w:r>
      <w:r w:rsidRPr="009050B0">
        <w:rPr>
          <w:rFonts w:ascii="Arial MT" w:hAnsi="Arial MT" w:cs="Arial"/>
          <w:kern w:val="0"/>
          <w:sz w:val="24"/>
          <w:szCs w:val="24"/>
        </w:rPr>
        <w:t>(Потпис)</w:t>
      </w:r>
      <w:r w:rsidRPr="009050B0">
        <w:rPr>
          <w:rFonts w:ascii="Arial MT" w:hAnsi="Arial MT" w:cs="Arial"/>
          <w:kern w:val="0"/>
          <w:sz w:val="24"/>
          <w:szCs w:val="24"/>
        </w:rPr>
        <w:tab/>
      </w:r>
      <w:r w:rsidRPr="009050B0">
        <w:rPr>
          <w:rFonts w:ascii="Arial MT" w:hAnsi="Arial MT" w:cs="Arial"/>
          <w:kern w:val="0"/>
          <w:sz w:val="24"/>
          <w:szCs w:val="24"/>
        </w:rPr>
        <w:tab/>
      </w:r>
      <w:r w:rsidRPr="009050B0">
        <w:rPr>
          <w:rFonts w:ascii="Arial MT" w:hAnsi="Arial MT" w:cs="Arial"/>
          <w:color w:val="00B0F0"/>
          <w:kern w:val="0"/>
          <w:sz w:val="24"/>
          <w:szCs w:val="24"/>
        </w:rPr>
        <w:tab/>
      </w:r>
    </w:p>
    <w:p w14:paraId="1FCB9F78" w14:textId="77777777" w:rsidR="004443EA" w:rsidRDefault="004443EA" w:rsidP="004443EA">
      <w:pPr>
        <w:pStyle w:val="Standard"/>
        <w:spacing w:before="0"/>
        <w:ind w:left="7200"/>
        <w:rPr>
          <w:rFonts w:cs="Arial"/>
          <w:b/>
          <w:color w:val="00B0F0"/>
          <w:lang w:val="sr-Cyrl-RS"/>
        </w:rPr>
      </w:pPr>
    </w:p>
    <w:p w14:paraId="61B19057" w14:textId="77777777" w:rsidR="004443EA" w:rsidRDefault="004443EA" w:rsidP="004443EA">
      <w:pPr>
        <w:pStyle w:val="Standard"/>
        <w:spacing w:before="0"/>
        <w:ind w:left="7200"/>
        <w:rPr>
          <w:rFonts w:cs="Arial"/>
          <w:b/>
          <w:color w:val="00B0F0"/>
          <w:lang w:val="sr-Cyrl-RS"/>
        </w:rPr>
      </w:pPr>
    </w:p>
    <w:p w14:paraId="73FB39F6" w14:textId="77777777" w:rsidR="004443EA" w:rsidRDefault="004443EA" w:rsidP="004443EA">
      <w:pPr>
        <w:pStyle w:val="Standard"/>
        <w:spacing w:before="0"/>
        <w:ind w:left="7200"/>
        <w:rPr>
          <w:rFonts w:cs="Arial"/>
          <w:b/>
          <w:color w:val="00B0F0"/>
          <w:lang w:val="sr-Cyrl-RS"/>
        </w:rPr>
      </w:pPr>
    </w:p>
    <w:p w14:paraId="07EB82D7" w14:textId="77777777" w:rsidR="004443EA" w:rsidRDefault="004443EA" w:rsidP="004443EA">
      <w:pPr>
        <w:pStyle w:val="Standard"/>
        <w:spacing w:before="0"/>
        <w:ind w:left="7200"/>
        <w:rPr>
          <w:rFonts w:cs="Arial"/>
          <w:b/>
          <w:color w:val="00B0F0"/>
          <w:lang w:val="sr-Cyrl-RS"/>
        </w:rPr>
      </w:pPr>
    </w:p>
    <w:p w14:paraId="710717F1" w14:textId="77777777" w:rsidR="004443EA" w:rsidRDefault="004443EA" w:rsidP="004443EA">
      <w:pPr>
        <w:pStyle w:val="Standard"/>
        <w:spacing w:before="0"/>
        <w:rPr>
          <w:rFonts w:cs="Arial"/>
          <w:color w:val="00B0F0"/>
        </w:rPr>
      </w:pPr>
    </w:p>
    <w:p w14:paraId="382E6E57" w14:textId="77777777" w:rsidR="004443EA" w:rsidRDefault="004443EA" w:rsidP="004443EA">
      <w:pPr>
        <w:tabs>
          <w:tab w:val="left" w:pos="1042"/>
        </w:tabs>
      </w:pPr>
    </w:p>
    <w:p w14:paraId="684BC7C2" w14:textId="77777777" w:rsidR="004443EA" w:rsidRPr="00B9474C" w:rsidRDefault="004443EA" w:rsidP="004443EA"/>
    <w:p w14:paraId="060FD330" w14:textId="0C3A5B44" w:rsidR="00B9474C" w:rsidRPr="00B9474C" w:rsidRDefault="00B9474C" w:rsidP="00B9474C"/>
    <w:p w14:paraId="5DB223D7" w14:textId="77777777" w:rsidR="0064355C" w:rsidRPr="00B9474C" w:rsidRDefault="0064355C" w:rsidP="00B9474C"/>
    <w:p w14:paraId="1615CE31" w14:textId="77777777" w:rsidR="007331C9" w:rsidRPr="007331C9" w:rsidRDefault="007331C9" w:rsidP="007331C9">
      <w:pPr>
        <w:keepNext/>
        <w:tabs>
          <w:tab w:val="left" w:pos="205"/>
        </w:tabs>
        <w:autoSpaceDE w:val="0"/>
        <w:textAlignment w:val="auto"/>
        <w:rPr>
          <w:rFonts w:ascii="Arial MT" w:hAnsi="Arial MT"/>
          <w:b/>
          <w:color w:val="000000"/>
          <w:kern w:val="0"/>
          <w:sz w:val="24"/>
          <w:szCs w:val="24"/>
          <w:lang w:val="sr-Cyrl-RS"/>
        </w:rPr>
      </w:pPr>
      <w:r w:rsidRPr="007331C9">
        <w:rPr>
          <w:rFonts w:ascii="Arial MT" w:eastAsia="Arial Unicode MS" w:hAnsi="Arial MT"/>
          <w:b/>
          <w:color w:val="000000"/>
          <w:kern w:val="0"/>
          <w:sz w:val="24"/>
          <w:szCs w:val="24"/>
          <w:lang w:val="sr-Cyrl-RS"/>
        </w:rPr>
        <w:lastRenderedPageBreak/>
        <w:t>9</w:t>
      </w:r>
      <w:r w:rsidRPr="007331C9">
        <w:rPr>
          <w:rFonts w:ascii="Arial MT" w:eastAsia="Arial Unicode MS" w:hAnsi="Arial MT"/>
          <w:b/>
          <w:color w:val="000000"/>
          <w:kern w:val="0"/>
          <w:sz w:val="24"/>
          <w:szCs w:val="24"/>
        </w:rPr>
        <w:t>.</w:t>
      </w:r>
      <w:r w:rsidRPr="007331C9">
        <w:rPr>
          <w:rFonts w:ascii="Arial MT" w:eastAsia="Arial Unicode MS" w:hAnsi="Arial MT"/>
          <w:b/>
          <w:color w:val="000000"/>
          <w:kern w:val="0"/>
          <w:sz w:val="24"/>
          <w:szCs w:val="24"/>
          <w:lang w:val="sr-Cyrl-RS"/>
        </w:rPr>
        <w:t xml:space="preserve"> </w:t>
      </w:r>
      <w:r w:rsidRPr="007331C9">
        <w:rPr>
          <w:rFonts w:ascii="Arial MT" w:eastAsia="Arial Unicode MS" w:hAnsi="Arial MT"/>
          <w:b/>
          <w:color w:val="000000"/>
          <w:kern w:val="0"/>
          <w:sz w:val="24"/>
          <w:szCs w:val="24"/>
        </w:rPr>
        <w:t xml:space="preserve"> </w:t>
      </w:r>
      <w:r w:rsidRPr="007331C9">
        <w:rPr>
          <w:rFonts w:ascii="Arial MT" w:hAnsi="Arial MT"/>
          <w:b/>
          <w:color w:val="000000"/>
          <w:kern w:val="0"/>
          <w:sz w:val="24"/>
          <w:szCs w:val="24"/>
        </w:rPr>
        <w:t>МОДЕЛ УГОВОРА</w:t>
      </w:r>
      <w:r w:rsidRPr="007331C9">
        <w:rPr>
          <w:rFonts w:ascii="Arial MT" w:hAnsi="Arial MT"/>
          <w:b/>
          <w:color w:val="000000"/>
          <w:kern w:val="0"/>
          <w:sz w:val="24"/>
          <w:szCs w:val="24"/>
          <w:lang w:val="sr-Cyrl-RS"/>
        </w:rPr>
        <w:t xml:space="preserve"> </w:t>
      </w:r>
    </w:p>
    <w:p w14:paraId="5D93F488" w14:textId="77777777" w:rsidR="007331C9" w:rsidRPr="007331C9" w:rsidRDefault="007331C9" w:rsidP="007331C9">
      <w:pPr>
        <w:tabs>
          <w:tab w:val="left" w:pos="567"/>
        </w:tabs>
        <w:autoSpaceDE w:val="0"/>
        <w:jc w:val="both"/>
        <w:textAlignment w:val="auto"/>
        <w:rPr>
          <w:rFonts w:ascii="Arial MT" w:hAnsi="Arial MT" w:cs="Arial"/>
          <w:i/>
          <w:color w:val="000000"/>
          <w:kern w:val="0"/>
          <w:sz w:val="24"/>
          <w:szCs w:val="24"/>
        </w:rPr>
      </w:pPr>
    </w:p>
    <w:p w14:paraId="1018F13B" w14:textId="77777777" w:rsidR="007331C9" w:rsidRPr="007331C9" w:rsidRDefault="007331C9" w:rsidP="007331C9">
      <w:pPr>
        <w:tabs>
          <w:tab w:val="left" w:pos="567"/>
        </w:tabs>
        <w:autoSpaceDE w:val="0"/>
        <w:jc w:val="both"/>
        <w:textAlignment w:val="auto"/>
        <w:rPr>
          <w:rFonts w:ascii="Arial MT" w:hAnsi="Arial MT" w:cs="Arial"/>
          <w:i/>
          <w:color w:val="000000"/>
          <w:kern w:val="0"/>
          <w:sz w:val="22"/>
          <w:szCs w:val="22"/>
        </w:rPr>
      </w:pPr>
      <w:r w:rsidRPr="007331C9">
        <w:rPr>
          <w:rFonts w:ascii="Arial MT" w:hAnsi="Arial MT" w:cs="Arial"/>
          <w:i/>
          <w:color w:val="000000"/>
          <w:kern w:val="0"/>
          <w:sz w:val="22"/>
          <w:szCs w:val="22"/>
        </w:rPr>
        <w:t xml:space="preserve">У складу са датим Моделом Уговора и елементима најповољније понуде, биће закључен Уговор о јавној набавци. </w:t>
      </w:r>
    </w:p>
    <w:p w14:paraId="27EB2686" w14:textId="77777777" w:rsidR="007331C9" w:rsidRPr="007331C9" w:rsidRDefault="007331C9" w:rsidP="007331C9">
      <w:pPr>
        <w:tabs>
          <w:tab w:val="left" w:pos="567"/>
        </w:tabs>
        <w:autoSpaceDE w:val="0"/>
        <w:jc w:val="both"/>
        <w:textAlignment w:val="auto"/>
        <w:rPr>
          <w:rFonts w:ascii="Arial MT" w:hAnsi="Arial MT" w:cs="Arial"/>
          <w:i/>
          <w:color w:val="000000"/>
          <w:kern w:val="0"/>
          <w:sz w:val="22"/>
          <w:szCs w:val="22"/>
        </w:rPr>
      </w:pPr>
      <w:r w:rsidRPr="007331C9">
        <w:rPr>
          <w:rFonts w:ascii="Arial MT" w:hAnsi="Arial MT" w:cs="Arial"/>
          <w:i/>
          <w:color w:val="000000"/>
          <w:kern w:val="0"/>
          <w:sz w:val="22"/>
          <w:szCs w:val="22"/>
        </w:rPr>
        <w:t>Понуђач дати Модел Уговора потписује, оверава и доставља у понуди.</w:t>
      </w:r>
    </w:p>
    <w:p w14:paraId="03319E1A" w14:textId="77777777" w:rsidR="007331C9" w:rsidRPr="007331C9" w:rsidRDefault="007331C9" w:rsidP="007331C9">
      <w:pPr>
        <w:tabs>
          <w:tab w:val="left" w:pos="567"/>
        </w:tabs>
        <w:autoSpaceDE w:val="0"/>
        <w:jc w:val="both"/>
        <w:textAlignment w:val="auto"/>
        <w:rPr>
          <w:rFonts w:ascii="Arial MT" w:hAnsi="Arial MT"/>
          <w:color w:val="000000"/>
          <w:kern w:val="0"/>
          <w:sz w:val="24"/>
          <w:szCs w:val="24"/>
        </w:rPr>
      </w:pPr>
    </w:p>
    <w:p w14:paraId="309F5691" w14:textId="77777777" w:rsidR="001615F9" w:rsidRPr="001615F9" w:rsidRDefault="001615F9" w:rsidP="001615F9">
      <w:pPr>
        <w:tabs>
          <w:tab w:val="left" w:pos="567"/>
        </w:tabs>
        <w:autoSpaceDE w:val="0"/>
        <w:jc w:val="both"/>
        <w:textAlignment w:val="auto"/>
        <w:rPr>
          <w:rFonts w:ascii="Arial MT" w:hAnsi="Arial MT" w:cs="Arial"/>
          <w:b/>
          <w:color w:val="000000"/>
          <w:kern w:val="0"/>
          <w:sz w:val="24"/>
          <w:szCs w:val="24"/>
        </w:rPr>
      </w:pPr>
      <w:r w:rsidRPr="001615F9">
        <w:rPr>
          <w:rFonts w:ascii="Arial MT" w:hAnsi="Arial MT" w:cs="Arial"/>
          <w:b/>
          <w:color w:val="000000"/>
          <w:kern w:val="0"/>
          <w:sz w:val="24"/>
          <w:szCs w:val="24"/>
        </w:rPr>
        <w:t>Уговорне стране:</w:t>
      </w:r>
    </w:p>
    <w:p w14:paraId="6BC8BE22" w14:textId="77777777" w:rsidR="001615F9" w:rsidRPr="001615F9" w:rsidRDefault="001615F9" w:rsidP="001615F9">
      <w:pPr>
        <w:tabs>
          <w:tab w:val="left" w:pos="567"/>
        </w:tabs>
        <w:autoSpaceDE w:val="0"/>
        <w:jc w:val="both"/>
        <w:textAlignment w:val="auto"/>
        <w:rPr>
          <w:rFonts w:ascii="Arial MT" w:hAnsi="Arial MT" w:cs="Arial"/>
          <w:b/>
          <w:color w:val="000000"/>
          <w:kern w:val="0"/>
          <w:sz w:val="24"/>
          <w:szCs w:val="24"/>
        </w:rPr>
      </w:pPr>
    </w:p>
    <w:p w14:paraId="51E265B2" w14:textId="52C700F0" w:rsidR="001615F9" w:rsidRDefault="001615F9" w:rsidP="001615F9">
      <w:pPr>
        <w:tabs>
          <w:tab w:val="left" w:pos="142"/>
        </w:tabs>
        <w:autoSpaceDE w:val="0"/>
        <w:ind w:hanging="142"/>
        <w:jc w:val="both"/>
        <w:textAlignment w:val="auto"/>
        <w:rPr>
          <w:rFonts w:ascii="Arial MT" w:hAnsi="Arial MT" w:cs="Arial"/>
          <w:color w:val="000000"/>
          <w:kern w:val="0"/>
          <w:sz w:val="24"/>
          <w:szCs w:val="24"/>
        </w:rPr>
      </w:pPr>
      <w:r w:rsidRPr="001615F9">
        <w:rPr>
          <w:rFonts w:ascii="Arial MT" w:hAnsi="Arial MT" w:cs="Arial"/>
          <w:b/>
          <w:color w:val="000000"/>
          <w:kern w:val="0"/>
          <w:sz w:val="24"/>
          <w:szCs w:val="24"/>
        </w:rPr>
        <w:t>1.</w:t>
      </w:r>
      <w:r w:rsidRPr="001615F9">
        <w:rPr>
          <w:rFonts w:ascii="Arial MT" w:hAnsi="Arial MT" w:cs="Arial"/>
          <w:b/>
          <w:color w:val="000000"/>
          <w:kern w:val="0"/>
          <w:sz w:val="24"/>
          <w:szCs w:val="24"/>
        </w:rPr>
        <w:tab/>
      </w:r>
      <w:r w:rsidRPr="001615F9">
        <w:rPr>
          <w:rFonts w:ascii="Arial MT" w:hAnsi="Arial MT" w:cs="Arial"/>
          <w:color w:val="000000"/>
          <w:kern w:val="0"/>
          <w:sz w:val="24"/>
          <w:szCs w:val="24"/>
        </w:rPr>
        <w:t>Јавно предузеће „Електропривреда Србије“</w:t>
      </w:r>
      <w:r w:rsidR="00481707">
        <w:rPr>
          <w:rFonts w:ascii="Arial MT" w:hAnsi="Arial MT" w:cs="Arial"/>
          <w:color w:val="000000"/>
          <w:kern w:val="0"/>
          <w:sz w:val="24"/>
          <w:szCs w:val="24"/>
          <w:lang w:val="sr-Cyrl-RS"/>
        </w:rPr>
        <w:t xml:space="preserve"> Београд</w:t>
      </w:r>
      <w:r w:rsidR="006617D8">
        <w:rPr>
          <w:rFonts w:asciiTheme="minorHAnsi" w:hAnsiTheme="minorHAnsi" w:cs="Arial"/>
          <w:color w:val="000000"/>
          <w:kern w:val="0"/>
          <w:sz w:val="24"/>
          <w:szCs w:val="24"/>
          <w:lang w:val="sr-Cyrl-RS"/>
        </w:rPr>
        <w:t xml:space="preserve">, </w:t>
      </w:r>
      <w:r w:rsidR="006617D8" w:rsidRPr="006617D8">
        <w:rPr>
          <w:rFonts w:cs="Arial"/>
          <w:sz w:val="24"/>
          <w:szCs w:val="24"/>
        </w:rPr>
        <w:t xml:space="preserve">Улица </w:t>
      </w:r>
      <w:r w:rsidR="006617D8" w:rsidRPr="006617D8">
        <w:rPr>
          <w:rFonts w:cs="Arial"/>
          <w:sz w:val="24"/>
          <w:szCs w:val="24"/>
          <w:lang w:val="sr-Cyrl-RS"/>
        </w:rPr>
        <w:t>Балканска</w:t>
      </w:r>
      <w:r w:rsidR="006617D8" w:rsidRPr="006617D8">
        <w:rPr>
          <w:rFonts w:cs="Arial"/>
          <w:sz w:val="24"/>
          <w:szCs w:val="24"/>
        </w:rPr>
        <w:t xml:space="preserve"> број 13,</w:t>
      </w:r>
      <w:r w:rsidR="006617D8" w:rsidRPr="006617D8">
        <w:rPr>
          <w:rFonts w:cs="Arial"/>
          <w:sz w:val="24"/>
          <w:szCs w:val="24"/>
          <w:lang w:val="sr-Cyrl-RS"/>
        </w:rPr>
        <w:t xml:space="preserve"> </w:t>
      </w:r>
      <w:r w:rsidR="006617D8" w:rsidRPr="006617D8">
        <w:rPr>
          <w:rFonts w:cs="Arial"/>
          <w:sz w:val="24"/>
          <w:szCs w:val="24"/>
        </w:rPr>
        <w:t>Београд</w:t>
      </w:r>
      <w:r w:rsidRPr="006617D8">
        <w:rPr>
          <w:rFonts w:ascii="Arial MT" w:hAnsi="Arial MT" w:cs="Arial"/>
          <w:color w:val="000000"/>
          <w:kern w:val="0"/>
          <w:sz w:val="24"/>
          <w:szCs w:val="24"/>
        </w:rPr>
        <w:t>,</w:t>
      </w:r>
      <w:r w:rsidRPr="001615F9">
        <w:rPr>
          <w:rFonts w:ascii="Arial MT" w:hAnsi="Arial MT" w:cs="Arial"/>
          <w:color w:val="000000"/>
          <w:kern w:val="0"/>
          <w:sz w:val="24"/>
          <w:szCs w:val="24"/>
        </w:rPr>
        <w:t xml:space="preserve"> матични број: 20053658, ПИБ: 103920327, ОГРАНАК РБ КОЛУБАРА Лазаревац, Улица Светог Саве број 1, шифра делатности: 0520, текући рачун број 205-23250-81 код Комерцијалне банке АД Београд, које заступа Финансијски директор Огранка РБ Колубара Владан Марковић, по пуномоћју </w:t>
      </w:r>
      <w:r w:rsidR="00351270">
        <w:rPr>
          <w:rFonts w:ascii="Arial MT" w:hAnsi="Arial MT" w:cs="Arial"/>
          <w:color w:val="000000"/>
          <w:kern w:val="0"/>
          <w:sz w:val="24"/>
          <w:szCs w:val="24"/>
          <w:lang w:val="sr-Cyrl-RS"/>
        </w:rPr>
        <w:t xml:space="preserve">в.д. </w:t>
      </w:r>
      <w:r w:rsidRPr="001615F9">
        <w:rPr>
          <w:rFonts w:ascii="Arial MT" w:hAnsi="Arial MT" w:cs="Arial"/>
          <w:color w:val="000000"/>
          <w:kern w:val="0"/>
          <w:sz w:val="24"/>
          <w:szCs w:val="24"/>
        </w:rPr>
        <w:t xml:space="preserve">директора ЈП ЕПС број 12.01.296882/1-17 од 15.06.2017 (У даљем тексту: Корисник услуга) </w:t>
      </w:r>
    </w:p>
    <w:p w14:paraId="0A45A2D8" w14:textId="756442AA" w:rsidR="007331C9" w:rsidRPr="001615F9" w:rsidRDefault="001615F9" w:rsidP="001615F9">
      <w:pPr>
        <w:tabs>
          <w:tab w:val="left" w:pos="142"/>
        </w:tabs>
        <w:autoSpaceDE w:val="0"/>
        <w:ind w:hanging="142"/>
        <w:jc w:val="both"/>
        <w:textAlignment w:val="auto"/>
        <w:rPr>
          <w:rFonts w:ascii="Arial MT" w:hAnsi="Arial MT" w:cs="Arial"/>
          <w:color w:val="000000"/>
          <w:kern w:val="0"/>
          <w:sz w:val="24"/>
          <w:szCs w:val="24"/>
        </w:rPr>
      </w:pPr>
      <w:r w:rsidRPr="001615F9">
        <w:rPr>
          <w:rFonts w:ascii="Arial MT" w:hAnsi="Arial MT" w:cs="Arial"/>
          <w:color w:val="000000"/>
          <w:kern w:val="0"/>
          <w:sz w:val="24"/>
          <w:szCs w:val="24"/>
        </w:rPr>
        <w:t xml:space="preserve">   </w:t>
      </w:r>
    </w:p>
    <w:p w14:paraId="2C84E86D" w14:textId="77777777" w:rsidR="007331C9" w:rsidRPr="007331C9" w:rsidRDefault="007331C9" w:rsidP="007331C9">
      <w:pPr>
        <w:tabs>
          <w:tab w:val="left" w:pos="567"/>
        </w:tabs>
        <w:autoSpaceDE w:val="0"/>
        <w:jc w:val="both"/>
        <w:textAlignment w:val="auto"/>
        <w:rPr>
          <w:rFonts w:ascii="Arial MT" w:hAnsi="Arial MT" w:cs="Arial"/>
          <w:color w:val="000000"/>
          <w:kern w:val="0"/>
          <w:sz w:val="24"/>
          <w:szCs w:val="24"/>
        </w:rPr>
      </w:pPr>
      <w:r w:rsidRPr="007331C9">
        <w:rPr>
          <w:rFonts w:ascii="Arial MT" w:hAnsi="Arial MT" w:cs="Arial"/>
          <w:color w:val="000000"/>
          <w:kern w:val="0"/>
          <w:sz w:val="24"/>
          <w:szCs w:val="24"/>
          <w:lang w:val="sr-Cyrl-RS"/>
        </w:rPr>
        <w:t xml:space="preserve">      </w:t>
      </w:r>
      <w:r w:rsidRPr="007331C9">
        <w:rPr>
          <w:rFonts w:ascii="Arial MT" w:hAnsi="Arial MT" w:cs="Arial" w:hint="eastAsia"/>
          <w:color w:val="000000"/>
          <w:kern w:val="0"/>
          <w:sz w:val="24"/>
          <w:szCs w:val="24"/>
        </w:rPr>
        <w:t>и</w:t>
      </w:r>
    </w:p>
    <w:p w14:paraId="01D55AAB" w14:textId="77777777" w:rsidR="007331C9" w:rsidRPr="007331C9" w:rsidRDefault="007331C9" w:rsidP="007331C9">
      <w:pPr>
        <w:tabs>
          <w:tab w:val="left" w:pos="567"/>
        </w:tabs>
        <w:autoSpaceDE w:val="0"/>
        <w:jc w:val="both"/>
        <w:textAlignment w:val="auto"/>
        <w:rPr>
          <w:rFonts w:ascii="Arial MT" w:hAnsi="Arial MT"/>
          <w:color w:val="000000"/>
          <w:kern w:val="0"/>
          <w:sz w:val="24"/>
          <w:szCs w:val="24"/>
        </w:rPr>
      </w:pPr>
    </w:p>
    <w:p w14:paraId="71040705" w14:textId="1003610F" w:rsidR="007331C9" w:rsidRPr="007331C9" w:rsidRDefault="001615F9" w:rsidP="001615F9">
      <w:pPr>
        <w:tabs>
          <w:tab w:val="left" w:pos="284"/>
        </w:tabs>
        <w:autoSpaceDE w:val="0"/>
        <w:jc w:val="both"/>
        <w:textAlignment w:val="auto"/>
        <w:rPr>
          <w:rFonts w:ascii="Arial MT" w:hAnsi="Arial MT"/>
          <w:color w:val="000000"/>
          <w:kern w:val="0"/>
          <w:sz w:val="24"/>
          <w:szCs w:val="24"/>
        </w:rPr>
      </w:pPr>
      <w:r w:rsidRPr="001615F9">
        <w:rPr>
          <w:rFonts w:ascii="Arial MT" w:hAnsi="Arial MT" w:cs="Arial"/>
          <w:b/>
          <w:color w:val="000000"/>
          <w:kern w:val="0"/>
          <w:sz w:val="24"/>
          <w:szCs w:val="24"/>
          <w:lang w:val="sr-Cyrl-RS"/>
        </w:rPr>
        <w:t>2</w:t>
      </w:r>
      <w:r>
        <w:rPr>
          <w:rFonts w:ascii="Arial MT" w:hAnsi="Arial MT" w:cs="Arial"/>
          <w:color w:val="000000"/>
          <w:kern w:val="0"/>
          <w:sz w:val="24"/>
          <w:szCs w:val="24"/>
          <w:lang w:val="sr-Cyrl-RS"/>
        </w:rPr>
        <w:t>.</w:t>
      </w:r>
      <w:r w:rsidR="007331C9" w:rsidRPr="007331C9">
        <w:rPr>
          <w:rFonts w:ascii="Arial MT" w:hAnsi="Arial MT" w:cs="Arial"/>
          <w:color w:val="000000"/>
          <w:kern w:val="0"/>
          <w:sz w:val="24"/>
          <w:szCs w:val="24"/>
        </w:rPr>
        <w:t xml:space="preserve">_________________ (назив Пружаоца услуге) из ________(седиште), ул. ____________(назив улице), бр.____, матични број: ___________, ПИБ: __________, текући рачун___________ (број текућег рачуна), Банка__________(назив банке), кога заступа __________________ (својство), _____________ (име и презиме), ___________ (функција) (као лидер у име и за рачун групе </w:t>
      </w:r>
      <w:r w:rsidR="00E16438">
        <w:rPr>
          <w:rFonts w:ascii="Arial MT" w:hAnsi="Arial MT" w:cs="Arial"/>
          <w:color w:val="000000"/>
          <w:kern w:val="0"/>
          <w:sz w:val="24"/>
          <w:szCs w:val="24"/>
          <w:lang w:val="sr-Cyrl-RS"/>
        </w:rPr>
        <w:t>П</w:t>
      </w:r>
      <w:r w:rsidR="007331C9" w:rsidRPr="007331C9">
        <w:rPr>
          <w:rFonts w:ascii="Arial MT" w:hAnsi="Arial MT" w:cs="Arial"/>
          <w:color w:val="000000"/>
          <w:kern w:val="0"/>
          <w:sz w:val="24"/>
          <w:szCs w:val="24"/>
        </w:rPr>
        <w:t>онуђача), (у даљем тексту: Пружалац услуге)</w:t>
      </w:r>
      <w:r w:rsidR="007331C9" w:rsidRPr="007331C9">
        <w:rPr>
          <w:rFonts w:ascii="Arial MT" w:hAnsi="Arial MT" w:cs="Arial"/>
          <w:color w:val="000000"/>
          <w:kern w:val="0"/>
          <w:sz w:val="24"/>
          <w:szCs w:val="24"/>
          <w:lang w:val="sr-Cyrl-RS"/>
        </w:rPr>
        <w:t xml:space="preserve"> </w:t>
      </w:r>
    </w:p>
    <w:p w14:paraId="428E2DCD" w14:textId="77777777" w:rsidR="007331C9" w:rsidRPr="007331C9" w:rsidRDefault="007331C9" w:rsidP="007331C9">
      <w:pPr>
        <w:tabs>
          <w:tab w:val="left" w:pos="284"/>
        </w:tabs>
        <w:autoSpaceDE w:val="0"/>
        <w:ind w:left="-142"/>
        <w:jc w:val="both"/>
        <w:textAlignment w:val="auto"/>
        <w:rPr>
          <w:rFonts w:ascii="Arial MT" w:hAnsi="Arial MT"/>
          <w:color w:val="000000"/>
          <w:kern w:val="0"/>
          <w:sz w:val="24"/>
          <w:szCs w:val="24"/>
        </w:rPr>
      </w:pPr>
    </w:p>
    <w:p w14:paraId="637FD9ED" w14:textId="77777777" w:rsidR="007331C9" w:rsidRPr="007331C9" w:rsidRDefault="007331C9" w:rsidP="007331C9">
      <w:pPr>
        <w:widowControl/>
        <w:suppressAutoHyphens w:val="0"/>
        <w:autoSpaceDN/>
        <w:ind w:left="360"/>
        <w:contextualSpacing/>
        <w:jc w:val="both"/>
        <w:textAlignment w:val="auto"/>
        <w:rPr>
          <w:rFonts w:cs="Arial"/>
          <w:i/>
          <w:sz w:val="22"/>
          <w:szCs w:val="22"/>
          <w:lang w:val="sr-Cyrl-CS"/>
        </w:rPr>
      </w:pPr>
      <w:r w:rsidRPr="007331C9">
        <w:rPr>
          <w:rFonts w:cs="Arial"/>
          <w:b/>
          <w:i/>
          <w:sz w:val="22"/>
          <w:szCs w:val="22"/>
          <w:lang w:val="sr-Cyrl-CS"/>
        </w:rPr>
        <w:t>- уз ангажовање подизвођача</w:t>
      </w:r>
      <w:r w:rsidRPr="007331C9">
        <w:rPr>
          <w:rFonts w:cs="Arial"/>
          <w:i/>
          <w:sz w:val="22"/>
          <w:szCs w:val="22"/>
          <w:lang w:val="sr-Cyrl-CS"/>
        </w:rPr>
        <w:t xml:space="preserve">: _______________________________________, место__________,ул.___________________,  шифра делатности: _____, матични број: ________, ПИБ: _________, које заступа ____________________ </w:t>
      </w:r>
    </w:p>
    <w:p w14:paraId="3AD84BBD" w14:textId="77777777" w:rsidR="007331C9" w:rsidRPr="007331C9" w:rsidRDefault="007331C9" w:rsidP="007331C9">
      <w:pPr>
        <w:widowControl/>
        <w:suppressAutoHyphens w:val="0"/>
        <w:autoSpaceDN/>
        <w:spacing w:after="200"/>
        <w:ind w:left="360"/>
        <w:contextualSpacing/>
        <w:jc w:val="both"/>
        <w:textAlignment w:val="auto"/>
        <w:rPr>
          <w:rFonts w:cs="Arial"/>
          <w:b/>
          <w:i/>
          <w:sz w:val="22"/>
          <w:szCs w:val="22"/>
          <w:lang w:val="sr-Cyrl-CS"/>
        </w:rPr>
      </w:pPr>
      <w:r w:rsidRPr="007331C9">
        <w:rPr>
          <w:rFonts w:cs="Arial"/>
          <w:b/>
          <w:i/>
          <w:sz w:val="22"/>
          <w:szCs w:val="22"/>
          <w:lang w:val="sr-Cyrl-RS"/>
        </w:rPr>
        <w:t xml:space="preserve">- </w:t>
      </w:r>
      <w:r w:rsidRPr="007331C9">
        <w:rPr>
          <w:rFonts w:cs="Arial"/>
          <w:b/>
          <w:i/>
          <w:sz w:val="22"/>
          <w:szCs w:val="22"/>
        </w:rPr>
        <w:t>са учесницима у заједничкој понуди</w:t>
      </w:r>
      <w:r w:rsidRPr="007331C9">
        <w:rPr>
          <w:rFonts w:cs="Arial"/>
          <w:i/>
          <w:sz w:val="22"/>
          <w:szCs w:val="22"/>
        </w:rPr>
        <w:t>:</w:t>
      </w:r>
      <w:r w:rsidRPr="007331C9">
        <w:rPr>
          <w:rFonts w:cs="Arial"/>
          <w:i/>
          <w:sz w:val="22"/>
          <w:szCs w:val="22"/>
          <w:lang w:val="sr-Cyrl-CS"/>
        </w:rPr>
        <w:t xml:space="preserve"> _________________________________, место__________, ул. ___________________,  шифра делатности: _____, матични број: ________, ПИБ: _________, које заступа ____________________ </w:t>
      </w:r>
      <w:r w:rsidRPr="007331C9">
        <w:rPr>
          <w:rFonts w:cs="Arial"/>
          <w:i/>
          <w:sz w:val="22"/>
          <w:szCs w:val="22"/>
        </w:rPr>
        <w:t xml:space="preserve"> </w:t>
      </w:r>
    </w:p>
    <w:p w14:paraId="16DE680E" w14:textId="77777777" w:rsidR="007331C9" w:rsidRPr="007331C9" w:rsidRDefault="007331C9" w:rsidP="007331C9">
      <w:pPr>
        <w:tabs>
          <w:tab w:val="left" w:pos="567"/>
        </w:tabs>
        <w:autoSpaceDE w:val="0"/>
        <w:jc w:val="both"/>
        <w:textAlignment w:val="auto"/>
        <w:rPr>
          <w:rFonts w:ascii="Arial MT" w:hAnsi="Arial MT" w:cs="Arial"/>
          <w:color w:val="000000"/>
          <w:kern w:val="0"/>
          <w:sz w:val="24"/>
          <w:szCs w:val="24"/>
        </w:rPr>
      </w:pPr>
    </w:p>
    <w:p w14:paraId="6D4AA51E" w14:textId="77777777" w:rsidR="007331C9" w:rsidRPr="007331C9" w:rsidRDefault="007331C9" w:rsidP="007331C9">
      <w:pPr>
        <w:tabs>
          <w:tab w:val="left" w:pos="567"/>
        </w:tabs>
        <w:autoSpaceDE w:val="0"/>
        <w:jc w:val="both"/>
        <w:textAlignment w:val="auto"/>
        <w:rPr>
          <w:rFonts w:ascii="Arial MT" w:hAnsi="Arial MT"/>
          <w:color w:val="000000"/>
          <w:kern w:val="0"/>
          <w:sz w:val="22"/>
          <w:szCs w:val="22"/>
        </w:rPr>
      </w:pPr>
      <w:r w:rsidRPr="007331C9">
        <w:rPr>
          <w:rFonts w:ascii="Arial MT" w:hAnsi="Arial MT" w:cs="Arial"/>
          <w:color w:val="000000"/>
          <w:kern w:val="0"/>
          <w:sz w:val="22"/>
          <w:szCs w:val="22"/>
        </w:rPr>
        <w:t>(у даљем тексту заједно: Уговорне стране)</w:t>
      </w:r>
      <w:r w:rsidRPr="007331C9">
        <w:rPr>
          <w:rFonts w:ascii="Arial MT" w:hAnsi="Arial MT" w:cs="Arial"/>
          <w:color w:val="000000"/>
          <w:kern w:val="0"/>
          <w:sz w:val="22"/>
          <w:szCs w:val="22"/>
        </w:rPr>
        <w:tab/>
      </w:r>
    </w:p>
    <w:p w14:paraId="63AD6D67" w14:textId="77777777" w:rsidR="007331C9" w:rsidRPr="007331C9" w:rsidRDefault="007331C9" w:rsidP="007331C9">
      <w:pPr>
        <w:tabs>
          <w:tab w:val="left" w:pos="567"/>
        </w:tabs>
        <w:autoSpaceDE w:val="0"/>
        <w:jc w:val="both"/>
        <w:textAlignment w:val="auto"/>
        <w:rPr>
          <w:rFonts w:ascii="Arial MT" w:hAnsi="Arial MT" w:cs="Arial"/>
          <w:color w:val="000000"/>
          <w:kern w:val="0"/>
          <w:sz w:val="22"/>
          <w:szCs w:val="22"/>
        </w:rPr>
      </w:pPr>
      <w:r w:rsidRPr="007331C9">
        <w:rPr>
          <w:rFonts w:ascii="Arial MT" w:hAnsi="Arial MT" w:cs="Arial"/>
          <w:color w:val="000000"/>
          <w:kern w:val="0"/>
          <w:sz w:val="22"/>
          <w:szCs w:val="22"/>
        </w:rPr>
        <w:t>закључиле су:</w:t>
      </w:r>
    </w:p>
    <w:p w14:paraId="4846BF18" w14:textId="6B02C3F7" w:rsidR="0013667B" w:rsidRDefault="007331C9" w:rsidP="003F78E9">
      <w:pPr>
        <w:pStyle w:val="KDParagraf"/>
        <w:spacing w:before="0"/>
        <w:rPr>
          <w:rFonts w:cs="Arial"/>
        </w:rPr>
      </w:pPr>
      <w:r>
        <w:rPr>
          <w:rFonts w:cs="Arial"/>
          <w:lang w:val="sr-Cyrl-RS"/>
        </w:rPr>
        <w:t xml:space="preserve">  </w:t>
      </w:r>
    </w:p>
    <w:p w14:paraId="5D1DDEB3" w14:textId="77777777" w:rsidR="003F78E9" w:rsidRDefault="003F78E9" w:rsidP="003F78E9">
      <w:pPr>
        <w:pStyle w:val="KDParagraf"/>
        <w:spacing w:before="0"/>
        <w:rPr>
          <w:rFonts w:cs="Arial"/>
          <w:b/>
        </w:rPr>
      </w:pPr>
      <w:r>
        <w:rPr>
          <w:rFonts w:cs="Arial"/>
          <w:b/>
        </w:rPr>
        <w:t xml:space="preserve">                                      УГОВОР О ПРУЖАЊУ УСЛУГЕ</w:t>
      </w:r>
    </w:p>
    <w:p w14:paraId="5DF550D8" w14:textId="77777777" w:rsidR="003F78E9" w:rsidRPr="00503BAD" w:rsidRDefault="003F78E9" w:rsidP="003F78E9">
      <w:pPr>
        <w:pStyle w:val="KDParagraf"/>
        <w:spacing w:before="0"/>
      </w:pPr>
    </w:p>
    <w:p w14:paraId="272B43D0" w14:textId="77777777" w:rsidR="003F78E9" w:rsidRPr="00351270" w:rsidRDefault="003F78E9" w:rsidP="003F78E9">
      <w:pPr>
        <w:pStyle w:val="KDParagraf"/>
        <w:spacing w:before="0"/>
        <w:rPr>
          <w:rFonts w:cs="Arial"/>
          <w:b/>
        </w:rPr>
      </w:pPr>
      <w:r w:rsidRPr="00351270">
        <w:rPr>
          <w:rFonts w:cs="Arial"/>
          <w:b/>
        </w:rPr>
        <w:t>УВОДНЕ ОДРЕДБЕ</w:t>
      </w:r>
    </w:p>
    <w:p w14:paraId="41D55821" w14:textId="77777777" w:rsidR="003F78E9" w:rsidRDefault="003F78E9" w:rsidP="003F78E9">
      <w:pPr>
        <w:pStyle w:val="KDParagraf"/>
        <w:spacing w:before="0"/>
        <w:rPr>
          <w:rFonts w:cs="Arial"/>
        </w:rPr>
      </w:pPr>
    </w:p>
    <w:p w14:paraId="30A2D476" w14:textId="03A75092" w:rsidR="003F78E9" w:rsidRPr="00BB659E" w:rsidRDefault="00B05F2B" w:rsidP="003F78E9">
      <w:pPr>
        <w:pStyle w:val="KDParagraf"/>
        <w:spacing w:before="0"/>
      </w:pPr>
      <w:r>
        <w:rPr>
          <w:rFonts w:cs="Arial"/>
          <w:lang w:val="sr-Cyrl-RS"/>
        </w:rPr>
        <w:t xml:space="preserve">Уговорне стране </w:t>
      </w:r>
      <w:r w:rsidR="00265AED">
        <w:rPr>
          <w:rFonts w:cs="Arial"/>
          <w:lang w:val="sr-Cyrl-RS"/>
        </w:rPr>
        <w:t xml:space="preserve">сагласно </w:t>
      </w:r>
      <w:r>
        <w:rPr>
          <w:rFonts w:cs="Arial"/>
          <w:lang w:val="sr-Cyrl-RS"/>
        </w:rPr>
        <w:t>констатују</w:t>
      </w:r>
      <w:r w:rsidR="003F78E9">
        <w:rPr>
          <w:rFonts w:cs="Arial"/>
        </w:rPr>
        <w:t xml:space="preserve">:  </w:t>
      </w:r>
    </w:p>
    <w:p w14:paraId="71BD90F9" w14:textId="78C80413" w:rsidR="00B9474C" w:rsidRPr="006C29A8" w:rsidRDefault="00BB659E" w:rsidP="006A13A8">
      <w:pPr>
        <w:pStyle w:val="KDParagraf"/>
        <w:numPr>
          <w:ilvl w:val="0"/>
          <w:numId w:val="18"/>
        </w:numPr>
        <w:spacing w:before="0"/>
        <w:ind w:left="360"/>
        <w:rPr>
          <w:rFonts w:ascii="Arial" w:hAnsi="Arial" w:cs="Arial"/>
        </w:rPr>
      </w:pPr>
      <w:r w:rsidRPr="00BB659E">
        <w:rPr>
          <w:rFonts w:ascii="Arial" w:hAnsi="Arial" w:cs="Arial"/>
        </w:rPr>
        <w:t xml:space="preserve">да је </w:t>
      </w:r>
      <w:r w:rsidR="005310D3">
        <w:rPr>
          <w:rFonts w:ascii="Arial" w:hAnsi="Arial" w:cs="Arial"/>
          <w:lang w:val="sr-Cyrl-RS"/>
        </w:rPr>
        <w:t>Наручилац</w:t>
      </w:r>
      <w:r w:rsidRPr="00BB659E">
        <w:rPr>
          <w:rFonts w:ascii="Arial" w:hAnsi="Arial" w:cs="Arial"/>
        </w:rPr>
        <w:t xml:space="preserve"> – Јавно предузеће „Електропривреда Србије“ Београд Огранак РБ Колубара, Светог Саве број 1, Лазаревац (у даљем тексту: Корисник услуге), спровео </w:t>
      </w:r>
      <w:r w:rsidR="00B9474C" w:rsidRPr="006C29A8">
        <w:rPr>
          <w:rFonts w:ascii="Arial" w:hAnsi="Arial" w:cs="Arial"/>
        </w:rPr>
        <w:t>поступак јавне набавке</w:t>
      </w:r>
      <w:r w:rsidR="00774CEE" w:rsidRPr="006C29A8">
        <w:rPr>
          <w:rFonts w:ascii="Arial" w:hAnsi="Arial" w:cs="Arial"/>
        </w:rPr>
        <w:t xml:space="preserve"> мале вредности, сагласно члану</w:t>
      </w:r>
      <w:r w:rsidR="00893F0C" w:rsidRPr="006C29A8">
        <w:rPr>
          <w:rFonts w:ascii="Arial" w:hAnsi="Arial" w:cs="Arial"/>
        </w:rPr>
        <w:t xml:space="preserve"> </w:t>
      </w:r>
      <w:r w:rsidR="00D17D8E" w:rsidRPr="00D17D8E">
        <w:rPr>
          <w:rFonts w:ascii="Arial" w:hAnsi="Arial" w:cs="Arial"/>
        </w:rPr>
        <w:t>39.</w:t>
      </w:r>
      <w:r w:rsidR="00D17D8E" w:rsidRPr="00D17D8E">
        <w:rPr>
          <w:rFonts w:ascii="Arial" w:hAnsi="Arial" w:cs="Arial"/>
          <w:lang w:val="sr-Cyrl-RS"/>
        </w:rPr>
        <w:t xml:space="preserve"> </w:t>
      </w:r>
      <w:r w:rsidR="00D17D8E" w:rsidRPr="00D17D8E">
        <w:rPr>
          <w:rFonts w:ascii="Arial" w:hAnsi="Arial" w:cs="Arial"/>
        </w:rPr>
        <w:t xml:space="preserve">и 124а. </w:t>
      </w:r>
      <w:r w:rsidR="00B9474C" w:rsidRPr="006C29A8">
        <w:rPr>
          <w:rFonts w:ascii="Arial" w:hAnsi="Arial" w:cs="Arial"/>
        </w:rPr>
        <w:t xml:space="preserve">Закона о јавним набавкама („Службени </w:t>
      </w:r>
      <w:r w:rsidR="005B026A">
        <w:rPr>
          <w:rFonts w:ascii="Arial" w:hAnsi="Arial" w:cs="Arial"/>
        </w:rPr>
        <w:t>Г</w:t>
      </w:r>
      <w:r w:rsidR="00B9474C" w:rsidRPr="006C29A8">
        <w:rPr>
          <w:rFonts w:ascii="Arial" w:hAnsi="Arial" w:cs="Arial"/>
        </w:rPr>
        <w:t>ласник РС“ бро</w:t>
      </w:r>
      <w:r w:rsidR="0033010A">
        <w:rPr>
          <w:rFonts w:ascii="Arial" w:hAnsi="Arial" w:cs="Arial"/>
        </w:rPr>
        <w:t>ј 124/2012, 14/2015 и 68/2015),</w:t>
      </w:r>
      <w:r w:rsidR="00F73EE8">
        <w:rPr>
          <w:rFonts w:ascii="Arial" w:hAnsi="Arial" w:cs="Arial"/>
          <w:lang w:val="sr-Cyrl-RS"/>
        </w:rPr>
        <w:t xml:space="preserve"> </w:t>
      </w:r>
      <w:r w:rsidR="00B9474C" w:rsidRPr="006C29A8">
        <w:rPr>
          <w:rFonts w:ascii="Arial" w:hAnsi="Arial" w:cs="Arial"/>
        </w:rPr>
        <w:t>(у даљем тексту: Закон) за ј</w:t>
      </w:r>
      <w:r w:rsidR="005B026A">
        <w:rPr>
          <w:rFonts w:ascii="Arial" w:hAnsi="Arial" w:cs="Arial"/>
        </w:rPr>
        <w:t>авну набавку услуге:</w:t>
      </w:r>
      <w:r w:rsidR="00721B55">
        <w:rPr>
          <w:rFonts w:ascii="Arial" w:hAnsi="Arial" w:cs="Arial"/>
          <w:lang w:val="sr-Cyrl-RS"/>
        </w:rPr>
        <w:t xml:space="preserve"> </w:t>
      </w:r>
      <w:r w:rsidR="00F71BE9">
        <w:rPr>
          <w:rFonts w:ascii="Arial" w:hAnsi="Arial" w:cs="Arial"/>
          <w:lang w:val="sr-Cyrl-RS"/>
        </w:rPr>
        <w:t>„</w:t>
      </w:r>
      <w:r w:rsidR="001C0129">
        <w:rPr>
          <w:rFonts w:ascii="Arial" w:hAnsi="Arial" w:cs="Arial"/>
          <w:lang w:val="sr-Cyrl-CS"/>
        </w:rPr>
        <w:t>Обука из области метрологије</w:t>
      </w:r>
      <w:r w:rsidR="00E16438" w:rsidRPr="00E16438">
        <w:rPr>
          <w:rFonts w:ascii="Arial" w:hAnsi="Arial" w:cs="Arial"/>
          <w:lang w:val="sr-Latn-CS"/>
        </w:rPr>
        <w:t>“</w:t>
      </w:r>
      <w:r w:rsidR="00C439BB" w:rsidRPr="00C439BB">
        <w:rPr>
          <w:rFonts w:ascii="Arial" w:hAnsi="Arial" w:cs="Arial"/>
          <w:lang w:val="sr-Latn-CS"/>
        </w:rPr>
        <w:t xml:space="preserve">, </w:t>
      </w:r>
      <w:r w:rsidR="00E307EF" w:rsidRPr="006C29A8">
        <w:rPr>
          <w:rFonts w:ascii="Arial" w:hAnsi="Arial" w:cs="Arial"/>
        </w:rPr>
        <w:t xml:space="preserve">број јавне набавке: </w:t>
      </w:r>
      <w:r w:rsidR="008E6A31">
        <w:rPr>
          <w:rFonts w:ascii="Arial" w:hAnsi="Arial" w:cs="Arial"/>
        </w:rPr>
        <w:t>ЈН</w:t>
      </w:r>
      <w:r w:rsidR="0093445F">
        <w:rPr>
          <w:rFonts w:ascii="Arial" w:hAnsi="Arial" w:cs="Arial"/>
          <w:lang w:val="sr-Cyrl-RS"/>
        </w:rPr>
        <w:t>МВ</w:t>
      </w:r>
      <w:r w:rsidR="008E6A31">
        <w:rPr>
          <w:rFonts w:ascii="Arial" w:hAnsi="Arial" w:cs="Arial"/>
        </w:rPr>
        <w:t>/4000/0840/2019 (ЈАНА БРОЈ 3160/2019)</w:t>
      </w:r>
      <w:r w:rsidR="005B026A">
        <w:rPr>
          <w:rFonts w:ascii="Arial" w:hAnsi="Arial" w:cs="Arial"/>
        </w:rPr>
        <w:t>;</w:t>
      </w:r>
      <w:r w:rsidR="0051269F">
        <w:rPr>
          <w:rFonts w:ascii="Arial" w:hAnsi="Arial" w:cs="Arial"/>
          <w:lang w:val="sr-Cyrl-RS"/>
        </w:rPr>
        <w:t xml:space="preserve"> </w:t>
      </w:r>
      <w:r w:rsidR="00E16438">
        <w:rPr>
          <w:rFonts w:ascii="Arial" w:hAnsi="Arial" w:cs="Arial"/>
          <w:lang w:val="sr-Cyrl-RS"/>
        </w:rPr>
        <w:t xml:space="preserve"> </w:t>
      </w:r>
      <w:r w:rsidR="00F71BE9">
        <w:rPr>
          <w:rFonts w:ascii="Arial" w:hAnsi="Arial" w:cs="Arial"/>
          <w:lang w:val="sr-Cyrl-RS"/>
        </w:rPr>
        <w:t xml:space="preserve"> </w:t>
      </w:r>
      <w:r w:rsidR="00D17D8E">
        <w:rPr>
          <w:rFonts w:ascii="Arial" w:hAnsi="Arial" w:cs="Arial"/>
          <w:lang w:val="sr-Cyrl-RS"/>
        </w:rPr>
        <w:t xml:space="preserve"> </w:t>
      </w:r>
    </w:p>
    <w:p w14:paraId="106FA60F" w14:textId="36BB914F" w:rsidR="00B9474C" w:rsidRDefault="003D3B58" w:rsidP="006A13A8">
      <w:pPr>
        <w:pStyle w:val="KDParagraf"/>
        <w:numPr>
          <w:ilvl w:val="0"/>
          <w:numId w:val="18"/>
        </w:numPr>
        <w:spacing w:before="0"/>
        <w:ind w:left="360"/>
      </w:pPr>
      <w:r w:rsidRPr="003D3B58">
        <w:rPr>
          <w:rFonts w:cs="Arial"/>
        </w:rPr>
        <w:t xml:space="preserve">да је позив за подношење понуде у вези предметне јавне набавке објављен на </w:t>
      </w:r>
      <w:r w:rsidR="00FA6714" w:rsidRPr="00FA6714">
        <w:rPr>
          <w:rFonts w:cs="Arial"/>
        </w:rPr>
        <w:t>Порталу јавних набавки</w:t>
      </w:r>
      <w:r w:rsidR="00FA6714">
        <w:rPr>
          <w:rFonts w:cs="Arial"/>
          <w:lang w:val="sr-Cyrl-RS"/>
        </w:rPr>
        <w:t>,</w:t>
      </w:r>
      <w:r w:rsidRPr="003D3B58">
        <w:rPr>
          <w:rFonts w:cs="Arial"/>
        </w:rPr>
        <w:t xml:space="preserve"> дана ______ </w:t>
      </w:r>
      <w:r w:rsidR="00460156">
        <w:rPr>
          <w:rFonts w:cs="Arial"/>
          <w:lang w:val="sr-Cyrl-RS"/>
        </w:rPr>
        <w:t>2020</w:t>
      </w:r>
      <w:r w:rsidRPr="003D3B58">
        <w:rPr>
          <w:rFonts w:cs="Arial"/>
          <w:lang w:val="sr-Cyrl-RS"/>
        </w:rPr>
        <w:t xml:space="preserve">. </w:t>
      </w:r>
      <w:r w:rsidRPr="003D3B58">
        <w:rPr>
          <w:rFonts w:cs="Arial"/>
        </w:rPr>
        <w:t>године, као и на интернет страници Корисника услуге</w:t>
      </w:r>
      <w:r w:rsidR="00B9474C">
        <w:rPr>
          <w:rFonts w:cs="Arial"/>
        </w:rPr>
        <w:t>;</w:t>
      </w:r>
      <w:r>
        <w:rPr>
          <w:rFonts w:cs="Arial"/>
          <w:lang w:val="sr-Cyrl-RS"/>
        </w:rPr>
        <w:t xml:space="preserve"> </w:t>
      </w:r>
    </w:p>
    <w:p w14:paraId="26423BD5" w14:textId="48D1F0E6" w:rsidR="00831B14" w:rsidRPr="00501930" w:rsidRDefault="005E1970" w:rsidP="006A13A8">
      <w:pPr>
        <w:pStyle w:val="KDParagraf"/>
        <w:numPr>
          <w:ilvl w:val="0"/>
          <w:numId w:val="18"/>
        </w:numPr>
        <w:spacing w:before="0"/>
        <w:ind w:left="360"/>
        <w:rPr>
          <w:rFonts w:ascii="Arial" w:hAnsi="Arial" w:cs="Arial"/>
        </w:rPr>
      </w:pPr>
      <w:r w:rsidRPr="005E1970">
        <w:rPr>
          <w:rFonts w:cs="Arial"/>
          <w:lang w:val="sr-Latn-CS"/>
        </w:rPr>
        <w:lastRenderedPageBreak/>
        <w:t xml:space="preserve">да </w:t>
      </w:r>
      <w:r w:rsidRPr="005E1970">
        <w:rPr>
          <w:rFonts w:cs="Arial"/>
        </w:rPr>
        <w:t>п</w:t>
      </w:r>
      <w:r w:rsidRPr="005E1970">
        <w:rPr>
          <w:rFonts w:cs="Arial"/>
          <w:lang w:val="sr-Latn-CS"/>
        </w:rPr>
        <w:t>онуда Понуђача (у даљем тексту: Пружа</w:t>
      </w:r>
      <w:r w:rsidRPr="005E1970">
        <w:rPr>
          <w:rFonts w:cs="Arial"/>
        </w:rPr>
        <w:t>оца</w:t>
      </w:r>
      <w:r w:rsidRPr="005E1970">
        <w:rPr>
          <w:rFonts w:cs="Arial"/>
          <w:lang w:val="sr-Latn-CS"/>
        </w:rPr>
        <w:t xml:space="preserve"> услуге) </w:t>
      </w:r>
      <w:r w:rsidR="00373AC0">
        <w:rPr>
          <w:rFonts w:cs="Arial"/>
          <w:lang w:val="sr-Cyrl-RS"/>
        </w:rPr>
        <w:t>број ______ од _________ 2020</w:t>
      </w:r>
      <w:r w:rsidR="00481428">
        <w:rPr>
          <w:rFonts w:cs="Arial"/>
          <w:lang w:val="sr-Cyrl-RS"/>
        </w:rPr>
        <w:t xml:space="preserve">. године, </w:t>
      </w:r>
      <w:r w:rsidRPr="005E1970">
        <w:rPr>
          <w:rFonts w:cs="Arial"/>
          <w:lang w:val="sr-Latn-CS"/>
        </w:rPr>
        <w:t>у поступку</w:t>
      </w:r>
      <w:r w:rsidR="00774CEE" w:rsidRPr="005E1970">
        <w:rPr>
          <w:rFonts w:ascii="Arial" w:hAnsi="Arial" w:cs="Arial"/>
        </w:rPr>
        <w:t xml:space="preserve"> јавне набавке мале вредности</w:t>
      </w:r>
      <w:r w:rsidR="00BE59F8">
        <w:rPr>
          <w:rFonts w:ascii="Arial" w:hAnsi="Arial" w:cs="Arial"/>
          <w:lang w:val="sr-Cyrl-RS"/>
        </w:rPr>
        <w:t xml:space="preserve"> </w:t>
      </w:r>
      <w:r w:rsidRPr="005E1970">
        <w:rPr>
          <w:rFonts w:cs="Arial"/>
          <w:lang w:val="sr-Latn-CS"/>
        </w:rPr>
        <w:t>број</w:t>
      </w:r>
      <w:r w:rsidR="00E307EF" w:rsidRPr="005E1970">
        <w:rPr>
          <w:rFonts w:cs="Arial"/>
        </w:rPr>
        <w:t xml:space="preserve">: </w:t>
      </w:r>
      <w:r w:rsidR="008E6A31">
        <w:rPr>
          <w:rFonts w:cs="Arial"/>
        </w:rPr>
        <w:t>ЈН</w:t>
      </w:r>
      <w:r w:rsidR="00CC0FB2">
        <w:rPr>
          <w:rFonts w:cs="Arial"/>
          <w:lang w:val="sr-Cyrl-RS"/>
        </w:rPr>
        <w:t>МВ</w:t>
      </w:r>
      <w:r w:rsidR="008E6A31">
        <w:rPr>
          <w:rFonts w:cs="Arial"/>
        </w:rPr>
        <w:t>/4000/0840/2019 (ЈАНА БРОЈ 3160/2019)</w:t>
      </w:r>
      <w:r w:rsidR="00B9474C" w:rsidRPr="005E1970">
        <w:rPr>
          <w:rFonts w:cs="Arial"/>
        </w:rPr>
        <w:t xml:space="preserve">, </w:t>
      </w:r>
      <w:r w:rsidRPr="005E1970">
        <w:rPr>
          <w:rFonts w:cs="Arial"/>
          <w:lang w:val="sr-Latn-CS"/>
        </w:rPr>
        <w:t xml:space="preserve">која је заведена код </w:t>
      </w:r>
      <w:r w:rsidRPr="005E1970">
        <w:rPr>
          <w:rFonts w:cs="Arial"/>
        </w:rPr>
        <w:t>Корисника услуг</w:t>
      </w:r>
      <w:r w:rsidRPr="005E1970">
        <w:rPr>
          <w:rFonts w:cs="Arial"/>
          <w:lang w:val="sr-Latn-CS"/>
        </w:rPr>
        <w:t xml:space="preserve">а под бројем </w:t>
      </w:r>
      <w:r w:rsidRPr="005E1970">
        <w:rPr>
          <w:rFonts w:cs="Arial"/>
        </w:rPr>
        <w:t>__________________</w:t>
      </w:r>
      <w:r w:rsidRPr="005E1970">
        <w:rPr>
          <w:rFonts w:cs="Arial"/>
          <w:lang w:val="sr-Latn-CS"/>
        </w:rPr>
        <w:t xml:space="preserve"> од </w:t>
      </w:r>
      <w:r w:rsidRPr="005E1970">
        <w:rPr>
          <w:rFonts w:cs="Arial"/>
        </w:rPr>
        <w:t>______</w:t>
      </w:r>
      <w:r w:rsidR="00373AC0">
        <w:rPr>
          <w:rFonts w:cs="Arial"/>
          <w:lang w:val="sr-Latn-CS"/>
        </w:rPr>
        <w:t>.2020</w:t>
      </w:r>
      <w:r w:rsidRPr="005E1970">
        <w:rPr>
          <w:rFonts w:cs="Arial"/>
          <w:lang w:val="sr-Latn-CS"/>
        </w:rPr>
        <w:t>. године, у потпуности одговара захтеву Корисника услуге из позива за подношење понуд</w:t>
      </w:r>
      <w:r w:rsidRPr="005E1970">
        <w:rPr>
          <w:rFonts w:cs="Arial"/>
        </w:rPr>
        <w:t>е</w:t>
      </w:r>
      <w:r w:rsidR="00481428">
        <w:rPr>
          <w:rFonts w:cs="Arial"/>
          <w:lang w:val="sr-Cyrl-RS"/>
        </w:rPr>
        <w:t xml:space="preserve"> </w:t>
      </w:r>
      <w:r w:rsidRPr="005E1970">
        <w:rPr>
          <w:rFonts w:cs="Arial"/>
        </w:rPr>
        <w:t>и конкурсне документације</w:t>
      </w:r>
      <w:r>
        <w:rPr>
          <w:rFonts w:cs="Arial"/>
        </w:rPr>
        <w:t>;</w:t>
      </w:r>
      <w:r w:rsidR="00481428">
        <w:rPr>
          <w:rFonts w:cs="Arial"/>
          <w:lang w:val="sr-Cyrl-RS"/>
        </w:rPr>
        <w:t xml:space="preserve"> </w:t>
      </w:r>
      <w:r w:rsidR="00975F88">
        <w:rPr>
          <w:rFonts w:cs="Arial"/>
          <w:lang w:val="sr-Cyrl-RS"/>
        </w:rPr>
        <w:t xml:space="preserve"> </w:t>
      </w:r>
    </w:p>
    <w:p w14:paraId="55FE1E90" w14:textId="388200B2" w:rsidR="007D6360" w:rsidRPr="004876E9" w:rsidRDefault="00404E93" w:rsidP="006A13A8">
      <w:pPr>
        <w:pStyle w:val="KDParagraf"/>
        <w:numPr>
          <w:ilvl w:val="0"/>
          <w:numId w:val="18"/>
        </w:numPr>
        <w:spacing w:before="0"/>
        <w:ind w:left="360"/>
        <w:rPr>
          <w:rFonts w:ascii="Arial" w:hAnsi="Arial" w:cs="Arial"/>
        </w:rPr>
      </w:pPr>
      <w:r w:rsidRPr="00404E93">
        <w:rPr>
          <w:rFonts w:cs="Arial"/>
          <w:lang w:val="sr-Latn-CS"/>
        </w:rPr>
        <w:t xml:space="preserve">да је Корисник услуге, на основу </w:t>
      </w:r>
      <w:r w:rsidRPr="00404E93">
        <w:rPr>
          <w:rFonts w:cs="Arial"/>
        </w:rPr>
        <w:t>достављене</w:t>
      </w:r>
      <w:r w:rsidR="00E5756F">
        <w:rPr>
          <w:rFonts w:cs="Arial"/>
          <w:lang w:val="sr-Cyrl-RS"/>
        </w:rPr>
        <w:t xml:space="preserve"> </w:t>
      </w:r>
      <w:r w:rsidRPr="00404E93">
        <w:rPr>
          <w:rFonts w:cs="Arial"/>
        </w:rPr>
        <w:t>п</w:t>
      </w:r>
      <w:r w:rsidRPr="00404E93">
        <w:rPr>
          <w:rFonts w:cs="Arial"/>
          <w:lang w:val="sr-Latn-CS"/>
        </w:rPr>
        <w:t xml:space="preserve">онуде </w:t>
      </w:r>
      <w:r w:rsidRPr="00404E93">
        <w:rPr>
          <w:rFonts w:cs="Arial"/>
        </w:rPr>
        <w:t>Понуђача</w:t>
      </w:r>
      <w:r w:rsidRPr="00404E93">
        <w:rPr>
          <w:rFonts w:cs="Arial"/>
          <w:lang w:val="sr-Latn-CS"/>
        </w:rPr>
        <w:t xml:space="preserve"> и Одлуке о додели Уговора</w:t>
      </w:r>
      <w:r w:rsidRPr="00404E93">
        <w:rPr>
          <w:rFonts w:cs="Arial"/>
        </w:rPr>
        <w:t xml:space="preserve">, заведене код </w:t>
      </w:r>
      <w:r w:rsidRPr="00404E93">
        <w:rPr>
          <w:rFonts w:cs="Arial"/>
          <w:lang w:val="sr-Latn-CS"/>
        </w:rPr>
        <w:t>Корисник</w:t>
      </w:r>
      <w:r w:rsidRPr="00404E93">
        <w:rPr>
          <w:rFonts w:cs="Arial"/>
        </w:rPr>
        <w:t>а</w:t>
      </w:r>
      <w:r w:rsidRPr="00404E93">
        <w:rPr>
          <w:rFonts w:cs="Arial"/>
          <w:lang w:val="sr-Latn-CS"/>
        </w:rPr>
        <w:t xml:space="preserve"> услуге</w:t>
      </w:r>
      <w:r w:rsidRPr="00404E93">
        <w:rPr>
          <w:rFonts w:cs="Arial"/>
        </w:rPr>
        <w:t xml:space="preserve"> дана ___________ </w:t>
      </w:r>
      <w:r w:rsidR="00373AC0">
        <w:rPr>
          <w:rFonts w:cs="Arial"/>
          <w:lang w:val="sr-Cyrl-RS"/>
        </w:rPr>
        <w:t>2020</w:t>
      </w:r>
      <w:r w:rsidR="00975F88">
        <w:rPr>
          <w:rFonts w:cs="Arial"/>
          <w:lang w:val="sr-Cyrl-RS"/>
        </w:rPr>
        <w:t xml:space="preserve">. године </w:t>
      </w:r>
      <w:r w:rsidRPr="00404E93">
        <w:rPr>
          <w:rFonts w:cs="Arial"/>
        </w:rPr>
        <w:t>под бројем</w:t>
      </w:r>
      <w:r w:rsidR="00B54B2A">
        <w:rPr>
          <w:rFonts w:cs="Arial"/>
          <w:lang w:val="sr-Cyrl-RS"/>
        </w:rPr>
        <w:t xml:space="preserve"> </w:t>
      </w:r>
      <w:r w:rsidRPr="00404E93">
        <w:rPr>
          <w:rFonts w:cs="Arial"/>
        </w:rPr>
        <w:t>________________</w:t>
      </w:r>
      <w:r w:rsidRPr="00404E93">
        <w:rPr>
          <w:rFonts w:cs="Arial"/>
          <w:lang w:val="sr-Latn-CS"/>
        </w:rPr>
        <w:t xml:space="preserve">, изабрао </w:t>
      </w:r>
      <w:r w:rsidRPr="00404E93">
        <w:rPr>
          <w:rFonts w:cs="Arial"/>
        </w:rPr>
        <w:t>понуду Понуђача, овде Пружаоца услуге</w:t>
      </w:r>
      <w:r w:rsidRPr="00404E93">
        <w:rPr>
          <w:rFonts w:cs="Arial"/>
          <w:lang w:val="sr-Latn-CS"/>
        </w:rPr>
        <w:t xml:space="preserve">, </w:t>
      </w:r>
      <w:r w:rsidR="00975F88" w:rsidRPr="00975F88">
        <w:rPr>
          <w:rFonts w:cs="Arial"/>
        </w:rPr>
        <w:t>за реализацију услуге</w:t>
      </w:r>
      <w:r w:rsidR="00975F88" w:rsidRPr="00975F88">
        <w:rPr>
          <w:rFonts w:cs="Arial"/>
          <w:lang w:val="sr-Cyrl-RS"/>
        </w:rPr>
        <w:t>: „</w:t>
      </w:r>
      <w:r w:rsidR="001C0129">
        <w:rPr>
          <w:rFonts w:cs="Arial"/>
          <w:lang w:val="sr-Cyrl-CS"/>
        </w:rPr>
        <w:t>Обука из области метрологије</w:t>
      </w:r>
      <w:r w:rsidR="00975F88" w:rsidRPr="00975F88">
        <w:rPr>
          <w:rFonts w:cs="Arial"/>
        </w:rPr>
        <w:t>“</w:t>
      </w:r>
      <w:r w:rsidR="006B0E36" w:rsidRPr="005E1970">
        <w:rPr>
          <w:rFonts w:ascii="Arial" w:hAnsi="Arial" w:cs="Arial"/>
        </w:rPr>
        <w:t>.</w:t>
      </w:r>
      <w:r w:rsidR="00B54B2A">
        <w:rPr>
          <w:rFonts w:ascii="Arial" w:hAnsi="Arial" w:cs="Arial"/>
          <w:lang w:val="sr-Cyrl-RS"/>
        </w:rPr>
        <w:t xml:space="preserve"> </w:t>
      </w:r>
      <w:r w:rsidR="00ED6510">
        <w:rPr>
          <w:rFonts w:ascii="Arial" w:hAnsi="Arial" w:cs="Arial"/>
          <w:lang w:val="sr-Cyrl-RS"/>
        </w:rPr>
        <w:t xml:space="preserve"> </w:t>
      </w:r>
      <w:r w:rsidR="00CC6323">
        <w:rPr>
          <w:rFonts w:ascii="Arial" w:hAnsi="Arial" w:cs="Arial"/>
          <w:lang w:val="sr-Cyrl-RS"/>
        </w:rPr>
        <w:t xml:space="preserve"> </w:t>
      </w:r>
    </w:p>
    <w:p w14:paraId="0DF17619" w14:textId="77777777" w:rsidR="009D2683" w:rsidRDefault="009D2683" w:rsidP="00AC4497">
      <w:pPr>
        <w:tabs>
          <w:tab w:val="left" w:pos="567"/>
        </w:tabs>
        <w:autoSpaceDE w:val="0"/>
        <w:textAlignment w:val="auto"/>
        <w:rPr>
          <w:rFonts w:ascii="Arial MT" w:hAnsi="Arial MT" w:cs="Arial"/>
          <w:b/>
          <w:color w:val="000000"/>
          <w:kern w:val="0"/>
          <w:sz w:val="24"/>
          <w:szCs w:val="24"/>
        </w:rPr>
      </w:pPr>
    </w:p>
    <w:p w14:paraId="034C56C8" w14:textId="77777777" w:rsidR="000B0451" w:rsidRPr="004A7BA8" w:rsidRDefault="000B0451" w:rsidP="000B0451">
      <w:pPr>
        <w:tabs>
          <w:tab w:val="left" w:pos="567"/>
        </w:tabs>
        <w:autoSpaceDE w:val="0"/>
        <w:jc w:val="center"/>
        <w:textAlignment w:val="auto"/>
        <w:rPr>
          <w:rFonts w:ascii="Arial MT" w:hAnsi="Arial MT" w:cs="Arial"/>
          <w:b/>
          <w:color w:val="000000"/>
          <w:kern w:val="0"/>
          <w:sz w:val="24"/>
          <w:szCs w:val="24"/>
        </w:rPr>
      </w:pPr>
      <w:r w:rsidRPr="004A7BA8">
        <w:rPr>
          <w:rFonts w:ascii="Arial MT" w:hAnsi="Arial MT" w:cs="Arial"/>
          <w:b/>
          <w:color w:val="000000"/>
          <w:kern w:val="0"/>
          <w:sz w:val="24"/>
          <w:szCs w:val="24"/>
        </w:rPr>
        <w:t>ПРЕДМЕТ УГОВОРА</w:t>
      </w:r>
    </w:p>
    <w:p w14:paraId="22A9E4E4" w14:textId="77777777" w:rsidR="000B0451" w:rsidRPr="004A7BA8" w:rsidRDefault="000B0451" w:rsidP="000B0451">
      <w:pPr>
        <w:tabs>
          <w:tab w:val="left" w:pos="567"/>
        </w:tabs>
        <w:autoSpaceDE w:val="0"/>
        <w:jc w:val="center"/>
        <w:textAlignment w:val="auto"/>
        <w:rPr>
          <w:rFonts w:ascii="Arial MT" w:hAnsi="Arial MT"/>
          <w:color w:val="000000"/>
          <w:kern w:val="0"/>
          <w:sz w:val="24"/>
          <w:szCs w:val="24"/>
          <w:lang w:val="sr-Cyrl-RS"/>
        </w:rPr>
      </w:pPr>
    </w:p>
    <w:p w14:paraId="6ABEB514" w14:textId="77777777" w:rsidR="000B0451" w:rsidRPr="004A7BA8" w:rsidRDefault="000B0451" w:rsidP="000B0451">
      <w:pPr>
        <w:tabs>
          <w:tab w:val="left" w:pos="567"/>
        </w:tabs>
        <w:autoSpaceDE w:val="0"/>
        <w:jc w:val="center"/>
        <w:textAlignment w:val="auto"/>
        <w:rPr>
          <w:rFonts w:ascii="Arial MT" w:hAnsi="Arial MT" w:cs="Arial"/>
          <w:color w:val="000000"/>
          <w:kern w:val="0"/>
          <w:sz w:val="24"/>
          <w:szCs w:val="24"/>
        </w:rPr>
      </w:pPr>
      <w:r w:rsidRPr="004A7BA8">
        <w:rPr>
          <w:rFonts w:ascii="Arial MT" w:hAnsi="Arial MT" w:cs="Arial"/>
          <w:color w:val="000000"/>
          <w:kern w:val="0"/>
          <w:sz w:val="24"/>
          <w:szCs w:val="24"/>
        </w:rPr>
        <w:t>Члан 1.</w:t>
      </w:r>
    </w:p>
    <w:p w14:paraId="31359E3A" w14:textId="77777777" w:rsidR="000B0451" w:rsidRPr="004A7BA8" w:rsidRDefault="000B0451" w:rsidP="000B0451">
      <w:pPr>
        <w:tabs>
          <w:tab w:val="left" w:pos="567"/>
        </w:tabs>
        <w:autoSpaceDE w:val="0"/>
        <w:jc w:val="both"/>
        <w:textAlignment w:val="auto"/>
        <w:rPr>
          <w:rFonts w:ascii="Arial MT" w:hAnsi="Arial MT" w:cs="Arial"/>
          <w:color w:val="000000"/>
          <w:kern w:val="0"/>
          <w:sz w:val="24"/>
          <w:szCs w:val="24"/>
          <w:lang w:val="ru-RU"/>
        </w:rPr>
      </w:pPr>
    </w:p>
    <w:p w14:paraId="7103E85D" w14:textId="684B1BF1" w:rsidR="000B0451" w:rsidRPr="004A7BA8" w:rsidRDefault="006146B4" w:rsidP="000B0451">
      <w:pPr>
        <w:tabs>
          <w:tab w:val="left" w:pos="567"/>
        </w:tabs>
        <w:autoSpaceDE w:val="0"/>
        <w:jc w:val="both"/>
        <w:textAlignment w:val="auto"/>
        <w:rPr>
          <w:rFonts w:ascii="Arial MT" w:hAnsi="Arial MT" w:cs="Arial"/>
          <w:color w:val="000000"/>
          <w:kern w:val="0"/>
          <w:sz w:val="24"/>
          <w:szCs w:val="24"/>
          <w:lang w:val="ru-RU"/>
        </w:rPr>
      </w:pPr>
      <w:r>
        <w:rPr>
          <w:rFonts w:ascii="Arial MT" w:hAnsi="Arial MT" w:cs="Arial"/>
          <w:color w:val="000000"/>
          <w:kern w:val="0"/>
          <w:sz w:val="24"/>
          <w:szCs w:val="24"/>
          <w:lang w:val="ru-RU"/>
        </w:rPr>
        <w:t>Предмет овог уговора је пружање услуга</w:t>
      </w:r>
      <w:r w:rsidR="00F466E6">
        <w:rPr>
          <w:rFonts w:ascii="Arial MT" w:hAnsi="Arial MT" w:cs="Arial"/>
          <w:color w:val="000000"/>
          <w:kern w:val="0"/>
          <w:sz w:val="24"/>
          <w:szCs w:val="24"/>
          <w:lang w:val="ru-RU"/>
        </w:rPr>
        <w:t xml:space="preserve">: </w:t>
      </w:r>
      <w:r w:rsidR="00F466E6" w:rsidRPr="00F466E6">
        <w:rPr>
          <w:rFonts w:ascii="Arial MT" w:hAnsi="Arial MT" w:cs="Arial"/>
          <w:color w:val="000000"/>
          <w:kern w:val="0"/>
          <w:sz w:val="24"/>
          <w:szCs w:val="24"/>
          <w:lang w:val="ru-RU"/>
        </w:rPr>
        <w:t>„</w:t>
      </w:r>
      <w:r w:rsidR="001C0129">
        <w:rPr>
          <w:rFonts w:ascii="Arial MT" w:hAnsi="Arial MT" w:cs="Arial"/>
          <w:b/>
          <w:color w:val="000000"/>
          <w:kern w:val="0"/>
          <w:sz w:val="24"/>
          <w:szCs w:val="24"/>
          <w:lang w:val="ru-RU"/>
        </w:rPr>
        <w:t>Обука из области метрологије</w:t>
      </w:r>
      <w:r w:rsidR="00F466E6">
        <w:rPr>
          <w:rFonts w:ascii="Arial MT" w:hAnsi="Arial MT" w:cs="Arial"/>
          <w:color w:val="000000"/>
          <w:kern w:val="0"/>
          <w:sz w:val="24"/>
          <w:szCs w:val="24"/>
          <w:lang w:val="ru-RU"/>
        </w:rPr>
        <w:t xml:space="preserve">“ </w:t>
      </w:r>
      <w:r w:rsidR="000B0451" w:rsidRPr="004A7BA8">
        <w:rPr>
          <w:rFonts w:ascii="Arial MT" w:hAnsi="Arial MT" w:cs="Arial"/>
          <w:color w:val="000000"/>
          <w:kern w:val="0"/>
          <w:sz w:val="24"/>
          <w:szCs w:val="24"/>
          <w:lang w:val="ru-RU"/>
        </w:rPr>
        <w:t xml:space="preserve">(у даљем тексту: Услуга), </w:t>
      </w:r>
      <w:r w:rsidR="00F466E6" w:rsidRPr="00F466E6">
        <w:rPr>
          <w:rFonts w:ascii="Arial MT" w:hAnsi="Arial MT" w:cs="Arial"/>
          <w:color w:val="000000"/>
          <w:kern w:val="0"/>
          <w:sz w:val="24"/>
          <w:szCs w:val="24"/>
          <w:lang w:val="ru-RU"/>
        </w:rPr>
        <w:t>у свему према захтевима и условима конкурсне документације Корисника услуге, прихваћене техничке спецификације и Понуде Пружаоца услуга.</w:t>
      </w:r>
      <w:r w:rsidR="00F466E6">
        <w:rPr>
          <w:rFonts w:ascii="Arial MT" w:hAnsi="Arial MT" w:cs="Arial"/>
          <w:color w:val="000000"/>
          <w:kern w:val="0"/>
          <w:sz w:val="24"/>
          <w:szCs w:val="24"/>
          <w:lang w:val="ru-RU"/>
        </w:rPr>
        <w:t xml:space="preserve"> </w:t>
      </w:r>
      <w:r w:rsidR="000B0451" w:rsidRPr="004A7BA8">
        <w:rPr>
          <w:rFonts w:ascii="Arial MT" w:hAnsi="Arial MT" w:cs="Arial"/>
          <w:color w:val="000000"/>
          <w:kern w:val="0"/>
          <w:sz w:val="24"/>
          <w:szCs w:val="24"/>
          <w:lang w:val="ru-RU"/>
        </w:rPr>
        <w:t xml:space="preserve">   </w:t>
      </w:r>
      <w:r w:rsidR="000B0451">
        <w:rPr>
          <w:rFonts w:ascii="Arial MT" w:hAnsi="Arial MT" w:cs="Arial"/>
          <w:color w:val="000000"/>
          <w:kern w:val="0"/>
          <w:sz w:val="24"/>
          <w:szCs w:val="24"/>
          <w:lang w:val="ru-RU"/>
        </w:rPr>
        <w:t xml:space="preserve"> </w:t>
      </w:r>
      <w:r w:rsidR="004C2A74">
        <w:rPr>
          <w:rFonts w:ascii="Arial MT" w:hAnsi="Arial MT" w:cs="Arial"/>
          <w:color w:val="000000"/>
          <w:kern w:val="0"/>
          <w:sz w:val="24"/>
          <w:szCs w:val="24"/>
          <w:lang w:val="ru-RU"/>
        </w:rPr>
        <w:t xml:space="preserve"> </w:t>
      </w:r>
      <w:r w:rsidR="000B0451">
        <w:rPr>
          <w:rFonts w:ascii="Arial MT" w:hAnsi="Arial MT" w:cs="Arial"/>
          <w:color w:val="000000"/>
          <w:kern w:val="0"/>
          <w:sz w:val="24"/>
          <w:szCs w:val="24"/>
          <w:lang w:val="ru-RU"/>
        </w:rPr>
        <w:t xml:space="preserve"> </w:t>
      </w:r>
    </w:p>
    <w:p w14:paraId="3DF63B0F" w14:textId="77777777" w:rsidR="000B0451" w:rsidRDefault="000B0451" w:rsidP="000B0451">
      <w:pPr>
        <w:pStyle w:val="KDParagraf"/>
        <w:spacing w:before="0"/>
        <w:jc w:val="center"/>
        <w:rPr>
          <w:rFonts w:cs="Arial"/>
          <w:b/>
          <w:lang w:val="sr-Cyrl-RS"/>
        </w:rPr>
      </w:pPr>
      <w:r>
        <w:rPr>
          <w:rFonts w:cs="Arial"/>
          <w:b/>
          <w:lang w:val="sr-Cyrl-RS"/>
        </w:rPr>
        <w:t xml:space="preserve"> </w:t>
      </w:r>
    </w:p>
    <w:p w14:paraId="6BD16156" w14:textId="77777777" w:rsidR="000648A7" w:rsidRDefault="000648A7" w:rsidP="000648A7">
      <w:pPr>
        <w:pStyle w:val="KDParagraf"/>
        <w:spacing w:before="0"/>
        <w:jc w:val="center"/>
        <w:rPr>
          <w:rFonts w:cs="Arial"/>
          <w:b/>
        </w:rPr>
      </w:pPr>
      <w:r>
        <w:rPr>
          <w:rFonts w:cs="Arial"/>
          <w:b/>
        </w:rPr>
        <w:t>ЦЕНА</w:t>
      </w:r>
    </w:p>
    <w:p w14:paraId="3B513CF0" w14:textId="77777777" w:rsidR="000648A7" w:rsidRDefault="000648A7" w:rsidP="000648A7">
      <w:pPr>
        <w:pStyle w:val="KDParagraf"/>
        <w:spacing w:before="0"/>
        <w:jc w:val="center"/>
        <w:rPr>
          <w:rFonts w:cs="Arial"/>
          <w:b/>
        </w:rPr>
      </w:pPr>
    </w:p>
    <w:p w14:paraId="5A90077E" w14:textId="77777777" w:rsidR="000648A7" w:rsidRDefault="000648A7" w:rsidP="000648A7">
      <w:pPr>
        <w:pStyle w:val="KDParagraf"/>
        <w:spacing w:before="0"/>
        <w:jc w:val="center"/>
        <w:rPr>
          <w:rFonts w:cs="Arial"/>
        </w:rPr>
      </w:pPr>
      <w:r>
        <w:rPr>
          <w:rFonts w:cs="Arial"/>
          <w:b/>
        </w:rPr>
        <w:t>Члан 2</w:t>
      </w:r>
      <w:r>
        <w:rPr>
          <w:rFonts w:cs="Arial"/>
        </w:rPr>
        <w:t>.</w:t>
      </w:r>
    </w:p>
    <w:p w14:paraId="627C524D" w14:textId="77777777" w:rsidR="000648A7" w:rsidRPr="009B6612" w:rsidRDefault="000648A7" w:rsidP="000648A7">
      <w:pPr>
        <w:pStyle w:val="KDParagraf"/>
        <w:spacing w:before="0"/>
        <w:jc w:val="center"/>
      </w:pPr>
    </w:p>
    <w:p w14:paraId="627D0D60" w14:textId="77777777" w:rsidR="00FF6C49" w:rsidRPr="00EF1BEB" w:rsidRDefault="00FF6C49" w:rsidP="00FF6C49">
      <w:pPr>
        <w:tabs>
          <w:tab w:val="left" w:pos="567"/>
        </w:tabs>
        <w:autoSpaceDE w:val="0"/>
        <w:jc w:val="both"/>
        <w:textAlignment w:val="auto"/>
        <w:rPr>
          <w:rFonts w:ascii="Arial MT" w:hAnsi="Arial MT"/>
          <w:color w:val="000000" w:themeColor="text1"/>
          <w:kern w:val="0"/>
          <w:sz w:val="24"/>
          <w:szCs w:val="24"/>
        </w:rPr>
      </w:pPr>
      <w:r w:rsidRPr="00EF1BEB">
        <w:rPr>
          <w:rFonts w:ascii="Arial MT" w:hAnsi="Arial MT" w:cs="Arial"/>
          <w:color w:val="000000"/>
          <w:kern w:val="0"/>
          <w:sz w:val="24"/>
          <w:szCs w:val="24"/>
          <w:lang w:val="sr-Cyrl-RS"/>
        </w:rPr>
        <w:t xml:space="preserve">Укупна уговорена вредност Услуга из члана 1. овог Уговора </w:t>
      </w:r>
      <w:r w:rsidRPr="00EF1BEB">
        <w:rPr>
          <w:rFonts w:ascii="Arial MT" w:hAnsi="Arial MT" w:cs="Arial"/>
          <w:color w:val="000000" w:themeColor="text1"/>
          <w:kern w:val="0"/>
          <w:sz w:val="24"/>
          <w:szCs w:val="24"/>
        </w:rPr>
        <w:t xml:space="preserve">износи ______________ (словима: ________________________) </w:t>
      </w:r>
      <w:r w:rsidRPr="00EF1BEB">
        <w:rPr>
          <w:rFonts w:ascii="Arial MT" w:hAnsi="Arial MT" w:cs="Arial"/>
          <w:color w:val="000000" w:themeColor="text1"/>
          <w:kern w:val="0"/>
          <w:sz w:val="24"/>
          <w:szCs w:val="24"/>
          <w:lang w:val="sr-Cyrl-RS"/>
        </w:rPr>
        <w:t>динара</w:t>
      </w:r>
      <w:r w:rsidRPr="00EF1BEB">
        <w:rPr>
          <w:rFonts w:ascii="Arial MT" w:hAnsi="Arial MT" w:cs="Arial"/>
          <w:color w:val="000000" w:themeColor="text1"/>
          <w:kern w:val="0"/>
          <w:sz w:val="24"/>
          <w:szCs w:val="24"/>
        </w:rPr>
        <w:t xml:space="preserve"> без пореза на додату вредност.</w:t>
      </w:r>
    </w:p>
    <w:p w14:paraId="72770F43" w14:textId="77777777" w:rsidR="00FF6C49" w:rsidRPr="00EF1BEB" w:rsidRDefault="00FF6C49" w:rsidP="00FF6C49">
      <w:pPr>
        <w:tabs>
          <w:tab w:val="left" w:pos="567"/>
        </w:tabs>
        <w:autoSpaceDE w:val="0"/>
        <w:jc w:val="both"/>
        <w:textAlignment w:val="auto"/>
        <w:rPr>
          <w:rFonts w:ascii="Arial MT" w:hAnsi="Arial MT"/>
          <w:color w:val="00B0F0"/>
          <w:kern w:val="0"/>
          <w:sz w:val="24"/>
          <w:szCs w:val="24"/>
        </w:rPr>
      </w:pPr>
    </w:p>
    <w:p w14:paraId="3C59FA70" w14:textId="477F8697" w:rsidR="00FF6C49" w:rsidRPr="00FF6C49" w:rsidRDefault="00FF6C49" w:rsidP="00FF6C49">
      <w:pPr>
        <w:tabs>
          <w:tab w:val="left" w:pos="567"/>
        </w:tabs>
        <w:autoSpaceDE w:val="0"/>
        <w:jc w:val="both"/>
        <w:textAlignment w:val="auto"/>
        <w:rPr>
          <w:rFonts w:ascii="Arial MT" w:hAnsi="Arial MT" w:cs="Arial"/>
          <w:color w:val="000000"/>
          <w:kern w:val="0"/>
          <w:sz w:val="24"/>
          <w:szCs w:val="24"/>
        </w:rPr>
      </w:pPr>
      <w:r w:rsidRPr="00EF1BEB">
        <w:rPr>
          <w:rFonts w:ascii="Arial MT" w:hAnsi="Arial MT" w:cs="Arial"/>
          <w:color w:val="000000"/>
          <w:kern w:val="0"/>
          <w:sz w:val="24"/>
          <w:szCs w:val="24"/>
        </w:rPr>
        <w:t>На цену Услуге из става 1. овог члана</w:t>
      </w:r>
      <w:r w:rsidRPr="00EF1BEB">
        <w:rPr>
          <w:rFonts w:ascii="Arial MT" w:hAnsi="Arial MT" w:cs="Arial"/>
          <w:color w:val="000000"/>
          <w:kern w:val="0"/>
          <w:sz w:val="24"/>
          <w:szCs w:val="24"/>
          <w:lang w:val="sr-Cyrl-RS"/>
        </w:rPr>
        <w:t>,</w:t>
      </w:r>
      <w:r w:rsidRPr="00EF1BEB">
        <w:rPr>
          <w:rFonts w:ascii="Arial MT" w:hAnsi="Arial MT" w:cs="Arial"/>
          <w:color w:val="000000"/>
          <w:kern w:val="0"/>
          <w:sz w:val="24"/>
          <w:szCs w:val="24"/>
        </w:rPr>
        <w:t xml:space="preserve"> обрачунава се припадајући порез на додату вредност</w:t>
      </w:r>
      <w:r w:rsidRPr="00EF1BEB">
        <w:rPr>
          <w:rFonts w:ascii="Arial MT" w:hAnsi="Arial MT" w:cs="Arial"/>
          <w:color w:val="000000"/>
          <w:kern w:val="0"/>
          <w:sz w:val="24"/>
          <w:szCs w:val="24"/>
          <w:lang w:val="sr-Cyrl-RS"/>
        </w:rPr>
        <w:t>,</w:t>
      </w:r>
      <w:r w:rsidRPr="00EF1BEB">
        <w:rPr>
          <w:rFonts w:ascii="Arial MT" w:hAnsi="Arial MT" w:cs="Arial"/>
          <w:color w:val="000000"/>
          <w:kern w:val="0"/>
          <w:sz w:val="24"/>
          <w:szCs w:val="24"/>
        </w:rPr>
        <w:t xml:space="preserve"> у складу са прописима Републике Србије.</w:t>
      </w:r>
    </w:p>
    <w:p w14:paraId="52F7A159" w14:textId="53849583" w:rsidR="00FF6C49" w:rsidRDefault="00FF6C49" w:rsidP="00FF6C49">
      <w:pPr>
        <w:tabs>
          <w:tab w:val="left" w:pos="567"/>
        </w:tabs>
        <w:autoSpaceDE w:val="0"/>
        <w:jc w:val="both"/>
        <w:textAlignment w:val="auto"/>
        <w:rPr>
          <w:rFonts w:ascii="Arial MT" w:hAnsi="Arial MT" w:cs="Arial"/>
          <w:color w:val="000000"/>
          <w:kern w:val="0"/>
          <w:sz w:val="24"/>
          <w:szCs w:val="24"/>
        </w:rPr>
      </w:pPr>
      <w:r w:rsidRPr="00EF1BEB">
        <w:rPr>
          <w:rFonts w:ascii="Arial MT" w:hAnsi="Arial MT" w:cs="Arial"/>
          <w:color w:val="000000"/>
          <w:kern w:val="0"/>
          <w:sz w:val="24"/>
          <w:szCs w:val="24"/>
        </w:rPr>
        <w:t>У цену су урачунати сви трошкови везани за реализацију Услуге.</w:t>
      </w:r>
    </w:p>
    <w:p w14:paraId="2068AF50" w14:textId="77777777" w:rsidR="00FF6C49" w:rsidRPr="00EF1BEB" w:rsidRDefault="00FF6C49" w:rsidP="00FF6C49">
      <w:pPr>
        <w:tabs>
          <w:tab w:val="left" w:pos="567"/>
        </w:tabs>
        <w:autoSpaceDE w:val="0"/>
        <w:jc w:val="both"/>
        <w:textAlignment w:val="auto"/>
        <w:rPr>
          <w:rFonts w:ascii="Arial MT" w:hAnsi="Arial MT"/>
          <w:color w:val="000000"/>
          <w:kern w:val="0"/>
          <w:sz w:val="24"/>
          <w:szCs w:val="24"/>
        </w:rPr>
      </w:pPr>
    </w:p>
    <w:p w14:paraId="00F5B531" w14:textId="77777777" w:rsidR="00FF6C49" w:rsidRPr="00EF1BEB" w:rsidRDefault="00FF6C49" w:rsidP="00FF6C49">
      <w:pPr>
        <w:tabs>
          <w:tab w:val="left" w:pos="567"/>
        </w:tabs>
        <w:autoSpaceDE w:val="0"/>
        <w:jc w:val="both"/>
        <w:textAlignment w:val="auto"/>
        <w:rPr>
          <w:rFonts w:ascii="Arial MT" w:hAnsi="Arial MT" w:cs="Arial"/>
          <w:color w:val="000000" w:themeColor="text1"/>
          <w:kern w:val="0"/>
          <w:sz w:val="24"/>
          <w:szCs w:val="24"/>
        </w:rPr>
      </w:pPr>
      <w:r w:rsidRPr="00EF1BEB">
        <w:rPr>
          <w:rFonts w:ascii="Arial MT" w:hAnsi="Arial MT" w:cs="Arial"/>
          <w:color w:val="000000" w:themeColor="text1"/>
          <w:kern w:val="0"/>
          <w:sz w:val="24"/>
          <w:szCs w:val="24"/>
        </w:rPr>
        <w:t>Цена је фиксна</w:t>
      </w:r>
      <w:r w:rsidRPr="00EF1BEB">
        <w:rPr>
          <w:rFonts w:ascii="Arial MT" w:hAnsi="Arial MT" w:cs="Arial"/>
          <w:color w:val="000000" w:themeColor="text1"/>
          <w:kern w:val="0"/>
          <w:sz w:val="24"/>
          <w:szCs w:val="24"/>
          <w:lang w:val="sr-Cyrl-RS"/>
        </w:rPr>
        <w:t>,</w:t>
      </w:r>
      <w:r w:rsidRPr="00EF1BEB">
        <w:rPr>
          <w:rFonts w:ascii="Arial MT" w:hAnsi="Arial MT" w:cs="Arial"/>
          <w:color w:val="000000" w:themeColor="text1"/>
          <w:kern w:val="0"/>
          <w:sz w:val="24"/>
          <w:szCs w:val="24"/>
        </w:rPr>
        <w:t xml:space="preserve"> односно не може се мењати за све време извршења Услуге.</w:t>
      </w:r>
    </w:p>
    <w:p w14:paraId="484B65D5" w14:textId="77777777" w:rsidR="000648A7" w:rsidRDefault="000648A7" w:rsidP="000648A7">
      <w:pPr>
        <w:pStyle w:val="KDParagraf"/>
        <w:spacing w:before="0"/>
        <w:rPr>
          <w:rFonts w:cs="Arial"/>
          <w:lang w:val="sr-Cyrl-CS"/>
        </w:rPr>
      </w:pPr>
    </w:p>
    <w:p w14:paraId="0F8E759F" w14:textId="77777777" w:rsidR="000648A7" w:rsidRDefault="000648A7" w:rsidP="000648A7">
      <w:pPr>
        <w:pStyle w:val="KDParagraf"/>
        <w:spacing w:before="0"/>
        <w:jc w:val="center"/>
        <w:rPr>
          <w:rFonts w:cs="Arial"/>
          <w:b/>
        </w:rPr>
      </w:pPr>
      <w:r>
        <w:rPr>
          <w:rFonts w:cs="Arial"/>
          <w:b/>
        </w:rPr>
        <w:t>НАЧИН ПЛАЋАЊА</w:t>
      </w:r>
    </w:p>
    <w:p w14:paraId="7EBCDA2A" w14:textId="77777777" w:rsidR="00351270" w:rsidRDefault="00351270" w:rsidP="000648A7">
      <w:pPr>
        <w:pStyle w:val="KDParagraf"/>
        <w:spacing w:before="0"/>
        <w:jc w:val="center"/>
        <w:rPr>
          <w:rFonts w:cs="Arial"/>
          <w:b/>
        </w:rPr>
      </w:pPr>
    </w:p>
    <w:p w14:paraId="6743150C" w14:textId="77777777" w:rsidR="000648A7" w:rsidRDefault="000648A7" w:rsidP="000648A7">
      <w:pPr>
        <w:pStyle w:val="KDParagraf"/>
        <w:spacing w:before="0"/>
        <w:jc w:val="center"/>
        <w:rPr>
          <w:rFonts w:cs="Arial"/>
        </w:rPr>
      </w:pPr>
      <w:r>
        <w:rPr>
          <w:rFonts w:cs="Arial"/>
          <w:b/>
        </w:rPr>
        <w:t>Члан 3</w:t>
      </w:r>
      <w:r>
        <w:rPr>
          <w:rFonts w:cs="Arial"/>
        </w:rPr>
        <w:t>.</w:t>
      </w:r>
    </w:p>
    <w:p w14:paraId="138B67B8" w14:textId="77777777" w:rsidR="000648A7" w:rsidRPr="009B6612" w:rsidRDefault="000648A7" w:rsidP="000648A7">
      <w:pPr>
        <w:pStyle w:val="KDParagraf"/>
        <w:spacing w:before="0"/>
        <w:jc w:val="center"/>
      </w:pPr>
    </w:p>
    <w:p w14:paraId="2A89C2E0" w14:textId="77777777" w:rsidR="00FF6C49" w:rsidRPr="009B6612" w:rsidRDefault="00FF6C49" w:rsidP="00FF6C49">
      <w:pPr>
        <w:pStyle w:val="KDParagraf"/>
        <w:spacing w:before="0"/>
      </w:pPr>
      <w:r>
        <w:rPr>
          <w:rFonts w:cs="Arial"/>
        </w:rPr>
        <w:t>Корисник услуге се обавезује да Пружаоцу услуга плати извршену Услугу, на следећи начин:</w:t>
      </w:r>
    </w:p>
    <w:p w14:paraId="0205C7B2" w14:textId="77777777" w:rsidR="00FF6C49" w:rsidRDefault="00FF6C49" w:rsidP="00FF6C49">
      <w:pPr>
        <w:jc w:val="both"/>
      </w:pPr>
      <w:r>
        <w:rPr>
          <w:rFonts w:eastAsia="Calibri" w:cs="Arial"/>
          <w:color w:val="000000"/>
          <w:kern w:val="0"/>
          <w:sz w:val="24"/>
          <w:szCs w:val="24"/>
        </w:rPr>
        <w:t xml:space="preserve">Уговорне стране су сагласне да се плаћање предметних услуга врши </w:t>
      </w:r>
      <w:r w:rsidRPr="00EC5A53">
        <w:rPr>
          <w:rFonts w:eastAsia="Calibri" w:cs="Arial"/>
          <w:color w:val="000000"/>
          <w:kern w:val="0"/>
          <w:sz w:val="24"/>
          <w:szCs w:val="24"/>
        </w:rPr>
        <w:t xml:space="preserve">у року који не може бити дужи од 45 дана </w:t>
      </w:r>
      <w:r>
        <w:rPr>
          <w:rFonts w:eastAsia="Calibri" w:cs="Arial"/>
          <w:color w:val="000000"/>
          <w:kern w:val="0"/>
          <w:sz w:val="24"/>
          <w:szCs w:val="24"/>
        </w:rPr>
        <w:t>од дана пријема исправног рачуна на писарницу Корисника услуга.</w:t>
      </w:r>
    </w:p>
    <w:p w14:paraId="32CAB39C" w14:textId="77777777" w:rsidR="00FF6C49" w:rsidRDefault="00FF6C49" w:rsidP="00FF6C49">
      <w:pPr>
        <w:widowControl/>
        <w:suppressAutoHyphens w:val="0"/>
        <w:jc w:val="both"/>
        <w:textAlignment w:val="auto"/>
        <w:rPr>
          <w:rFonts w:eastAsia="Calibri" w:cs="Arial"/>
          <w:color w:val="000000"/>
          <w:kern w:val="0"/>
          <w:sz w:val="24"/>
          <w:szCs w:val="24"/>
        </w:rPr>
      </w:pPr>
      <w:r>
        <w:rPr>
          <w:rFonts w:eastAsia="Calibri" w:cs="Arial"/>
          <w:color w:val="000000"/>
          <w:kern w:val="0"/>
          <w:sz w:val="24"/>
          <w:szCs w:val="24"/>
        </w:rPr>
        <w:t>З</w:t>
      </w:r>
      <w:r w:rsidRPr="00E0319D">
        <w:rPr>
          <w:rFonts w:eastAsia="Calibri" w:cs="Arial"/>
          <w:color w:val="000000"/>
          <w:kern w:val="0"/>
          <w:sz w:val="24"/>
          <w:szCs w:val="24"/>
        </w:rPr>
        <w:t xml:space="preserve">аписник </w:t>
      </w:r>
      <w:r>
        <w:rPr>
          <w:rFonts w:eastAsia="Calibri" w:cs="Arial"/>
          <w:color w:val="000000"/>
          <w:kern w:val="0"/>
          <w:sz w:val="24"/>
          <w:szCs w:val="24"/>
        </w:rPr>
        <w:t>о пруженим услугама</w:t>
      </w:r>
      <w:r>
        <w:rPr>
          <w:rFonts w:eastAsia="Calibri" w:cs="Arial"/>
          <w:color w:val="000000"/>
          <w:kern w:val="0"/>
          <w:sz w:val="24"/>
          <w:szCs w:val="24"/>
          <w:lang w:val="sr-Cyrl-RS"/>
        </w:rPr>
        <w:t xml:space="preserve"> </w:t>
      </w:r>
      <w:r w:rsidRPr="00786E0D">
        <w:rPr>
          <w:rFonts w:eastAsia="Calibri" w:cs="Arial"/>
          <w:kern w:val="0"/>
          <w:sz w:val="24"/>
          <w:szCs w:val="24"/>
        </w:rPr>
        <w:t>(без примедби)</w:t>
      </w:r>
      <w:r>
        <w:rPr>
          <w:rFonts w:eastAsia="Calibri" w:cs="Arial"/>
          <w:color w:val="000000"/>
          <w:kern w:val="0"/>
          <w:sz w:val="24"/>
          <w:szCs w:val="24"/>
        </w:rPr>
        <w:t>, потписан од стране овлашћеног лица Пружаоца услуге и овлашћеног лица Корисника услуга задуженог за стручни надзор, представља основ за фактурисање  и обавезан је пратећи документ уз рачун.</w:t>
      </w:r>
    </w:p>
    <w:p w14:paraId="0297B571" w14:textId="2B074CAB" w:rsidR="00AC5BC0" w:rsidRDefault="00AC5BC0" w:rsidP="00FF6C49">
      <w:pPr>
        <w:pStyle w:val="KDParagraf"/>
        <w:spacing w:before="0"/>
        <w:rPr>
          <w:rFonts w:asciiTheme="minorHAnsi" w:hAnsiTheme="minorHAnsi" w:cs="Arial"/>
          <w:lang w:val="sr-Latn-RS"/>
        </w:rPr>
      </w:pPr>
    </w:p>
    <w:p w14:paraId="52150480" w14:textId="77777777" w:rsidR="009A14EA" w:rsidRPr="00E44196" w:rsidRDefault="009A14EA" w:rsidP="00FF6C49">
      <w:pPr>
        <w:pStyle w:val="KDParagraf"/>
        <w:spacing w:before="0"/>
        <w:rPr>
          <w:rFonts w:asciiTheme="minorHAnsi" w:hAnsiTheme="minorHAnsi" w:cs="Arial"/>
          <w:lang w:val="sr-Latn-RS"/>
        </w:rPr>
      </w:pPr>
    </w:p>
    <w:p w14:paraId="683F54C9" w14:textId="77777777" w:rsidR="00FF6C49" w:rsidRPr="003937EF" w:rsidRDefault="00FF6C49" w:rsidP="00FF6C49">
      <w:pPr>
        <w:pStyle w:val="KDParagraf"/>
        <w:spacing w:before="0"/>
        <w:rPr>
          <w:rFonts w:cs="Arial"/>
        </w:rPr>
      </w:pPr>
      <w:r w:rsidRPr="003937EF">
        <w:rPr>
          <w:rFonts w:cs="Arial"/>
          <w:lang w:val="sr-Latn-RS"/>
        </w:rPr>
        <w:t xml:space="preserve">У испостављеном рачуну, </w:t>
      </w:r>
      <w:r w:rsidRPr="003937EF">
        <w:rPr>
          <w:rFonts w:cs="Arial"/>
        </w:rPr>
        <w:t>изабрани понуђач</w:t>
      </w:r>
      <w:r w:rsidRPr="003937EF">
        <w:rPr>
          <w:rFonts w:cs="Arial"/>
          <w:lang w:val="sr-Latn-RS"/>
        </w:rPr>
        <w:t xml:space="preserve"> је дужан да се </w:t>
      </w:r>
      <w:r w:rsidRPr="003937EF">
        <w:rPr>
          <w:rFonts w:cs="Arial"/>
          <w:lang w:val="sr-Cyrl-RS"/>
        </w:rPr>
        <w:t xml:space="preserve">позове на број и датум Уговора, број јавне набавке и на </w:t>
      </w:r>
      <w:r w:rsidRPr="003937EF">
        <w:rPr>
          <w:rFonts w:cs="Arial"/>
          <w:lang w:val="sr-Cyrl-CS"/>
        </w:rPr>
        <w:t>организациони део Корисника услуге на који се рачун односи</w:t>
      </w:r>
      <w:r w:rsidRPr="003937EF">
        <w:rPr>
          <w:rFonts w:cs="Arial"/>
          <w:lang w:val="sr-Cyrl-RS"/>
        </w:rPr>
        <w:t>, као и да се</w:t>
      </w:r>
      <w:r w:rsidRPr="003937EF">
        <w:rPr>
          <w:rFonts w:cs="Arial"/>
        </w:rPr>
        <w:t xml:space="preserve">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Уколико, због коришћења различитих шифрарника и софтверских решења није могуће у самом рачуну навести горе наведени тачан назив, пружалац услуге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14:paraId="60A49283" w14:textId="77777777" w:rsidR="00FF6C49" w:rsidRDefault="00FF6C49" w:rsidP="00FF6C49">
      <w:pPr>
        <w:widowControl/>
        <w:suppressAutoHyphens w:val="0"/>
        <w:jc w:val="both"/>
        <w:textAlignment w:val="auto"/>
        <w:rPr>
          <w:rFonts w:cs="Arial"/>
          <w:color w:val="000000"/>
          <w:kern w:val="0"/>
          <w:sz w:val="24"/>
          <w:szCs w:val="24"/>
          <w:lang w:val="sr-Cyrl-CS"/>
        </w:rPr>
      </w:pPr>
    </w:p>
    <w:p w14:paraId="24959038" w14:textId="69B61BC6" w:rsidR="00FF6C49" w:rsidRDefault="00FF6C49" w:rsidP="00FF6C49">
      <w:pPr>
        <w:widowControl/>
        <w:suppressAutoHyphens w:val="0"/>
        <w:jc w:val="both"/>
        <w:textAlignment w:val="auto"/>
        <w:rPr>
          <w:rFonts w:cs="Arial"/>
          <w:color w:val="000000"/>
          <w:kern w:val="0"/>
          <w:sz w:val="24"/>
          <w:szCs w:val="24"/>
          <w:lang w:val="sr-Cyrl-CS"/>
        </w:rPr>
      </w:pPr>
      <w:r w:rsidRPr="00351270">
        <w:rPr>
          <w:rFonts w:cs="Arial"/>
          <w:color w:val="000000"/>
          <w:kern w:val="0"/>
          <w:sz w:val="24"/>
          <w:szCs w:val="24"/>
          <w:lang w:val="sr-Cyrl-CS"/>
        </w:rPr>
        <w:t>Рачун са обавезним прилозима мора да гласи на Јавно предузеће “Електропривреда Србије“</w:t>
      </w:r>
      <w:r>
        <w:rPr>
          <w:rFonts w:cs="Arial"/>
          <w:color w:val="000000"/>
          <w:kern w:val="0"/>
          <w:sz w:val="24"/>
          <w:szCs w:val="24"/>
          <w:lang w:val="sr-Cyrl-CS"/>
        </w:rPr>
        <w:t>,</w:t>
      </w:r>
      <w:r w:rsidRPr="00351270">
        <w:rPr>
          <w:rFonts w:cs="Arial"/>
          <w:color w:val="000000"/>
          <w:kern w:val="0"/>
          <w:sz w:val="24"/>
          <w:szCs w:val="24"/>
          <w:lang w:val="sr-Cyrl-CS"/>
        </w:rPr>
        <w:t xml:space="preserve"> </w:t>
      </w:r>
      <w:r w:rsidRPr="006617D8">
        <w:rPr>
          <w:rFonts w:cs="Arial"/>
          <w:color w:val="000000"/>
          <w:kern w:val="0"/>
          <w:sz w:val="24"/>
          <w:szCs w:val="24"/>
        </w:rPr>
        <w:t xml:space="preserve">Улица </w:t>
      </w:r>
      <w:r w:rsidRPr="006617D8">
        <w:rPr>
          <w:rFonts w:cs="Arial"/>
          <w:color w:val="000000"/>
          <w:kern w:val="0"/>
          <w:sz w:val="24"/>
          <w:szCs w:val="24"/>
          <w:lang w:val="sr-Cyrl-RS"/>
        </w:rPr>
        <w:t>Балканска</w:t>
      </w:r>
      <w:r w:rsidRPr="006617D8">
        <w:rPr>
          <w:rFonts w:cs="Arial"/>
          <w:color w:val="000000"/>
          <w:kern w:val="0"/>
          <w:sz w:val="24"/>
          <w:szCs w:val="24"/>
        </w:rPr>
        <w:t xml:space="preserve"> број 13,</w:t>
      </w:r>
      <w:r w:rsidRPr="006617D8">
        <w:rPr>
          <w:rFonts w:cs="Arial"/>
          <w:color w:val="000000"/>
          <w:kern w:val="0"/>
          <w:sz w:val="24"/>
          <w:szCs w:val="24"/>
          <w:lang w:val="sr-Cyrl-RS"/>
        </w:rPr>
        <w:t xml:space="preserve"> </w:t>
      </w:r>
      <w:r w:rsidRPr="006617D8">
        <w:rPr>
          <w:rFonts w:cs="Arial"/>
          <w:color w:val="000000"/>
          <w:kern w:val="0"/>
          <w:sz w:val="24"/>
          <w:szCs w:val="24"/>
        </w:rPr>
        <w:t>Београд,</w:t>
      </w:r>
      <w:r w:rsidRPr="00351270">
        <w:rPr>
          <w:rFonts w:cs="Arial"/>
          <w:color w:val="000000"/>
          <w:kern w:val="0"/>
          <w:sz w:val="24"/>
          <w:szCs w:val="24"/>
          <w:lang w:val="sr-Cyrl-CS"/>
        </w:rPr>
        <w:t>, МБ (20053658), ПИБ (103920327), Огранак РБ Колубара Лазаревац</w:t>
      </w:r>
      <w:r w:rsidRPr="00351270">
        <w:rPr>
          <w:rFonts w:cs="Arial"/>
          <w:color w:val="000000"/>
          <w:kern w:val="0"/>
          <w:sz w:val="24"/>
          <w:szCs w:val="24"/>
        </w:rPr>
        <w:t xml:space="preserve"> </w:t>
      </w:r>
      <w:r w:rsidRPr="00351270">
        <w:rPr>
          <w:rFonts w:cs="Arial"/>
          <w:color w:val="000000"/>
          <w:kern w:val="0"/>
          <w:sz w:val="24"/>
          <w:szCs w:val="24"/>
          <w:lang w:val="sr-Cyrl-CS"/>
        </w:rPr>
        <w:t xml:space="preserve">Светог Саве број 1, 11560 Лазаревац, а мора бити достављен на адресу ЈП ЕПС Огранак РБ Колубара, Дише Ђурђевић бб, 11 560 Вреоци. </w:t>
      </w:r>
    </w:p>
    <w:p w14:paraId="0A546B07" w14:textId="77777777" w:rsidR="00FF6C49" w:rsidRPr="00351270" w:rsidRDefault="00FF6C49" w:rsidP="00FF6C49">
      <w:pPr>
        <w:widowControl/>
        <w:suppressAutoHyphens w:val="0"/>
        <w:jc w:val="both"/>
        <w:textAlignment w:val="auto"/>
        <w:rPr>
          <w:rFonts w:cs="Arial"/>
          <w:color w:val="000000"/>
          <w:kern w:val="0"/>
          <w:sz w:val="24"/>
          <w:szCs w:val="24"/>
          <w:lang w:val="sr-Cyrl-CS"/>
        </w:rPr>
      </w:pPr>
    </w:p>
    <w:p w14:paraId="7468EA37" w14:textId="77777777" w:rsidR="000648A7" w:rsidRDefault="000648A7" w:rsidP="000648A7">
      <w:pPr>
        <w:pStyle w:val="KDParagraf"/>
        <w:spacing w:before="0"/>
        <w:jc w:val="center"/>
        <w:rPr>
          <w:rFonts w:cs="Arial"/>
        </w:rPr>
      </w:pPr>
      <w:r>
        <w:rPr>
          <w:rFonts w:cs="Arial"/>
          <w:b/>
        </w:rPr>
        <w:t>Члан 4</w:t>
      </w:r>
      <w:r>
        <w:rPr>
          <w:rFonts w:cs="Arial"/>
        </w:rPr>
        <w:t>.</w:t>
      </w:r>
    </w:p>
    <w:p w14:paraId="77EE27C1" w14:textId="77777777" w:rsidR="000648A7" w:rsidRPr="009B6612" w:rsidRDefault="000648A7" w:rsidP="000648A7">
      <w:pPr>
        <w:pStyle w:val="KDParagraf"/>
        <w:spacing w:before="0"/>
        <w:jc w:val="center"/>
      </w:pPr>
    </w:p>
    <w:p w14:paraId="067806FC" w14:textId="77777777" w:rsidR="000648A7" w:rsidRPr="009B6612" w:rsidRDefault="000648A7" w:rsidP="000648A7">
      <w:pPr>
        <w:pStyle w:val="KDParagraf"/>
        <w:spacing w:before="0"/>
      </w:pPr>
      <w:r>
        <w:rPr>
          <w:rFonts w:cs="Arial"/>
        </w:rPr>
        <w:t>Адресе Уговорних страна за пријем писмена и поште, су следеће:</w:t>
      </w:r>
    </w:p>
    <w:p w14:paraId="387B67BB" w14:textId="77777777" w:rsidR="00FF6C49" w:rsidRDefault="00FF6C49" w:rsidP="000648A7">
      <w:pPr>
        <w:pStyle w:val="KDParagraf"/>
        <w:spacing w:before="0"/>
        <w:rPr>
          <w:rFonts w:cs="Arial"/>
        </w:rPr>
      </w:pPr>
    </w:p>
    <w:p w14:paraId="45B0AC5E" w14:textId="44E8F7E8" w:rsidR="000648A7" w:rsidRPr="00BE5AEB" w:rsidRDefault="000648A7" w:rsidP="000648A7">
      <w:pPr>
        <w:pStyle w:val="KDParagraf"/>
        <w:spacing w:before="0"/>
      </w:pPr>
      <w:r>
        <w:rPr>
          <w:rFonts w:cs="Arial"/>
        </w:rPr>
        <w:t>Корисник услуге:</w:t>
      </w:r>
      <w:r>
        <w:rPr>
          <w:rFonts w:cs="Arial"/>
        </w:rPr>
        <w:tab/>
        <w:t>Јавно предузеће „Електропривреда Србије“ Београд, Огранак РБ Колубара, Комерцијални сектор, Дише Ђурђевић бб,11560 Вреоци,</w:t>
      </w:r>
    </w:p>
    <w:p w14:paraId="16A45EA7" w14:textId="77777777" w:rsidR="00FF6C49" w:rsidRDefault="00FF6C49" w:rsidP="000648A7">
      <w:pPr>
        <w:pStyle w:val="KDParagraf"/>
        <w:spacing w:before="0"/>
        <w:rPr>
          <w:rFonts w:cs="Arial"/>
        </w:rPr>
      </w:pPr>
    </w:p>
    <w:p w14:paraId="25D15C2E" w14:textId="4C0C8057" w:rsidR="000648A7" w:rsidRDefault="000648A7" w:rsidP="000648A7">
      <w:pPr>
        <w:pStyle w:val="KDParagraf"/>
        <w:spacing w:before="0"/>
      </w:pPr>
      <w:r>
        <w:rPr>
          <w:rFonts w:cs="Arial"/>
        </w:rPr>
        <w:t>Пружалац услуге:</w:t>
      </w:r>
      <w:r>
        <w:rPr>
          <w:rFonts w:cs="Arial"/>
        </w:rPr>
        <w:tab/>
        <w:t>__________________________________________</w:t>
      </w:r>
    </w:p>
    <w:p w14:paraId="6BCA15DE" w14:textId="77777777" w:rsidR="000648A7" w:rsidRDefault="000648A7" w:rsidP="000648A7">
      <w:pPr>
        <w:pStyle w:val="KDParagraf"/>
        <w:spacing w:before="0"/>
        <w:rPr>
          <w:rFonts w:cs="Arial"/>
        </w:rPr>
      </w:pPr>
      <w:r>
        <w:rPr>
          <w:rFonts w:cs="Arial"/>
        </w:rPr>
        <w:t>Подизвођач:           __________________________________________</w:t>
      </w:r>
    </w:p>
    <w:p w14:paraId="42B5D897" w14:textId="77777777" w:rsidR="000648A7" w:rsidRPr="00A47D57" w:rsidRDefault="000648A7" w:rsidP="000648A7">
      <w:pPr>
        <w:pStyle w:val="KDParagraf"/>
        <w:spacing w:before="0"/>
        <w:rPr>
          <w:rFonts w:cs="Arial"/>
          <w:b/>
        </w:rPr>
      </w:pPr>
    </w:p>
    <w:p w14:paraId="5542E4E8" w14:textId="77777777" w:rsidR="000648A7" w:rsidRDefault="000648A7" w:rsidP="000648A7">
      <w:pPr>
        <w:pStyle w:val="KDParagraf"/>
        <w:spacing w:before="0"/>
        <w:jc w:val="center"/>
        <w:rPr>
          <w:rFonts w:cs="Arial"/>
          <w:b/>
        </w:rPr>
      </w:pPr>
      <w:r w:rsidRPr="00640428">
        <w:rPr>
          <w:rFonts w:cs="Arial"/>
          <w:b/>
        </w:rPr>
        <w:t>ОБАВЕЗЕ КОРИСНИКА УСЛУГЕ</w:t>
      </w:r>
    </w:p>
    <w:p w14:paraId="02548023" w14:textId="77777777" w:rsidR="000648A7" w:rsidRDefault="000648A7" w:rsidP="000648A7">
      <w:pPr>
        <w:pStyle w:val="KDParagraf"/>
        <w:spacing w:before="0"/>
        <w:jc w:val="center"/>
        <w:rPr>
          <w:rFonts w:cs="Arial"/>
          <w:b/>
        </w:rPr>
      </w:pPr>
    </w:p>
    <w:p w14:paraId="7EC468BF" w14:textId="77777777" w:rsidR="000648A7" w:rsidRDefault="000648A7" w:rsidP="000648A7">
      <w:pPr>
        <w:pStyle w:val="KDParagraf"/>
        <w:spacing w:before="0"/>
        <w:jc w:val="center"/>
        <w:rPr>
          <w:rFonts w:cs="Arial"/>
        </w:rPr>
      </w:pPr>
      <w:r>
        <w:rPr>
          <w:rFonts w:cs="Arial"/>
          <w:b/>
        </w:rPr>
        <w:t>Члан 5</w:t>
      </w:r>
      <w:r>
        <w:rPr>
          <w:rFonts w:cs="Arial"/>
        </w:rPr>
        <w:t>.</w:t>
      </w:r>
    </w:p>
    <w:p w14:paraId="4FF363C5" w14:textId="77777777" w:rsidR="000648A7" w:rsidRPr="00D85903" w:rsidRDefault="000648A7" w:rsidP="000648A7">
      <w:pPr>
        <w:pStyle w:val="KDParagraf"/>
        <w:spacing w:before="0"/>
        <w:jc w:val="center"/>
        <w:rPr>
          <w:color w:val="FF0000"/>
        </w:rPr>
      </w:pPr>
    </w:p>
    <w:p w14:paraId="47475B33" w14:textId="77777777" w:rsidR="000648A7" w:rsidRPr="00842F23" w:rsidRDefault="000648A7" w:rsidP="000648A7">
      <w:pPr>
        <w:pStyle w:val="KDParagraf"/>
        <w:spacing w:before="0"/>
        <w:rPr>
          <w:rFonts w:cs="Arial"/>
          <w:color w:val="auto"/>
        </w:rPr>
      </w:pPr>
      <w:r w:rsidRPr="00842F23">
        <w:rPr>
          <w:rFonts w:cs="Arial"/>
          <w:color w:val="auto"/>
        </w:rPr>
        <w:t>Корисник услуге се обавезује да Пружаоцу услуге изврши исплату цене услуге из члана 2. у складу са извршеним активностима из Прилога 3 овог Уговора, на начин и у роковима утврђеним чланом 3. овог Уговора.</w:t>
      </w:r>
    </w:p>
    <w:p w14:paraId="17829D2E" w14:textId="77777777" w:rsidR="000648A7" w:rsidRPr="00842F23" w:rsidRDefault="000648A7" w:rsidP="000648A7">
      <w:pPr>
        <w:pStyle w:val="KDParagraf"/>
        <w:spacing w:before="0"/>
        <w:rPr>
          <w:color w:val="auto"/>
        </w:rPr>
      </w:pPr>
    </w:p>
    <w:p w14:paraId="08D4A589" w14:textId="2E0A804F" w:rsidR="000648A7" w:rsidRPr="006A6D6F" w:rsidRDefault="000648A7" w:rsidP="000648A7">
      <w:pPr>
        <w:pStyle w:val="KDParagraf"/>
        <w:spacing w:before="0"/>
      </w:pPr>
      <w:r w:rsidRPr="00842F23">
        <w:rPr>
          <w:rFonts w:cs="Arial"/>
          <w:color w:val="auto"/>
        </w:rPr>
        <w:t xml:space="preserve">Све исплате по основу овог Уговора биће извршене на рачун </w:t>
      </w:r>
      <w:r>
        <w:rPr>
          <w:rFonts w:cs="Arial"/>
        </w:rPr>
        <w:t>Пружаоца услуге: бр. _____________________________ код банке:____________</w:t>
      </w:r>
    </w:p>
    <w:p w14:paraId="60DF389B" w14:textId="77777777" w:rsidR="000648A7" w:rsidRDefault="000648A7" w:rsidP="000648A7">
      <w:pPr>
        <w:pStyle w:val="KDParagraf"/>
        <w:spacing w:before="0"/>
        <w:jc w:val="center"/>
        <w:rPr>
          <w:rFonts w:cs="Arial"/>
          <w:b/>
        </w:rPr>
      </w:pPr>
    </w:p>
    <w:p w14:paraId="6E8B8938" w14:textId="77777777" w:rsidR="000648A7" w:rsidRDefault="000648A7" w:rsidP="000648A7">
      <w:pPr>
        <w:pStyle w:val="KDParagraf"/>
        <w:spacing w:before="0"/>
        <w:jc w:val="center"/>
        <w:rPr>
          <w:rFonts w:cs="Arial"/>
        </w:rPr>
      </w:pPr>
      <w:r>
        <w:rPr>
          <w:rFonts w:cs="Arial"/>
          <w:b/>
        </w:rPr>
        <w:t>Члан 6</w:t>
      </w:r>
      <w:r>
        <w:rPr>
          <w:rFonts w:cs="Arial"/>
        </w:rPr>
        <w:t>.</w:t>
      </w:r>
    </w:p>
    <w:p w14:paraId="7A1C0D4B" w14:textId="77777777" w:rsidR="000648A7" w:rsidRPr="00827745" w:rsidRDefault="000648A7" w:rsidP="000648A7">
      <w:pPr>
        <w:pStyle w:val="KDParagraf"/>
        <w:spacing w:before="0"/>
        <w:jc w:val="center"/>
        <w:rPr>
          <w:rFonts w:ascii="Calibri" w:hAnsi="Calibri" w:cs="Arial"/>
        </w:rPr>
      </w:pPr>
    </w:p>
    <w:p w14:paraId="21370270" w14:textId="0231C43E" w:rsidR="000648A7" w:rsidRPr="00676929" w:rsidRDefault="000648A7" w:rsidP="000648A7">
      <w:pPr>
        <w:widowControl/>
        <w:tabs>
          <w:tab w:val="num" w:pos="1800"/>
        </w:tabs>
        <w:suppressAutoHyphens w:val="0"/>
        <w:autoSpaceDN/>
        <w:jc w:val="both"/>
        <w:textAlignment w:val="auto"/>
        <w:rPr>
          <w:rFonts w:eastAsia="Calibri" w:cs="Arial"/>
          <w:kern w:val="0"/>
          <w:sz w:val="24"/>
          <w:szCs w:val="24"/>
          <w:lang w:val="sr-Cyrl-CS"/>
        </w:rPr>
      </w:pPr>
      <w:r w:rsidRPr="008B3C7D">
        <w:rPr>
          <w:rFonts w:eastAsia="Calibri" w:cs="Arial"/>
          <w:bCs/>
          <w:kern w:val="0"/>
          <w:sz w:val="24"/>
          <w:szCs w:val="24"/>
          <w:lang w:val="sr-Cyrl-CS"/>
        </w:rPr>
        <w:t xml:space="preserve">Корисник услуге се обавезује да именује овлашћено лице </w:t>
      </w:r>
      <w:r w:rsidR="00351270">
        <w:rPr>
          <w:rFonts w:eastAsia="Calibri" w:cs="Arial"/>
          <w:bCs/>
          <w:kern w:val="0"/>
          <w:sz w:val="24"/>
          <w:szCs w:val="24"/>
          <w:lang w:val="sr-Cyrl-CS"/>
        </w:rPr>
        <w:t>за надзор</w:t>
      </w:r>
      <w:r w:rsidRPr="008B3C7D">
        <w:rPr>
          <w:rFonts w:eastAsia="Calibri" w:cs="Arial"/>
          <w:bCs/>
          <w:kern w:val="0"/>
          <w:sz w:val="24"/>
          <w:szCs w:val="24"/>
          <w:lang w:val="sr-Cyrl-CS"/>
        </w:rPr>
        <w:t>, за праћење реализације овог Уговора, контролу квалитета</w:t>
      </w:r>
      <w:r>
        <w:rPr>
          <w:rFonts w:eastAsia="Calibri" w:cs="Arial"/>
          <w:bCs/>
          <w:kern w:val="0"/>
          <w:sz w:val="24"/>
          <w:szCs w:val="24"/>
          <w:lang w:val="sr-Cyrl-CS"/>
        </w:rPr>
        <w:t xml:space="preserve"> пружених услуга</w:t>
      </w:r>
      <w:r w:rsidRPr="008B3C7D">
        <w:rPr>
          <w:rFonts w:eastAsia="Calibri" w:cs="Arial"/>
          <w:kern w:val="0"/>
          <w:sz w:val="24"/>
          <w:szCs w:val="24"/>
          <w:lang w:val="sr-Cyrl-CS"/>
        </w:rPr>
        <w:t>,</w:t>
      </w:r>
      <w:r w:rsidRPr="008B3C7D">
        <w:rPr>
          <w:rFonts w:eastAsia="Calibri" w:cs="Arial"/>
          <w:bCs/>
          <w:kern w:val="0"/>
          <w:sz w:val="24"/>
          <w:szCs w:val="24"/>
          <w:lang w:val="sr-Cyrl-CS"/>
        </w:rPr>
        <w:t xml:space="preserve"> као и решавање евентуалних проблема, о чему обавештава Пружаоца услуга</w:t>
      </w:r>
      <w:r>
        <w:rPr>
          <w:rFonts w:eastAsia="Calibri" w:cs="Arial"/>
          <w:bCs/>
          <w:kern w:val="0"/>
          <w:sz w:val="24"/>
          <w:szCs w:val="24"/>
          <w:lang w:val="sr-Cyrl-CS"/>
        </w:rPr>
        <w:t>.</w:t>
      </w:r>
    </w:p>
    <w:p w14:paraId="566556D5" w14:textId="284548EE" w:rsidR="000648A7" w:rsidRPr="00640428" w:rsidRDefault="000648A7" w:rsidP="000648A7">
      <w:pPr>
        <w:pStyle w:val="KDParagraf"/>
        <w:spacing w:before="0"/>
        <w:rPr>
          <w:color w:val="auto"/>
        </w:rPr>
      </w:pPr>
      <w:r w:rsidRPr="00640428">
        <w:rPr>
          <w:rFonts w:cs="Arial"/>
          <w:color w:val="auto"/>
        </w:rPr>
        <w:t>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и</w:t>
      </w:r>
      <w:r w:rsidR="00C3359B">
        <w:rPr>
          <w:rFonts w:cs="Arial"/>
          <w:color w:val="auto"/>
          <w:lang w:val="sr-Cyrl-RS"/>
        </w:rPr>
        <w:t>н</w:t>
      </w:r>
      <w:r w:rsidRPr="00640428">
        <w:rPr>
          <w:rFonts w:cs="Arial"/>
          <w:color w:val="auto"/>
        </w:rPr>
        <w:t>формација којима располаже у моменту закључења овог Уговора, а које су у вези са извршењем овог Уговора.</w:t>
      </w:r>
    </w:p>
    <w:p w14:paraId="08C1028C" w14:textId="6D6FFFF9" w:rsidR="000648A7" w:rsidRDefault="000648A7" w:rsidP="000648A7">
      <w:pPr>
        <w:pStyle w:val="KDParagraf"/>
        <w:spacing w:before="0"/>
        <w:rPr>
          <w:rFonts w:cs="Arial"/>
          <w:color w:val="auto"/>
        </w:rPr>
      </w:pPr>
      <w:r w:rsidRPr="00640428">
        <w:rPr>
          <w:rFonts w:cs="Arial"/>
          <w:color w:val="auto"/>
        </w:rPr>
        <w:lastRenderedPageBreak/>
        <w:t>Корисник услуге има право да затражи од Пружаоца услуга сва неопходна  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задовољавајући начин остварио циљ овог  Уговора.</w:t>
      </w:r>
    </w:p>
    <w:p w14:paraId="7CBBD6CF" w14:textId="77777777" w:rsidR="00FF6C49" w:rsidRPr="00640428" w:rsidRDefault="00FF6C49" w:rsidP="000648A7">
      <w:pPr>
        <w:pStyle w:val="KDParagraf"/>
        <w:spacing w:before="0"/>
        <w:rPr>
          <w:color w:val="auto"/>
        </w:rPr>
      </w:pPr>
    </w:p>
    <w:p w14:paraId="6F8B6E2D" w14:textId="77777777" w:rsidR="000648A7" w:rsidRDefault="000648A7" w:rsidP="000648A7">
      <w:pPr>
        <w:pStyle w:val="KDParagraf"/>
        <w:spacing w:before="0"/>
        <w:rPr>
          <w:rFonts w:cs="Arial"/>
        </w:rPr>
      </w:pPr>
    </w:p>
    <w:p w14:paraId="530EB2D3" w14:textId="77777777" w:rsidR="000648A7" w:rsidRDefault="000648A7" w:rsidP="000648A7">
      <w:pPr>
        <w:pStyle w:val="KDParagraf"/>
        <w:spacing w:before="0"/>
        <w:jc w:val="center"/>
        <w:rPr>
          <w:rFonts w:cs="Arial"/>
          <w:b/>
        </w:rPr>
      </w:pPr>
      <w:r>
        <w:rPr>
          <w:rFonts w:cs="Arial"/>
          <w:b/>
        </w:rPr>
        <w:t>ОБАВЕЗЕ ПРУЖАОЦА УСЛУГЕ</w:t>
      </w:r>
    </w:p>
    <w:p w14:paraId="75EF39DE" w14:textId="77777777" w:rsidR="000648A7" w:rsidRDefault="000648A7" w:rsidP="000648A7">
      <w:pPr>
        <w:pStyle w:val="KDParagraf"/>
        <w:spacing w:before="0"/>
        <w:jc w:val="center"/>
        <w:rPr>
          <w:rFonts w:cs="Arial"/>
        </w:rPr>
      </w:pPr>
      <w:r>
        <w:rPr>
          <w:rFonts w:cs="Arial"/>
          <w:b/>
        </w:rPr>
        <w:t>Члан 7</w:t>
      </w:r>
      <w:r>
        <w:rPr>
          <w:rFonts w:cs="Arial"/>
        </w:rPr>
        <w:t>.</w:t>
      </w:r>
    </w:p>
    <w:p w14:paraId="758BE518" w14:textId="77777777" w:rsidR="000648A7" w:rsidRDefault="000648A7" w:rsidP="000648A7">
      <w:pPr>
        <w:pStyle w:val="KDParagraf"/>
        <w:spacing w:before="0"/>
        <w:jc w:val="center"/>
        <w:rPr>
          <w:rFonts w:cs="Arial"/>
        </w:rPr>
      </w:pPr>
    </w:p>
    <w:p w14:paraId="13CE8C28" w14:textId="77777777" w:rsidR="00FF6C49" w:rsidRPr="00FF6C49" w:rsidRDefault="000648A7" w:rsidP="00C32DD0">
      <w:pPr>
        <w:pStyle w:val="KDParagraf"/>
        <w:spacing w:before="0"/>
        <w:rPr>
          <w:rFonts w:ascii="Arial" w:hAnsi="Arial" w:cs="Arial"/>
          <w:color w:val="auto"/>
          <w:lang w:val="sr-Cyrl-RS"/>
        </w:rPr>
      </w:pPr>
      <w:r w:rsidRPr="00FF6C49">
        <w:rPr>
          <w:rFonts w:ascii="Arial" w:hAnsi="Arial" w:cs="Arial"/>
          <w:color w:val="auto"/>
        </w:rPr>
        <w:t xml:space="preserve">Пружалац услуге </w:t>
      </w:r>
      <w:r w:rsidR="00FF6C49" w:rsidRPr="00FF6C49">
        <w:rPr>
          <w:rFonts w:ascii="Arial" w:hAnsi="Arial" w:cs="Arial"/>
          <w:color w:val="auto"/>
          <w:lang w:val="sr-Cyrl-RS"/>
        </w:rPr>
        <w:t>се обавезује да:</w:t>
      </w:r>
    </w:p>
    <w:p w14:paraId="51ACD724" w14:textId="13D9E8D1" w:rsidR="000648A7" w:rsidRPr="00FF6C49" w:rsidRDefault="000648A7" w:rsidP="00C32DD0">
      <w:pPr>
        <w:pStyle w:val="KDParagraf"/>
        <w:numPr>
          <w:ilvl w:val="0"/>
          <w:numId w:val="17"/>
        </w:numPr>
        <w:spacing w:before="0"/>
        <w:ind w:left="284" w:hanging="284"/>
        <w:rPr>
          <w:rFonts w:ascii="Arial" w:hAnsi="Arial" w:cs="Arial"/>
          <w:color w:val="auto"/>
        </w:rPr>
      </w:pPr>
      <w:r w:rsidRPr="00FF6C49">
        <w:rPr>
          <w:rFonts w:ascii="Arial" w:hAnsi="Arial" w:cs="Arial"/>
          <w:color w:val="auto"/>
        </w:rPr>
        <w:t xml:space="preserve"> услуге које су предмет овог Уговора извршава уредно, квалитетно, од свог материјала, својим средствима, сопственим потрошним материјалом и својом радном снагом у складу са правилима струке важећим за ту врсту послова и у свему према Техничкој спецификацији која је саставни део овог Уговора.</w:t>
      </w:r>
    </w:p>
    <w:p w14:paraId="42F02D49" w14:textId="66FF7A61" w:rsidR="000A240F" w:rsidRPr="00FF6C49" w:rsidRDefault="000648A7" w:rsidP="00C32DD0">
      <w:pPr>
        <w:pStyle w:val="KDParagraf"/>
        <w:numPr>
          <w:ilvl w:val="0"/>
          <w:numId w:val="17"/>
        </w:numPr>
        <w:spacing w:before="0"/>
        <w:ind w:left="284" w:hanging="284"/>
        <w:rPr>
          <w:rFonts w:ascii="Arial" w:hAnsi="Arial" w:cs="Arial"/>
          <w:color w:val="auto"/>
        </w:rPr>
      </w:pPr>
      <w:r w:rsidRPr="00FF6C49">
        <w:rPr>
          <w:rFonts w:cs="Arial"/>
          <w:bCs/>
          <w:color w:val="auto"/>
          <w:lang w:val="sr-Cyrl-RS"/>
        </w:rPr>
        <w:t>обезбеди комплетну опрему за предметну обуку</w:t>
      </w:r>
      <w:r w:rsidR="004A3FD0" w:rsidRPr="00FF6C49">
        <w:rPr>
          <w:rFonts w:asciiTheme="minorHAnsi" w:hAnsiTheme="minorHAnsi" w:cs="Arial"/>
          <w:bCs/>
          <w:color w:val="auto"/>
          <w:lang w:val="sr-Cyrl-RS"/>
        </w:rPr>
        <w:t xml:space="preserve"> </w:t>
      </w:r>
      <w:r w:rsidR="0042235E" w:rsidRPr="00FF6C49">
        <w:rPr>
          <w:rFonts w:eastAsiaTheme="minorHAnsi" w:cs="Arial"/>
          <w:color w:val="auto"/>
          <w:lang w:val="sr-Cyrl-RS" w:eastAsia="ar-SA"/>
        </w:rPr>
        <w:t xml:space="preserve">према </w:t>
      </w:r>
      <w:r w:rsidR="004A3FD0" w:rsidRPr="00FF6C49">
        <w:rPr>
          <w:rFonts w:eastAsiaTheme="minorHAnsi" w:cs="Arial"/>
          <w:color w:val="auto"/>
          <w:lang w:val="sr-Cyrl-RS" w:eastAsia="ar-SA"/>
        </w:rPr>
        <w:t>Програм</w:t>
      </w:r>
      <w:r w:rsidR="005E36D1" w:rsidRPr="005E36D1">
        <w:rPr>
          <w:rFonts w:ascii="Arial" w:eastAsiaTheme="minorHAnsi" w:hAnsi="Arial" w:cs="Arial"/>
          <w:color w:val="auto"/>
          <w:lang w:val="sr-Cyrl-RS" w:eastAsia="ar-SA"/>
        </w:rPr>
        <w:t>у</w:t>
      </w:r>
      <w:r w:rsidR="004A3FD0" w:rsidRPr="00FF6C49">
        <w:rPr>
          <w:rFonts w:eastAsiaTheme="minorHAnsi" w:cs="Arial"/>
          <w:color w:val="auto"/>
          <w:lang w:val="sr-Cyrl-RS" w:eastAsia="ar-SA"/>
        </w:rPr>
        <w:t xml:space="preserve"> обуке (</w:t>
      </w:r>
      <w:r w:rsidR="0042235E" w:rsidRPr="00FF6C49">
        <w:rPr>
          <w:rFonts w:eastAsiaTheme="minorHAnsi" w:cs="Arial"/>
          <w:color w:val="auto"/>
          <w:lang w:val="sr-Cyrl-RS" w:eastAsia="ar-SA"/>
        </w:rPr>
        <w:t>који садржи све уговорене тематске појмове</w:t>
      </w:r>
      <w:r w:rsidR="00FF6C49" w:rsidRPr="00FF6C49">
        <w:rPr>
          <w:rFonts w:eastAsiaTheme="minorHAnsi" w:cs="Arial"/>
          <w:color w:val="auto"/>
          <w:lang w:val="sr-Cyrl-RS" w:eastAsia="ar-SA"/>
        </w:rPr>
        <w:t>)</w:t>
      </w:r>
    </w:p>
    <w:p w14:paraId="371ED183" w14:textId="04DD801C" w:rsidR="00FF6C49" w:rsidRPr="00FF6C49" w:rsidRDefault="00E403DB" w:rsidP="00C32DD0">
      <w:pPr>
        <w:pStyle w:val="KDParagraf"/>
        <w:numPr>
          <w:ilvl w:val="0"/>
          <w:numId w:val="17"/>
        </w:numPr>
        <w:spacing w:before="0"/>
        <w:ind w:left="284" w:hanging="284"/>
        <w:rPr>
          <w:rFonts w:ascii="Arial" w:hAnsi="Arial" w:cs="Arial"/>
          <w:color w:val="auto"/>
        </w:rPr>
      </w:pPr>
      <w:r w:rsidRPr="00FF6C49">
        <w:rPr>
          <w:rFonts w:cs="Arial"/>
          <w:color w:val="auto"/>
          <w:lang w:val="sr-Cyrl-CS" w:eastAsia="ar-SA"/>
        </w:rPr>
        <w:t xml:space="preserve">по обављању уговорених услуга одржавања </w:t>
      </w:r>
      <w:r w:rsidR="00C8312A" w:rsidRPr="00FF6C49">
        <w:rPr>
          <w:rFonts w:cs="Arial"/>
          <w:color w:val="auto"/>
          <w:lang w:val="sr-Cyrl-CS" w:eastAsia="ar-SA"/>
        </w:rPr>
        <w:t>обуке</w:t>
      </w:r>
      <w:r w:rsidRPr="00FF6C49">
        <w:rPr>
          <w:rFonts w:cs="Arial"/>
          <w:color w:val="auto"/>
          <w:lang w:val="sr-Cyrl-CS" w:eastAsia="ar-SA"/>
        </w:rPr>
        <w:t xml:space="preserve"> и </w:t>
      </w:r>
      <w:r w:rsidR="00C06625" w:rsidRPr="00FF6C49">
        <w:rPr>
          <w:rFonts w:cs="Arial"/>
          <w:color w:val="auto"/>
          <w:lang w:eastAsia="ar-SA"/>
        </w:rPr>
        <w:t>изда</w:t>
      </w:r>
      <w:r w:rsidR="00C06625" w:rsidRPr="00FF6C49">
        <w:rPr>
          <w:rFonts w:cs="Arial"/>
          <w:color w:val="auto"/>
          <w:lang w:val="sr-Cyrl-RS" w:eastAsia="ar-SA"/>
        </w:rPr>
        <w:t>вања</w:t>
      </w:r>
      <w:r w:rsidR="00C06625" w:rsidRPr="00FF6C49">
        <w:rPr>
          <w:rFonts w:cs="Arial"/>
          <w:color w:val="auto"/>
          <w:lang w:eastAsia="ar-SA"/>
        </w:rPr>
        <w:t xml:space="preserve"> </w:t>
      </w:r>
      <w:r w:rsidR="00C06625" w:rsidRPr="00FF6C49">
        <w:rPr>
          <w:rFonts w:cs="Arial"/>
          <w:color w:val="auto"/>
          <w:lang w:val="sr-Cyrl-RS" w:eastAsia="ar-SA"/>
        </w:rPr>
        <w:t xml:space="preserve">Потврде </w:t>
      </w:r>
      <w:r w:rsidR="00C06625" w:rsidRPr="00FF6C49">
        <w:rPr>
          <w:rFonts w:cs="Arial"/>
          <w:color w:val="auto"/>
          <w:lang w:eastAsia="ar-SA"/>
        </w:rPr>
        <w:t xml:space="preserve"> </w:t>
      </w:r>
      <w:r w:rsidR="00C06625" w:rsidRPr="00FF6C49">
        <w:rPr>
          <w:rFonts w:cs="Arial"/>
          <w:color w:val="auto"/>
          <w:lang w:val="sr-Cyrl-RS" w:eastAsia="ar-SA"/>
        </w:rPr>
        <w:t>полазницима обуке  о успешно завршеној обуци</w:t>
      </w:r>
      <w:r w:rsidR="00C06625" w:rsidRPr="00FF6C49">
        <w:rPr>
          <w:rFonts w:cs="Arial"/>
          <w:color w:val="auto"/>
          <w:lang w:val="sr-Cyrl-CS" w:eastAsia="ar-SA"/>
        </w:rPr>
        <w:t xml:space="preserve"> </w:t>
      </w:r>
      <w:r w:rsidRPr="00FF6C49">
        <w:rPr>
          <w:rFonts w:cs="Arial"/>
          <w:color w:val="auto"/>
          <w:lang w:val="sr-Cyrl-CS" w:eastAsia="ar-SA"/>
        </w:rPr>
        <w:t xml:space="preserve">попуни Записник о извршеним услугама и исти потпише заједно са овлашћеним лицем за надзор </w:t>
      </w:r>
      <w:r w:rsidR="00A16100" w:rsidRPr="00FF6C49">
        <w:rPr>
          <w:rFonts w:cs="Arial"/>
          <w:color w:val="auto"/>
          <w:lang w:val="sr-Cyrl-CS" w:eastAsia="ar-SA"/>
        </w:rPr>
        <w:t>Корисника услуга</w:t>
      </w:r>
      <w:r w:rsidRPr="00FF6C49">
        <w:rPr>
          <w:rFonts w:cs="Arial"/>
          <w:color w:val="auto"/>
          <w:lang w:val="sr-Cyrl-CS" w:eastAsia="ar-SA"/>
        </w:rPr>
        <w:t xml:space="preserve">; </w:t>
      </w:r>
    </w:p>
    <w:p w14:paraId="3947BFAB" w14:textId="5DC77EBB" w:rsidR="000648A7" w:rsidRPr="00FF6C49" w:rsidRDefault="0094644D" w:rsidP="00C32DD0">
      <w:pPr>
        <w:pStyle w:val="KDParagraf"/>
        <w:spacing w:before="0"/>
        <w:ind w:left="284" w:hanging="284"/>
        <w:rPr>
          <w:color w:val="auto"/>
        </w:rPr>
      </w:pPr>
      <w:r w:rsidRPr="00FF6C49">
        <w:rPr>
          <w:rFonts w:cs="Arial"/>
          <w:color w:val="auto"/>
          <w:lang w:val="sr-Cyrl-RS"/>
        </w:rPr>
        <w:t xml:space="preserve">- </w:t>
      </w:r>
      <w:r w:rsidR="000648A7" w:rsidRPr="00FF6C49">
        <w:rPr>
          <w:rFonts w:cs="Arial"/>
          <w:color w:val="auto"/>
        </w:rPr>
        <w:t>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иновацијама и техничким достигнућима, која се</w:t>
      </w:r>
      <w:r w:rsidR="00D043E1" w:rsidRPr="00FF6C49">
        <w:rPr>
          <w:rFonts w:cs="Arial"/>
          <w:color w:val="auto"/>
        </w:rPr>
        <w:t xml:space="preserve"> односе на предмет овог Уговора;</w:t>
      </w:r>
    </w:p>
    <w:p w14:paraId="1FE9E182" w14:textId="22893588" w:rsidR="000648A7" w:rsidRPr="00FF6C49" w:rsidRDefault="0094644D" w:rsidP="00C32DD0">
      <w:pPr>
        <w:pStyle w:val="KDParagraf"/>
        <w:spacing w:before="0"/>
        <w:ind w:left="284" w:hanging="284"/>
        <w:rPr>
          <w:rFonts w:ascii="Arial" w:hAnsi="Arial" w:cs="Arial"/>
          <w:color w:val="auto"/>
          <w:lang w:val="sr-Cyrl-RS"/>
        </w:rPr>
      </w:pPr>
      <w:r w:rsidRPr="00FF6C49">
        <w:rPr>
          <w:rFonts w:ascii="Arial" w:hAnsi="Arial" w:cs="Arial"/>
          <w:color w:val="auto"/>
          <w:lang w:val="sr-Cyrl-RS"/>
        </w:rPr>
        <w:t xml:space="preserve">- </w:t>
      </w:r>
      <w:r w:rsidR="000648A7" w:rsidRPr="00FF6C49">
        <w:rPr>
          <w:rFonts w:ascii="Arial" w:hAnsi="Arial" w:cs="Arial"/>
          <w:color w:val="auto"/>
        </w:rPr>
        <w:t>у року од 2 (два)</w:t>
      </w:r>
      <w:r w:rsidR="000648A7" w:rsidRPr="00FF6C49">
        <w:rPr>
          <w:rFonts w:ascii="Arial" w:hAnsi="Arial" w:cs="Arial"/>
          <w:color w:val="auto"/>
          <w:lang w:val="sr-Cyrl-RS"/>
        </w:rPr>
        <w:t xml:space="preserve"> </w:t>
      </w:r>
      <w:r w:rsidR="000648A7" w:rsidRPr="00FF6C49">
        <w:rPr>
          <w:rFonts w:ascii="Arial" w:hAnsi="Arial" w:cs="Arial"/>
          <w:color w:val="auto"/>
        </w:rPr>
        <w:t>дана благовремено затражи од Корисника услуге све потребне информације, разјашњења, документацију и друге релевантне податке неоп</w:t>
      </w:r>
      <w:r w:rsidRPr="00FF6C49">
        <w:rPr>
          <w:rFonts w:ascii="Arial" w:hAnsi="Arial" w:cs="Arial"/>
          <w:color w:val="auto"/>
        </w:rPr>
        <w:t>ходне за извршење овог Уговора.</w:t>
      </w:r>
      <w:r w:rsidRPr="00FF6C49">
        <w:rPr>
          <w:rFonts w:ascii="Arial" w:hAnsi="Arial" w:cs="Arial"/>
          <w:color w:val="auto"/>
          <w:lang w:val="sr-Cyrl-RS"/>
        </w:rPr>
        <w:t xml:space="preserve"> </w:t>
      </w:r>
      <w:r w:rsidR="000648A7" w:rsidRPr="00FF6C49">
        <w:rPr>
          <w:rFonts w:cs="Arial"/>
          <w:color w:val="auto"/>
        </w:rPr>
        <w:t xml:space="preserve">Уколико Пружалац услуге не поступи у складу са </w:t>
      </w:r>
      <w:r w:rsidRPr="00FF6C49">
        <w:rPr>
          <w:rFonts w:cs="Arial"/>
          <w:color w:val="auto"/>
          <w:lang w:val="sr-Cyrl-RS"/>
        </w:rPr>
        <w:t>наведеним</w:t>
      </w:r>
      <w:r w:rsidR="000648A7" w:rsidRPr="00FF6C49">
        <w:rPr>
          <w:rFonts w:cs="Arial"/>
          <w:color w:val="auto"/>
        </w:rPr>
        <w:t>, сматраће се да је благовремено прибавио све потребне податке за из</w:t>
      </w:r>
      <w:r w:rsidR="00B919E8" w:rsidRPr="00FF6C49">
        <w:rPr>
          <w:rFonts w:cs="Arial"/>
          <w:color w:val="auto"/>
        </w:rPr>
        <w:t>вршење Услуге у целости</w:t>
      </w:r>
      <w:r w:rsidR="00B919E8" w:rsidRPr="00FF6C49">
        <w:rPr>
          <w:rFonts w:cs="Arial"/>
          <w:color w:val="auto"/>
          <w:lang w:val="sr-Cyrl-RS"/>
        </w:rPr>
        <w:t>;</w:t>
      </w:r>
    </w:p>
    <w:p w14:paraId="6A7CF97D" w14:textId="767D6652" w:rsidR="000648A7" w:rsidRPr="00FF6C49" w:rsidRDefault="0094644D" w:rsidP="00C32DD0">
      <w:pPr>
        <w:pStyle w:val="KDParagraf"/>
        <w:spacing w:before="0"/>
        <w:ind w:left="284" w:hanging="284"/>
        <w:rPr>
          <w:color w:val="auto"/>
        </w:rPr>
      </w:pPr>
      <w:r w:rsidRPr="00FF6C49">
        <w:rPr>
          <w:color w:val="auto"/>
          <w:lang w:val="sr-Cyrl-RS"/>
        </w:rPr>
        <w:t xml:space="preserve">- </w:t>
      </w:r>
      <w:r w:rsidR="000648A7" w:rsidRPr="00FF6C49">
        <w:rPr>
          <w:color w:val="auto"/>
        </w:rPr>
        <w:t>омогући Кориснику услуга сталан надзор над пружањем услуга и контролу рок</w:t>
      </w:r>
      <w:r w:rsidR="00D043E1" w:rsidRPr="00FF6C49">
        <w:rPr>
          <w:color w:val="auto"/>
        </w:rPr>
        <w:t>ова и квалитета пружених услуга;</w:t>
      </w:r>
    </w:p>
    <w:p w14:paraId="577C1244" w14:textId="6BA23584" w:rsidR="000648A7" w:rsidRPr="00FF6C49" w:rsidRDefault="0094644D" w:rsidP="00C32DD0">
      <w:pPr>
        <w:pStyle w:val="KDParagraf"/>
        <w:spacing w:before="0"/>
        <w:ind w:left="284" w:hanging="284"/>
        <w:rPr>
          <w:color w:val="auto"/>
        </w:rPr>
      </w:pPr>
      <w:r w:rsidRPr="00FF6C49">
        <w:rPr>
          <w:color w:val="auto"/>
          <w:lang w:val="sr-Cyrl-RS"/>
        </w:rPr>
        <w:t>-</w:t>
      </w:r>
      <w:r w:rsidRPr="00FF6C49">
        <w:rPr>
          <w:color w:val="auto"/>
        </w:rPr>
        <w:t xml:space="preserve"> </w:t>
      </w:r>
      <w:r w:rsidR="000648A7" w:rsidRPr="00FF6C49">
        <w:rPr>
          <w:color w:val="auto"/>
        </w:rPr>
        <w:t xml:space="preserve">пре почетка реализације Уговора, решењем именује лице овлашћено за праћење реализације уговора, тј. за потписивање </w:t>
      </w:r>
      <w:r w:rsidRPr="00FF6C49">
        <w:rPr>
          <w:color w:val="auto"/>
          <w:lang w:val="sr-Cyrl-RS"/>
        </w:rPr>
        <w:t>Записника</w:t>
      </w:r>
      <w:r w:rsidR="000648A7" w:rsidRPr="00FF6C49">
        <w:rPr>
          <w:color w:val="auto"/>
        </w:rPr>
        <w:t xml:space="preserve"> о пруженим услугама и о томе писаним</w:t>
      </w:r>
      <w:r w:rsidR="00D043E1" w:rsidRPr="00FF6C49">
        <w:rPr>
          <w:color w:val="auto"/>
        </w:rPr>
        <w:t xml:space="preserve"> путем извести Корисника услуга;</w:t>
      </w:r>
    </w:p>
    <w:p w14:paraId="3717C701" w14:textId="15296B12" w:rsidR="00067F27" w:rsidRPr="00FF6C49" w:rsidRDefault="0094644D" w:rsidP="00C32DD0">
      <w:pPr>
        <w:pStyle w:val="KDParagraf"/>
        <w:spacing w:before="0"/>
        <w:ind w:left="284" w:hanging="284"/>
        <w:rPr>
          <w:rFonts w:cs="Arial"/>
          <w:color w:val="auto"/>
        </w:rPr>
      </w:pPr>
      <w:r w:rsidRPr="00FF6C49">
        <w:rPr>
          <w:rFonts w:cs="Arial"/>
          <w:color w:val="auto"/>
          <w:lang w:val="sr-Cyrl-RS"/>
        </w:rPr>
        <w:t xml:space="preserve">- </w:t>
      </w:r>
      <w:r w:rsidR="000648A7" w:rsidRPr="00FF6C49">
        <w:rPr>
          <w:rFonts w:cs="Arial"/>
          <w:color w:val="auto"/>
        </w:rPr>
        <w:t>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овлашћеним лицима за надзор Корисника услуге, као и о другим питањима која захтевају усклађеност решења.</w:t>
      </w:r>
    </w:p>
    <w:p w14:paraId="1E4101F4" w14:textId="51CEADB9" w:rsidR="002A42C1" w:rsidRDefault="00D914C1" w:rsidP="00C32DD0">
      <w:pPr>
        <w:pStyle w:val="ListParagraph"/>
        <w:numPr>
          <w:ilvl w:val="0"/>
          <w:numId w:val="30"/>
        </w:numPr>
        <w:spacing w:after="0"/>
        <w:ind w:left="360"/>
        <w:rPr>
          <w:rFonts w:ascii="Arial" w:eastAsiaTheme="minorHAnsi" w:hAnsi="Arial" w:cs="Arial"/>
          <w:lang w:val="sr-Cyrl-RS"/>
        </w:rPr>
      </w:pPr>
      <w:r w:rsidRPr="00D914C1">
        <w:rPr>
          <w:rFonts w:ascii="Arial" w:eastAsiaTheme="minorHAnsi" w:hAnsi="Arial" w:cs="Arial"/>
          <w:lang w:val="sr-Cyrl-RS"/>
        </w:rPr>
        <w:t>на крају обуке Потврду полазницима обуке о успешно завршеној обуци</w:t>
      </w:r>
    </w:p>
    <w:p w14:paraId="453E0420" w14:textId="50C6A1C8" w:rsidR="0046222A" w:rsidRPr="0046222A" w:rsidRDefault="0046222A" w:rsidP="00C32DD0">
      <w:pPr>
        <w:pStyle w:val="ListParagraph"/>
        <w:numPr>
          <w:ilvl w:val="0"/>
          <w:numId w:val="30"/>
        </w:numPr>
        <w:spacing w:after="0" w:line="240" w:lineRule="auto"/>
        <w:ind w:left="270" w:hanging="184"/>
        <w:rPr>
          <w:rFonts w:ascii="Arial" w:eastAsiaTheme="minorHAnsi" w:hAnsi="Arial" w:cs="Arial"/>
        </w:rPr>
      </w:pPr>
      <w:r>
        <w:rPr>
          <w:rFonts w:ascii="Arial" w:eastAsiaTheme="minorHAnsi" w:hAnsi="Arial" w:cs="Arial"/>
          <w:lang w:val="sr-Cyrl-RS"/>
        </w:rPr>
        <w:t xml:space="preserve">обезбеди </w:t>
      </w:r>
      <w:r w:rsidRPr="0046222A">
        <w:rPr>
          <w:rFonts w:ascii="Arial" w:eastAsiaTheme="minorHAnsi" w:hAnsi="Arial" w:cs="Arial"/>
        </w:rPr>
        <w:t>еталон мерила и опрему за еталонирање</w:t>
      </w:r>
    </w:p>
    <w:p w14:paraId="340C207C" w14:textId="08B65629" w:rsidR="0046222A" w:rsidRPr="0046222A" w:rsidRDefault="00177380" w:rsidP="00C32DD0">
      <w:pPr>
        <w:pStyle w:val="ListParagraph"/>
        <w:numPr>
          <w:ilvl w:val="0"/>
          <w:numId w:val="30"/>
        </w:numPr>
        <w:spacing w:after="0" w:line="240" w:lineRule="auto"/>
        <w:ind w:left="446"/>
        <w:rPr>
          <w:rFonts w:ascii="Arial" w:eastAsiaTheme="minorHAnsi" w:hAnsi="Arial" w:cs="Arial"/>
        </w:rPr>
      </w:pPr>
      <w:r>
        <w:rPr>
          <w:rFonts w:ascii="Arial" w:eastAsiaTheme="minorHAnsi" w:hAnsi="Arial" w:cs="Arial"/>
          <w:lang w:val="sr-Cyrl-RS"/>
        </w:rPr>
        <w:t xml:space="preserve">обезбеди </w:t>
      </w:r>
      <w:r w:rsidR="0046222A" w:rsidRPr="0046222A">
        <w:rPr>
          <w:rFonts w:ascii="Arial" w:eastAsiaTheme="minorHAnsi" w:hAnsi="Arial" w:cs="Arial"/>
        </w:rPr>
        <w:t>потребну литературу</w:t>
      </w:r>
    </w:p>
    <w:p w14:paraId="50471747" w14:textId="62B20A6D" w:rsidR="0046222A" w:rsidRPr="0046222A" w:rsidRDefault="00177380" w:rsidP="00C32DD0">
      <w:pPr>
        <w:pStyle w:val="ListParagraph"/>
        <w:numPr>
          <w:ilvl w:val="0"/>
          <w:numId w:val="30"/>
        </w:numPr>
        <w:spacing w:after="0" w:line="240" w:lineRule="auto"/>
        <w:ind w:left="446"/>
        <w:rPr>
          <w:rFonts w:ascii="Arial" w:eastAsiaTheme="minorHAnsi" w:hAnsi="Arial" w:cs="Arial"/>
        </w:rPr>
      </w:pPr>
      <w:r>
        <w:rPr>
          <w:rFonts w:ascii="Arial" w:eastAsiaTheme="minorHAnsi" w:hAnsi="Arial" w:cs="Arial"/>
          <w:lang w:val="sr-Cyrl-RS"/>
        </w:rPr>
        <w:t xml:space="preserve">изврши </w:t>
      </w:r>
      <w:r w:rsidR="0046222A" w:rsidRPr="0046222A">
        <w:rPr>
          <w:rFonts w:ascii="Arial" w:eastAsiaTheme="minorHAnsi" w:hAnsi="Arial" w:cs="Arial"/>
        </w:rPr>
        <w:t>проверу оспособљености полазника</w:t>
      </w:r>
    </w:p>
    <w:p w14:paraId="5254DDA7" w14:textId="2C71399A" w:rsidR="0046222A" w:rsidRPr="0046222A" w:rsidRDefault="00B44F3F" w:rsidP="00C32DD0">
      <w:pPr>
        <w:pStyle w:val="ListParagraph"/>
        <w:numPr>
          <w:ilvl w:val="0"/>
          <w:numId w:val="30"/>
        </w:numPr>
        <w:spacing w:after="0" w:line="240" w:lineRule="auto"/>
        <w:ind w:left="446"/>
        <w:rPr>
          <w:rFonts w:ascii="Arial" w:eastAsiaTheme="minorHAnsi" w:hAnsi="Arial" w:cs="Arial"/>
        </w:rPr>
      </w:pPr>
      <w:r>
        <w:rPr>
          <w:rFonts w:ascii="Arial" w:eastAsiaTheme="minorHAnsi" w:hAnsi="Arial" w:cs="Arial"/>
          <w:lang w:val="sr-Cyrl-RS"/>
        </w:rPr>
        <w:t xml:space="preserve"> </w:t>
      </w:r>
      <w:r w:rsidR="0046222A" w:rsidRPr="0046222A">
        <w:rPr>
          <w:rFonts w:ascii="Arial" w:eastAsiaTheme="minorHAnsi" w:hAnsi="Arial" w:cs="Arial"/>
        </w:rPr>
        <w:t xml:space="preserve">на крају обуке </w:t>
      </w:r>
      <w:r>
        <w:rPr>
          <w:rFonts w:ascii="Arial" w:eastAsiaTheme="minorHAnsi" w:hAnsi="Arial" w:cs="Arial"/>
          <w:lang w:val="sr-Cyrl-RS"/>
        </w:rPr>
        <w:t xml:space="preserve">изда </w:t>
      </w:r>
      <w:r w:rsidR="0046222A" w:rsidRPr="0046222A">
        <w:rPr>
          <w:rFonts w:ascii="Arial" w:eastAsiaTheme="minorHAnsi" w:hAnsi="Arial" w:cs="Arial"/>
        </w:rPr>
        <w:t>Потврду полазницима обуке о успешно завршеној обуци</w:t>
      </w:r>
    </w:p>
    <w:p w14:paraId="00EB636F" w14:textId="7D3BDB52" w:rsidR="0046222A" w:rsidRDefault="0046222A" w:rsidP="0046222A">
      <w:pPr>
        <w:pStyle w:val="ListParagraph"/>
        <w:ind w:left="360"/>
        <w:rPr>
          <w:rFonts w:ascii="Arial" w:eastAsiaTheme="minorHAnsi" w:hAnsi="Arial" w:cs="Arial"/>
          <w:lang w:val="sr-Cyrl-RS"/>
        </w:rPr>
      </w:pPr>
    </w:p>
    <w:p w14:paraId="7C59E3ED" w14:textId="77777777" w:rsidR="00177380" w:rsidRPr="002A42C1" w:rsidRDefault="00177380" w:rsidP="0046222A">
      <w:pPr>
        <w:pStyle w:val="ListParagraph"/>
        <w:ind w:left="360"/>
        <w:rPr>
          <w:rFonts w:ascii="Arial" w:eastAsiaTheme="minorHAnsi" w:hAnsi="Arial" w:cs="Arial"/>
          <w:lang w:val="sr-Cyrl-RS"/>
        </w:rPr>
      </w:pPr>
    </w:p>
    <w:p w14:paraId="659DFC56" w14:textId="2B8E5E8F" w:rsidR="00067F27" w:rsidRDefault="00067F27" w:rsidP="00067F27">
      <w:pPr>
        <w:pStyle w:val="KDParagraf"/>
        <w:spacing w:before="0"/>
        <w:ind w:left="270"/>
        <w:rPr>
          <w:rFonts w:ascii="Arial" w:hAnsi="Arial" w:cs="Arial"/>
          <w:b/>
          <w:color w:val="000000" w:themeColor="text1"/>
        </w:rPr>
      </w:pPr>
    </w:p>
    <w:p w14:paraId="0FCE6300" w14:textId="77777777" w:rsidR="00A517CD" w:rsidRPr="00067F27" w:rsidRDefault="00A517CD" w:rsidP="00067F27">
      <w:pPr>
        <w:pStyle w:val="KDParagraf"/>
        <w:spacing w:before="0"/>
        <w:ind w:left="270"/>
        <w:rPr>
          <w:rFonts w:ascii="Arial" w:hAnsi="Arial" w:cs="Arial"/>
          <w:b/>
          <w:color w:val="000000" w:themeColor="text1"/>
        </w:rPr>
      </w:pPr>
    </w:p>
    <w:p w14:paraId="4740F48C" w14:textId="77777777" w:rsidR="000648A7" w:rsidRPr="00C06625" w:rsidRDefault="000648A7" w:rsidP="000648A7">
      <w:pPr>
        <w:pStyle w:val="KDParagraf"/>
        <w:spacing w:before="0"/>
        <w:jc w:val="center"/>
        <w:rPr>
          <w:rFonts w:cs="Arial"/>
          <w:color w:val="000000" w:themeColor="text1"/>
        </w:rPr>
      </w:pPr>
      <w:r w:rsidRPr="00C06625">
        <w:rPr>
          <w:rFonts w:cs="Arial"/>
          <w:b/>
          <w:color w:val="000000" w:themeColor="text1"/>
        </w:rPr>
        <w:lastRenderedPageBreak/>
        <w:t>Члан 8</w:t>
      </w:r>
      <w:r w:rsidRPr="00C06625">
        <w:rPr>
          <w:rFonts w:cs="Arial"/>
          <w:color w:val="000000" w:themeColor="text1"/>
        </w:rPr>
        <w:t>.</w:t>
      </w:r>
    </w:p>
    <w:p w14:paraId="21F2716F" w14:textId="77777777" w:rsidR="000648A7" w:rsidRPr="009B6612" w:rsidRDefault="000648A7" w:rsidP="000648A7">
      <w:pPr>
        <w:pStyle w:val="KDParagraf"/>
        <w:spacing w:before="0"/>
        <w:jc w:val="center"/>
      </w:pPr>
    </w:p>
    <w:p w14:paraId="77D083C5" w14:textId="0E4486A5" w:rsidR="007F6E0E" w:rsidRDefault="000648A7" w:rsidP="000A593E">
      <w:pPr>
        <w:pStyle w:val="KDParagraf"/>
        <w:spacing w:before="0"/>
        <w:rPr>
          <w:rFonts w:cs="Arial"/>
        </w:rPr>
      </w:pPr>
      <w:r>
        <w:rPr>
          <w:rFonts w:cs="Arial"/>
        </w:rPr>
        <w:t>Уговорне стране су у обавези да по потреби предузму и друге обавезе које се покажу као нужне од значаја за реализацију предмета овог Уговора.</w:t>
      </w:r>
    </w:p>
    <w:p w14:paraId="3566CE85" w14:textId="496259C7" w:rsidR="0066772B" w:rsidRDefault="0066772B" w:rsidP="000A593E">
      <w:pPr>
        <w:pStyle w:val="KDParagraf"/>
        <w:spacing w:before="0"/>
        <w:rPr>
          <w:rFonts w:cs="Arial"/>
        </w:rPr>
      </w:pPr>
    </w:p>
    <w:p w14:paraId="40AC92A8" w14:textId="77777777" w:rsidR="001325E0" w:rsidRPr="00067F27" w:rsidRDefault="001325E0" w:rsidP="000A593E">
      <w:pPr>
        <w:pStyle w:val="KDParagraf"/>
        <w:spacing w:before="0"/>
        <w:rPr>
          <w:rFonts w:cs="Arial"/>
        </w:rPr>
      </w:pPr>
    </w:p>
    <w:p w14:paraId="1AC7430B" w14:textId="4C732147" w:rsidR="000648A7" w:rsidRDefault="00366E9A" w:rsidP="007F6E0E">
      <w:pPr>
        <w:pStyle w:val="KDParagraf"/>
        <w:spacing w:before="0"/>
        <w:jc w:val="center"/>
        <w:rPr>
          <w:rFonts w:cs="Arial"/>
          <w:b/>
        </w:rPr>
      </w:pPr>
      <w:r>
        <w:rPr>
          <w:rFonts w:cs="Arial"/>
          <w:b/>
        </w:rPr>
        <w:t xml:space="preserve">РОК </w:t>
      </w:r>
      <w:r w:rsidR="007F6E0E">
        <w:rPr>
          <w:rFonts w:cs="Arial"/>
          <w:b/>
        </w:rPr>
        <w:t xml:space="preserve"> ПРУЖАЊА УСЛУГЕ</w:t>
      </w:r>
    </w:p>
    <w:p w14:paraId="6D69EE28" w14:textId="6A53B4CF" w:rsidR="00E403DB" w:rsidRPr="003D6588" w:rsidRDefault="000648A7" w:rsidP="00E642D4">
      <w:pPr>
        <w:pStyle w:val="KDParagraf"/>
        <w:spacing w:before="0"/>
        <w:jc w:val="center"/>
        <w:rPr>
          <w:rFonts w:cs="Arial"/>
        </w:rPr>
      </w:pPr>
      <w:r>
        <w:rPr>
          <w:rFonts w:cs="Arial"/>
          <w:b/>
        </w:rPr>
        <w:t>Члан 9</w:t>
      </w:r>
      <w:r>
        <w:rPr>
          <w:rFonts w:cs="Arial"/>
        </w:rPr>
        <w:t>.</w:t>
      </w:r>
    </w:p>
    <w:p w14:paraId="24653598" w14:textId="77777777" w:rsidR="00E66B70" w:rsidRDefault="00E66B70" w:rsidP="00017065">
      <w:pPr>
        <w:widowControl/>
        <w:autoSpaceDN/>
        <w:snapToGrid w:val="0"/>
        <w:jc w:val="both"/>
        <w:textAlignment w:val="auto"/>
        <w:rPr>
          <w:rFonts w:cs="Arial"/>
          <w:kern w:val="0"/>
          <w:sz w:val="24"/>
          <w:szCs w:val="24"/>
          <w:lang w:val="sr-Cyrl-CS" w:eastAsia="ar-SA"/>
        </w:rPr>
      </w:pPr>
    </w:p>
    <w:p w14:paraId="42BCE364" w14:textId="5AD6BFC8" w:rsidR="00017065" w:rsidRPr="00177380" w:rsidRDefault="00177380" w:rsidP="00177380">
      <w:pPr>
        <w:jc w:val="both"/>
        <w:rPr>
          <w:sz w:val="24"/>
          <w:szCs w:val="24"/>
          <w:lang w:val="sr-Cyrl-RS"/>
        </w:rPr>
      </w:pPr>
      <w:r>
        <w:rPr>
          <w:sz w:val="24"/>
          <w:szCs w:val="24"/>
          <w:lang w:val="sr-Cyrl-RS"/>
        </w:rPr>
        <w:t xml:space="preserve">Рок и динамика извршења услуга </w:t>
      </w:r>
      <w:r w:rsidRPr="00177380">
        <w:rPr>
          <w:sz w:val="24"/>
          <w:szCs w:val="24"/>
          <w:lang w:val="sr-Cyrl-RS"/>
        </w:rPr>
        <w:t>за наведену обуку трају најмање 3 радна дана. Могућност договора термина и динамике одржавања</w:t>
      </w:r>
      <w:r>
        <w:rPr>
          <w:sz w:val="24"/>
          <w:szCs w:val="24"/>
          <w:lang w:val="sr-Cyrl-RS"/>
        </w:rPr>
        <w:t xml:space="preserve"> обуке према потреби Наручиоца. Рок за пружање услуга ________ </w:t>
      </w:r>
      <w:r w:rsidRPr="00177380">
        <w:rPr>
          <w:sz w:val="24"/>
          <w:szCs w:val="24"/>
          <w:lang w:val="sr-Cyrl-RS"/>
        </w:rPr>
        <w:t>дана од дана закључења Уговора.</w:t>
      </w:r>
    </w:p>
    <w:p w14:paraId="6FCD5C8A" w14:textId="6EC7ACA0" w:rsidR="00AE0DA9" w:rsidRDefault="00AE0DA9" w:rsidP="00017065">
      <w:pPr>
        <w:jc w:val="both"/>
        <w:rPr>
          <w:rFonts w:cs="Arial"/>
          <w:sz w:val="24"/>
          <w:szCs w:val="24"/>
          <w:lang w:val="sr-Cyrl-CS" w:eastAsia="ar-SA"/>
        </w:rPr>
      </w:pPr>
    </w:p>
    <w:p w14:paraId="397A6427" w14:textId="77777777" w:rsidR="00AE0DA9" w:rsidRPr="00017065" w:rsidRDefault="00AE0DA9" w:rsidP="00017065">
      <w:pPr>
        <w:jc w:val="both"/>
        <w:rPr>
          <w:rFonts w:cs="Arial"/>
          <w:sz w:val="24"/>
          <w:szCs w:val="24"/>
          <w:lang w:val="sr-Cyrl-CS" w:eastAsia="ar-SA"/>
        </w:rPr>
      </w:pPr>
    </w:p>
    <w:p w14:paraId="367BFBA9" w14:textId="77777777" w:rsidR="000648A7" w:rsidRPr="00C8312A" w:rsidRDefault="000648A7" w:rsidP="00277367">
      <w:pPr>
        <w:pStyle w:val="KDParagraf"/>
        <w:spacing w:before="0"/>
        <w:jc w:val="center"/>
        <w:rPr>
          <w:color w:val="auto"/>
        </w:rPr>
      </w:pPr>
      <w:r w:rsidRPr="00C8312A">
        <w:rPr>
          <w:rFonts w:cs="Arial"/>
          <w:b/>
          <w:color w:val="auto"/>
        </w:rPr>
        <w:t>ИЗВРШИОЦИ</w:t>
      </w:r>
    </w:p>
    <w:p w14:paraId="5825F842" w14:textId="2D4259BE" w:rsidR="00C8312A" w:rsidRPr="00842F23" w:rsidRDefault="00C8312A" w:rsidP="007F6E0E">
      <w:pPr>
        <w:pStyle w:val="KDParagraf"/>
        <w:jc w:val="center"/>
        <w:rPr>
          <w:color w:val="auto"/>
        </w:rPr>
      </w:pPr>
      <w:r w:rsidRPr="00842F23">
        <w:rPr>
          <w:color w:val="auto"/>
        </w:rPr>
        <w:t>Члан 10.</w:t>
      </w:r>
    </w:p>
    <w:p w14:paraId="35385344" w14:textId="77777777" w:rsidR="000648A7" w:rsidRPr="00842F23" w:rsidRDefault="000648A7" w:rsidP="00017065">
      <w:pPr>
        <w:tabs>
          <w:tab w:val="left" w:pos="567"/>
        </w:tabs>
        <w:autoSpaceDE w:val="0"/>
        <w:jc w:val="both"/>
        <w:textAlignment w:val="auto"/>
        <w:rPr>
          <w:rFonts w:cs="Arial"/>
          <w:kern w:val="0"/>
          <w:sz w:val="24"/>
          <w:szCs w:val="24"/>
        </w:rPr>
      </w:pPr>
      <w:r w:rsidRPr="00842F23">
        <w:rPr>
          <w:rFonts w:cs="Arial"/>
          <w:kern w:val="0"/>
          <w:sz w:val="24"/>
          <w:szCs w:val="24"/>
        </w:rPr>
        <w:t>Извршиоци су ангажована лица од стране Пружаоца услуге.</w:t>
      </w:r>
    </w:p>
    <w:p w14:paraId="4CDF281A" w14:textId="77777777" w:rsidR="000648A7" w:rsidRPr="00842F23" w:rsidRDefault="000648A7" w:rsidP="00017065">
      <w:pPr>
        <w:tabs>
          <w:tab w:val="left" w:pos="567"/>
        </w:tabs>
        <w:autoSpaceDE w:val="0"/>
        <w:jc w:val="both"/>
        <w:textAlignment w:val="auto"/>
        <w:rPr>
          <w:rFonts w:cs="Arial"/>
          <w:kern w:val="0"/>
          <w:sz w:val="24"/>
          <w:szCs w:val="24"/>
        </w:rPr>
      </w:pPr>
      <w:r w:rsidRPr="00842F23">
        <w:rPr>
          <w:rFonts w:cs="Arial"/>
          <w:kern w:val="0"/>
          <w:sz w:val="24"/>
          <w:szCs w:val="24"/>
        </w:rPr>
        <w:t>Пружалац услуге уз потписане примерке Уговора доставља Кориснику услуге:</w:t>
      </w:r>
    </w:p>
    <w:p w14:paraId="28124377" w14:textId="77777777" w:rsidR="000648A7" w:rsidRPr="00842F23" w:rsidRDefault="000648A7" w:rsidP="006A13A8">
      <w:pPr>
        <w:numPr>
          <w:ilvl w:val="0"/>
          <w:numId w:val="26"/>
        </w:numPr>
        <w:tabs>
          <w:tab w:val="left" w:pos="180"/>
        </w:tabs>
        <w:autoSpaceDE w:val="0"/>
        <w:ind w:left="0" w:firstLine="180"/>
        <w:jc w:val="both"/>
        <w:textAlignment w:val="auto"/>
        <w:rPr>
          <w:rFonts w:cs="Arial"/>
          <w:kern w:val="0"/>
          <w:sz w:val="24"/>
          <w:szCs w:val="24"/>
        </w:rPr>
      </w:pPr>
      <w:r w:rsidRPr="00842F23">
        <w:rPr>
          <w:rFonts w:cs="Arial"/>
          <w:kern w:val="0"/>
          <w:sz w:val="24"/>
          <w:szCs w:val="24"/>
        </w:rPr>
        <w:t>Списак извршилаца, са наведеним квалификацијама свих извршилаца и прецизно дефинисаним активности које обављају у извршавању услуге.</w:t>
      </w:r>
      <w:r w:rsidRPr="00842F23">
        <w:rPr>
          <w:rFonts w:cs="Arial"/>
          <w:kern w:val="0"/>
          <w:sz w:val="24"/>
          <w:szCs w:val="24"/>
          <w:lang w:val="sr-Cyrl-RS"/>
        </w:rPr>
        <w:t xml:space="preserve"> </w:t>
      </w:r>
      <w:r w:rsidRPr="00842F23">
        <w:rPr>
          <w:rFonts w:cs="Arial"/>
          <w:bCs/>
          <w:kern w:val="0"/>
          <w:sz w:val="24"/>
          <w:szCs w:val="24"/>
        </w:rPr>
        <w:t>На списак извршилаца сагласност даје надзорни орган Корисника услуге</w:t>
      </w:r>
      <w:r w:rsidRPr="00842F23">
        <w:rPr>
          <w:rFonts w:cs="Arial"/>
          <w:kern w:val="0"/>
          <w:sz w:val="24"/>
          <w:szCs w:val="24"/>
        </w:rPr>
        <w:t>.</w:t>
      </w:r>
    </w:p>
    <w:p w14:paraId="5FB2F3C9" w14:textId="77777777" w:rsidR="000648A7" w:rsidRPr="00842F23" w:rsidRDefault="000648A7" w:rsidP="00017065">
      <w:pPr>
        <w:tabs>
          <w:tab w:val="left" w:pos="630"/>
        </w:tabs>
        <w:autoSpaceDE w:val="0"/>
        <w:jc w:val="both"/>
        <w:textAlignment w:val="auto"/>
        <w:rPr>
          <w:rFonts w:cs="Arial"/>
          <w:kern w:val="0"/>
          <w:sz w:val="24"/>
          <w:szCs w:val="24"/>
        </w:rPr>
      </w:pPr>
      <w:r w:rsidRPr="00842F23">
        <w:rPr>
          <w:rFonts w:cs="Arial"/>
          <w:kern w:val="0"/>
          <w:sz w:val="24"/>
          <w:szCs w:val="24"/>
        </w:rPr>
        <w:t>Уколико се током извршења услуге, појави оправдана потреба за заменом једног или више извршилаца,  као и на образложен захтев Корисника услуге, Пружалац услуге је дужан да извршиоца замени другим извршиоцима са најмање истим стручним квалитетима и квалификацијама, уз претходну писану сагласност Корисника услуге. (стручни надзор).</w:t>
      </w:r>
    </w:p>
    <w:p w14:paraId="6F3F51C4" w14:textId="77777777" w:rsidR="000648A7" w:rsidRPr="00842F23" w:rsidRDefault="000648A7" w:rsidP="00017065">
      <w:pPr>
        <w:tabs>
          <w:tab w:val="left" w:pos="567"/>
        </w:tabs>
        <w:autoSpaceDE w:val="0"/>
        <w:jc w:val="both"/>
        <w:textAlignment w:val="auto"/>
        <w:rPr>
          <w:rFonts w:cs="Arial"/>
          <w:kern w:val="0"/>
          <w:sz w:val="24"/>
          <w:szCs w:val="24"/>
        </w:rPr>
      </w:pPr>
      <w:r w:rsidRPr="00842F23">
        <w:rPr>
          <w:rFonts w:cs="Arial"/>
          <w:kern w:val="0"/>
          <w:sz w:val="24"/>
          <w:szCs w:val="24"/>
        </w:rPr>
        <w:t>Ако Пружалац услуге мора да повуче или замени било ког извршиоца услуге за време трајања овог Уговора, све трошкове који настану таквом заменом сноси Пружалац услуге.</w:t>
      </w:r>
    </w:p>
    <w:p w14:paraId="43B1E58D" w14:textId="77777777" w:rsidR="00C8312A" w:rsidRPr="00842F23" w:rsidRDefault="00C8312A" w:rsidP="000648A7">
      <w:pPr>
        <w:tabs>
          <w:tab w:val="left" w:pos="567"/>
        </w:tabs>
        <w:autoSpaceDE w:val="0"/>
        <w:jc w:val="both"/>
        <w:textAlignment w:val="auto"/>
        <w:rPr>
          <w:rFonts w:cs="Arial"/>
          <w:kern w:val="0"/>
          <w:sz w:val="24"/>
          <w:szCs w:val="24"/>
        </w:rPr>
      </w:pPr>
    </w:p>
    <w:p w14:paraId="4583F88D" w14:textId="66CB2920" w:rsidR="000648A7" w:rsidRPr="00842F23" w:rsidRDefault="000648A7" w:rsidP="007F6E0E">
      <w:pPr>
        <w:tabs>
          <w:tab w:val="left" w:pos="567"/>
        </w:tabs>
        <w:autoSpaceDE w:val="0"/>
        <w:jc w:val="center"/>
        <w:textAlignment w:val="auto"/>
        <w:rPr>
          <w:rFonts w:cs="Arial"/>
          <w:color w:val="000000"/>
          <w:kern w:val="0"/>
          <w:sz w:val="24"/>
          <w:szCs w:val="24"/>
        </w:rPr>
      </w:pPr>
      <w:r w:rsidRPr="00842F23">
        <w:rPr>
          <w:rFonts w:cs="Arial"/>
          <w:color w:val="000000"/>
          <w:kern w:val="0"/>
          <w:sz w:val="24"/>
          <w:szCs w:val="24"/>
        </w:rPr>
        <w:t>Члан 1</w:t>
      </w:r>
      <w:r w:rsidRPr="00842F23">
        <w:rPr>
          <w:rFonts w:cs="Arial"/>
          <w:color w:val="000000"/>
          <w:kern w:val="0"/>
          <w:sz w:val="24"/>
          <w:szCs w:val="24"/>
          <w:lang w:val="sr-Cyrl-BA"/>
        </w:rPr>
        <w:t>1</w:t>
      </w:r>
      <w:r w:rsidR="007F6E0E">
        <w:rPr>
          <w:rFonts w:cs="Arial"/>
          <w:color w:val="000000"/>
          <w:kern w:val="0"/>
          <w:sz w:val="24"/>
          <w:szCs w:val="24"/>
        </w:rPr>
        <w:t>.</w:t>
      </w:r>
    </w:p>
    <w:p w14:paraId="72E31B4D" w14:textId="77777777" w:rsidR="000648A7" w:rsidRPr="00842F23" w:rsidRDefault="000648A7" w:rsidP="000648A7">
      <w:pPr>
        <w:tabs>
          <w:tab w:val="left" w:pos="567"/>
        </w:tabs>
        <w:autoSpaceDE w:val="0"/>
        <w:jc w:val="both"/>
        <w:textAlignment w:val="auto"/>
        <w:rPr>
          <w:rFonts w:cs="Arial"/>
          <w:color w:val="000000"/>
          <w:kern w:val="0"/>
          <w:sz w:val="24"/>
          <w:szCs w:val="24"/>
        </w:rPr>
      </w:pPr>
      <w:r w:rsidRPr="00842F23">
        <w:rPr>
          <w:rFonts w:cs="Arial"/>
          <w:color w:val="000000"/>
          <w:kern w:val="0"/>
          <w:sz w:val="24"/>
          <w:szCs w:val="24"/>
        </w:rPr>
        <w:t>Пружалац услуге и извршиоци који су ангажовани на извршавању активности које су предмет овог Уговора, дужни су да чувају поверљивост свих података и информација садржаних у документацији, извештајима, предрачунима,техничким подацима и обавештењима, до којих дођу у вези са реализацијом овог Уговора и да их користе искључиво за обављање те услугe.</w:t>
      </w:r>
    </w:p>
    <w:p w14:paraId="0D9B5043" w14:textId="77777777" w:rsidR="000648A7" w:rsidRPr="00842F23" w:rsidRDefault="000648A7" w:rsidP="000648A7">
      <w:pPr>
        <w:tabs>
          <w:tab w:val="left" w:pos="567"/>
        </w:tabs>
        <w:autoSpaceDE w:val="0"/>
        <w:jc w:val="both"/>
        <w:textAlignment w:val="auto"/>
        <w:rPr>
          <w:rFonts w:cs="Arial"/>
          <w:color w:val="000000"/>
          <w:kern w:val="0"/>
          <w:sz w:val="24"/>
          <w:szCs w:val="24"/>
        </w:rPr>
      </w:pPr>
      <w:r w:rsidRPr="00842F23">
        <w:rPr>
          <w:rFonts w:cs="Arial"/>
          <w:color w:val="000000"/>
          <w:kern w:val="0"/>
          <w:sz w:val="24"/>
          <w:szCs w:val="24"/>
        </w:rPr>
        <w:t>Информације, подаци и документација које је Корисник услуге доставио Пружаоцу услуге у извршавању предмета овог Уговора, Пружалац услуге не може стављати на располагање трећим лицима, без претходне писане сагласности Корисника услуге.</w:t>
      </w:r>
    </w:p>
    <w:p w14:paraId="1A62D469" w14:textId="77777777" w:rsidR="000648A7" w:rsidRPr="00842F23" w:rsidRDefault="000648A7" w:rsidP="000648A7">
      <w:pPr>
        <w:tabs>
          <w:tab w:val="left" w:pos="567"/>
        </w:tabs>
        <w:autoSpaceDE w:val="0"/>
        <w:jc w:val="both"/>
        <w:textAlignment w:val="auto"/>
        <w:rPr>
          <w:rFonts w:cs="Arial"/>
          <w:kern w:val="0"/>
          <w:sz w:val="24"/>
          <w:szCs w:val="24"/>
          <w:lang w:val="sr-Cyrl-BA"/>
        </w:rPr>
      </w:pPr>
    </w:p>
    <w:p w14:paraId="0B7ED95A" w14:textId="3C36C4BE" w:rsidR="000648A7" w:rsidRPr="00842F23" w:rsidRDefault="000648A7" w:rsidP="007F6E0E">
      <w:pPr>
        <w:jc w:val="center"/>
        <w:rPr>
          <w:rFonts w:cs="Arial"/>
          <w:sz w:val="24"/>
          <w:szCs w:val="24"/>
        </w:rPr>
      </w:pPr>
      <w:r w:rsidRPr="00842F23">
        <w:rPr>
          <w:rFonts w:cs="Arial"/>
          <w:sz w:val="24"/>
          <w:szCs w:val="24"/>
        </w:rPr>
        <w:t>Члан 1</w:t>
      </w:r>
      <w:r w:rsidRPr="00842F23">
        <w:rPr>
          <w:rFonts w:cs="Arial"/>
          <w:sz w:val="24"/>
          <w:szCs w:val="24"/>
          <w:lang w:val="sr-Cyrl-RS"/>
        </w:rPr>
        <w:t>2</w:t>
      </w:r>
      <w:r w:rsidR="007F6E0E">
        <w:rPr>
          <w:rFonts w:cs="Arial"/>
          <w:sz w:val="24"/>
          <w:szCs w:val="24"/>
        </w:rPr>
        <w:t>.</w:t>
      </w:r>
    </w:p>
    <w:p w14:paraId="59029802" w14:textId="7E2407C3" w:rsidR="00C8312A" w:rsidRPr="00B22A65" w:rsidRDefault="000648A7" w:rsidP="00B22A65">
      <w:pPr>
        <w:jc w:val="both"/>
        <w:rPr>
          <w:rFonts w:cs="Arial"/>
          <w:sz w:val="24"/>
          <w:szCs w:val="24"/>
        </w:rPr>
      </w:pPr>
      <w:r w:rsidRPr="00206B5B">
        <w:rPr>
          <w:rFonts w:cs="Arial"/>
          <w:sz w:val="24"/>
          <w:szCs w:val="24"/>
        </w:rPr>
        <w:t>Пружалац услуге је дужан да колективно осигура своје запослене у случају повреде на раду, професионалних обо</w:t>
      </w:r>
      <w:r w:rsidR="00B22A65">
        <w:rPr>
          <w:rFonts w:cs="Arial"/>
          <w:sz w:val="24"/>
          <w:szCs w:val="24"/>
        </w:rPr>
        <w:t>љења и обољења у вези са радом.</w:t>
      </w:r>
    </w:p>
    <w:p w14:paraId="3D5706F1" w14:textId="42708B4B" w:rsidR="00AC5BC0" w:rsidRDefault="00AC5BC0" w:rsidP="00EE5294">
      <w:pPr>
        <w:rPr>
          <w:rFonts w:cs="Arial"/>
          <w:b/>
          <w:sz w:val="24"/>
          <w:szCs w:val="24"/>
          <w:lang w:val="ru-RU"/>
        </w:rPr>
      </w:pPr>
    </w:p>
    <w:p w14:paraId="729C817A" w14:textId="3134B745" w:rsidR="0088750A" w:rsidRDefault="0088750A" w:rsidP="00EE5294">
      <w:pPr>
        <w:rPr>
          <w:rFonts w:cs="Arial"/>
          <w:b/>
          <w:sz w:val="24"/>
          <w:szCs w:val="24"/>
          <w:lang w:val="ru-RU"/>
        </w:rPr>
      </w:pPr>
    </w:p>
    <w:p w14:paraId="4E679248" w14:textId="08236EA5" w:rsidR="00C32DD0" w:rsidRDefault="00C32DD0" w:rsidP="00EE5294">
      <w:pPr>
        <w:rPr>
          <w:rFonts w:cs="Arial"/>
          <w:b/>
          <w:sz w:val="24"/>
          <w:szCs w:val="24"/>
          <w:lang w:val="ru-RU"/>
        </w:rPr>
      </w:pPr>
    </w:p>
    <w:p w14:paraId="52586477" w14:textId="17465CCB" w:rsidR="00C32DD0" w:rsidRDefault="00C32DD0" w:rsidP="00EE5294">
      <w:pPr>
        <w:rPr>
          <w:rFonts w:cs="Arial"/>
          <w:b/>
          <w:sz w:val="24"/>
          <w:szCs w:val="24"/>
          <w:lang w:val="ru-RU"/>
        </w:rPr>
      </w:pPr>
    </w:p>
    <w:p w14:paraId="0162A154" w14:textId="77777777" w:rsidR="00C32DD0" w:rsidRPr="006617D8" w:rsidRDefault="00C32DD0" w:rsidP="00EE5294">
      <w:pPr>
        <w:rPr>
          <w:rFonts w:cs="Arial"/>
          <w:b/>
          <w:sz w:val="24"/>
          <w:szCs w:val="24"/>
          <w:lang w:val="ru-RU"/>
        </w:rPr>
      </w:pPr>
    </w:p>
    <w:p w14:paraId="322EFB43" w14:textId="77777777" w:rsidR="000648A7" w:rsidRPr="006617D8" w:rsidRDefault="000648A7" w:rsidP="000648A7">
      <w:pPr>
        <w:tabs>
          <w:tab w:val="left" w:pos="567"/>
        </w:tabs>
        <w:autoSpaceDE w:val="0"/>
        <w:jc w:val="center"/>
        <w:textAlignment w:val="auto"/>
        <w:rPr>
          <w:rFonts w:ascii="Arial MT" w:hAnsi="Arial MT" w:cs="Arial"/>
          <w:b/>
          <w:color w:val="000000"/>
          <w:kern w:val="0"/>
          <w:sz w:val="24"/>
          <w:szCs w:val="24"/>
        </w:rPr>
      </w:pPr>
      <w:r w:rsidRPr="006617D8">
        <w:rPr>
          <w:rFonts w:ascii="Arial MT" w:hAnsi="Arial MT" w:cs="Arial"/>
          <w:b/>
          <w:color w:val="000000"/>
          <w:kern w:val="0"/>
          <w:sz w:val="24"/>
          <w:szCs w:val="24"/>
        </w:rPr>
        <w:t>ИНТЕЛЕКТУАЛНА СВОЈИНА</w:t>
      </w:r>
    </w:p>
    <w:p w14:paraId="624677BF" w14:textId="77777777" w:rsidR="0094644D" w:rsidRPr="006617D8" w:rsidRDefault="0094644D" w:rsidP="000648A7">
      <w:pPr>
        <w:tabs>
          <w:tab w:val="left" w:pos="567"/>
        </w:tabs>
        <w:autoSpaceDE w:val="0"/>
        <w:jc w:val="center"/>
        <w:textAlignment w:val="auto"/>
        <w:rPr>
          <w:rFonts w:ascii="Arial MT" w:hAnsi="Arial MT"/>
          <w:color w:val="000000"/>
          <w:kern w:val="0"/>
          <w:sz w:val="24"/>
          <w:szCs w:val="24"/>
        </w:rPr>
      </w:pPr>
    </w:p>
    <w:p w14:paraId="4F69FF66" w14:textId="5C7D98D9" w:rsidR="000648A7" w:rsidRPr="006617D8" w:rsidRDefault="000648A7" w:rsidP="000648A7">
      <w:pPr>
        <w:pStyle w:val="KDParagraf"/>
        <w:spacing w:before="0"/>
        <w:jc w:val="center"/>
        <w:rPr>
          <w:rFonts w:cs="Arial"/>
          <w:color w:val="auto"/>
        </w:rPr>
      </w:pPr>
      <w:r w:rsidRPr="006617D8">
        <w:rPr>
          <w:rFonts w:cs="Arial"/>
          <w:color w:val="auto"/>
        </w:rPr>
        <w:t>Члан 1</w:t>
      </w:r>
      <w:r w:rsidR="00B22A65">
        <w:rPr>
          <w:rFonts w:cs="Arial"/>
          <w:color w:val="auto"/>
          <w:lang w:val="sr-Cyrl-RS"/>
        </w:rPr>
        <w:t>3</w:t>
      </w:r>
      <w:r w:rsidRPr="006617D8">
        <w:rPr>
          <w:rFonts w:cs="Arial"/>
          <w:color w:val="auto"/>
        </w:rPr>
        <w:t>.</w:t>
      </w:r>
    </w:p>
    <w:p w14:paraId="3077BF87" w14:textId="77777777" w:rsidR="000648A7" w:rsidRPr="006617D8" w:rsidRDefault="000648A7" w:rsidP="000648A7">
      <w:pPr>
        <w:pStyle w:val="KDParagraf"/>
        <w:spacing w:before="0"/>
        <w:jc w:val="center"/>
        <w:rPr>
          <w:rFonts w:cs="Arial"/>
          <w:b/>
          <w:color w:val="auto"/>
        </w:rPr>
      </w:pPr>
    </w:p>
    <w:p w14:paraId="7CFB5EDA" w14:textId="77777777" w:rsidR="000648A7" w:rsidRPr="006617D8" w:rsidRDefault="000648A7" w:rsidP="000648A7">
      <w:pPr>
        <w:pStyle w:val="KDParagraf"/>
        <w:rPr>
          <w:rFonts w:cs="Arial"/>
          <w:color w:val="auto"/>
        </w:rPr>
      </w:pPr>
      <w:r w:rsidRPr="006617D8">
        <w:rPr>
          <w:rFonts w:cs="Arial"/>
          <w:color w:val="auto"/>
        </w:rPr>
        <w:t>Пружалац услуге потврђује да је носилац права интелектуалне својине и да ће предмет овог Уговора извршавати уз поштовање обавеза које произилазе из важећих прописа који регулишу права интелектуалне својине у Републици Србији.</w:t>
      </w:r>
    </w:p>
    <w:p w14:paraId="5272D5F8" w14:textId="77777777" w:rsidR="000648A7" w:rsidRPr="006617D8" w:rsidRDefault="000648A7" w:rsidP="000648A7">
      <w:pPr>
        <w:pStyle w:val="KDParagraf"/>
        <w:rPr>
          <w:rFonts w:cs="Arial"/>
          <w:color w:val="auto"/>
        </w:rPr>
      </w:pPr>
      <w:r w:rsidRPr="006617D8">
        <w:rPr>
          <w:rFonts w:cs="Arial"/>
          <w:color w:val="auto"/>
        </w:rPr>
        <w:t>Накнаду за коришћење права интелектуалне својине, као и одговорност за евентуалну повреду заштићених права интелектуалне својине трећих лица, сноси у целости Пружалац услуге.</w:t>
      </w:r>
    </w:p>
    <w:p w14:paraId="1A875FD7" w14:textId="77777777" w:rsidR="000648A7" w:rsidRPr="006617D8" w:rsidRDefault="000648A7" w:rsidP="000648A7">
      <w:pPr>
        <w:pStyle w:val="KDParagraf"/>
        <w:rPr>
          <w:rFonts w:cs="Arial"/>
          <w:color w:val="auto"/>
        </w:rPr>
      </w:pPr>
      <w:r w:rsidRPr="006617D8">
        <w:rPr>
          <w:rFonts w:cs="Arial"/>
          <w:color w:val="auto"/>
        </w:rPr>
        <w:t>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w:t>
      </w:r>
    </w:p>
    <w:p w14:paraId="56747F4A" w14:textId="77777777" w:rsidR="000648A7" w:rsidRPr="006617D8" w:rsidRDefault="000648A7" w:rsidP="000648A7">
      <w:pPr>
        <w:pStyle w:val="KDParagraf"/>
        <w:spacing w:before="0"/>
        <w:rPr>
          <w:rFonts w:cs="Arial"/>
          <w:color w:val="auto"/>
        </w:rPr>
      </w:pPr>
      <w:r w:rsidRPr="006617D8">
        <w:rPr>
          <w:rFonts w:cs="Arial"/>
          <w:color w:val="auto"/>
        </w:rPr>
        <w:t>На све што није предвиђено овим Уговором, а тиче се предмета Уговора, примењиваће се одредбе Закона о ауторским и сродним правима ("Сл. гласник РС", бр. 104/2009, 99/2011 и 119/2012) и ЗОО.</w:t>
      </w:r>
    </w:p>
    <w:p w14:paraId="6AF545D8" w14:textId="77777777" w:rsidR="00C8312A" w:rsidRPr="006617D8" w:rsidRDefault="00C8312A" w:rsidP="000648A7">
      <w:pPr>
        <w:pStyle w:val="KDParagraf"/>
        <w:spacing w:before="0"/>
        <w:rPr>
          <w:rFonts w:cs="Arial"/>
          <w:color w:val="auto"/>
        </w:rPr>
      </w:pPr>
    </w:p>
    <w:p w14:paraId="4E441EF6" w14:textId="77777777" w:rsidR="000648A7" w:rsidRPr="006617D8" w:rsidRDefault="000648A7" w:rsidP="000648A7">
      <w:pPr>
        <w:pStyle w:val="KDParagraf"/>
        <w:spacing w:before="0"/>
        <w:jc w:val="center"/>
        <w:rPr>
          <w:rFonts w:cs="Arial"/>
          <w:b/>
        </w:rPr>
      </w:pPr>
    </w:p>
    <w:p w14:paraId="26649E7B" w14:textId="77777777" w:rsidR="000648A7" w:rsidRPr="006617D8" w:rsidRDefault="000648A7" w:rsidP="000648A7">
      <w:pPr>
        <w:pStyle w:val="KDParagraf"/>
        <w:spacing w:before="0"/>
        <w:jc w:val="center"/>
        <w:rPr>
          <w:rFonts w:cs="Arial"/>
          <w:b/>
        </w:rPr>
      </w:pPr>
      <w:r w:rsidRPr="006617D8">
        <w:rPr>
          <w:rFonts w:cs="Arial"/>
          <w:b/>
        </w:rPr>
        <w:t>ЗАКЉУЧИВАЊЕ И СТУПАЊЕ УГОВОРА НА СНАГУ</w:t>
      </w:r>
    </w:p>
    <w:p w14:paraId="747D4D3E" w14:textId="77777777" w:rsidR="0094644D" w:rsidRPr="006617D8" w:rsidRDefault="0094644D" w:rsidP="000648A7">
      <w:pPr>
        <w:pStyle w:val="KDParagraf"/>
        <w:spacing w:before="0"/>
        <w:jc w:val="center"/>
        <w:rPr>
          <w:rFonts w:cs="Arial"/>
          <w:b/>
        </w:rPr>
      </w:pPr>
    </w:p>
    <w:p w14:paraId="7D20A9B9" w14:textId="6EF06CA3" w:rsidR="000648A7" w:rsidRPr="006617D8" w:rsidRDefault="000648A7" w:rsidP="000648A7">
      <w:pPr>
        <w:pStyle w:val="KDParagraf"/>
        <w:spacing w:before="0"/>
        <w:jc w:val="center"/>
        <w:rPr>
          <w:rFonts w:cs="Arial"/>
        </w:rPr>
      </w:pPr>
      <w:r w:rsidRPr="006617D8">
        <w:rPr>
          <w:rFonts w:cs="Arial"/>
          <w:b/>
        </w:rPr>
        <w:t>Члан 1</w:t>
      </w:r>
      <w:r w:rsidR="00B22A65">
        <w:rPr>
          <w:rFonts w:cs="Arial"/>
          <w:b/>
          <w:lang w:val="sr-Cyrl-RS"/>
        </w:rPr>
        <w:t>4</w:t>
      </w:r>
      <w:r w:rsidRPr="006617D8">
        <w:rPr>
          <w:rFonts w:cs="Arial"/>
        </w:rPr>
        <w:t>.</w:t>
      </w:r>
    </w:p>
    <w:p w14:paraId="691C24A0" w14:textId="77777777" w:rsidR="000648A7" w:rsidRPr="006617D8" w:rsidRDefault="000648A7" w:rsidP="000648A7">
      <w:pPr>
        <w:pStyle w:val="KDParagraf"/>
        <w:spacing w:before="0"/>
        <w:jc w:val="center"/>
      </w:pPr>
    </w:p>
    <w:p w14:paraId="5E855A17" w14:textId="3CDE107A" w:rsidR="00C8312A" w:rsidRPr="006617D8" w:rsidRDefault="000648A7" w:rsidP="000648A7">
      <w:pPr>
        <w:pStyle w:val="KDParagraf"/>
        <w:spacing w:before="0"/>
        <w:rPr>
          <w:rFonts w:ascii="Arial" w:hAnsi="Arial" w:cs="Arial"/>
        </w:rPr>
      </w:pPr>
      <w:r w:rsidRPr="006617D8">
        <w:rPr>
          <w:rFonts w:ascii="Arial" w:hAnsi="Arial" w:cs="Arial"/>
        </w:rPr>
        <w:t>Овај Уговор сматра се закљученим и ступа на снагу када га потпишу овлашћени представници Уговорних страна.</w:t>
      </w:r>
    </w:p>
    <w:p w14:paraId="359EA8F1" w14:textId="77777777" w:rsidR="00331F55" w:rsidRPr="006617D8" w:rsidRDefault="00331F55" w:rsidP="000648A7">
      <w:pPr>
        <w:pStyle w:val="KDParagraf"/>
        <w:spacing w:before="0"/>
        <w:rPr>
          <w:rFonts w:ascii="Arial" w:hAnsi="Arial" w:cs="Arial"/>
        </w:rPr>
      </w:pPr>
    </w:p>
    <w:p w14:paraId="4651B069" w14:textId="5C9C6577" w:rsidR="000648A7" w:rsidRPr="006617D8" w:rsidRDefault="000648A7" w:rsidP="000648A7">
      <w:pPr>
        <w:pStyle w:val="KDParagraf"/>
        <w:spacing w:before="0"/>
        <w:jc w:val="center"/>
        <w:rPr>
          <w:rFonts w:cs="Arial"/>
          <w:color w:val="auto"/>
        </w:rPr>
      </w:pPr>
      <w:r w:rsidRPr="006617D8">
        <w:rPr>
          <w:rFonts w:cs="Arial"/>
          <w:b/>
          <w:color w:val="auto"/>
        </w:rPr>
        <w:t>Члан 1</w:t>
      </w:r>
      <w:r w:rsidR="00B22A65">
        <w:rPr>
          <w:rFonts w:cs="Arial"/>
          <w:b/>
          <w:color w:val="auto"/>
          <w:lang w:val="sr-Cyrl-RS"/>
        </w:rPr>
        <w:t>5</w:t>
      </w:r>
      <w:r w:rsidRPr="006617D8">
        <w:rPr>
          <w:rFonts w:cs="Arial"/>
          <w:color w:val="auto"/>
        </w:rPr>
        <w:t>.</w:t>
      </w:r>
    </w:p>
    <w:p w14:paraId="46E99532" w14:textId="77777777" w:rsidR="000648A7" w:rsidRPr="006617D8" w:rsidRDefault="000648A7" w:rsidP="000648A7">
      <w:pPr>
        <w:pStyle w:val="KDParagraf"/>
        <w:spacing w:before="0"/>
        <w:jc w:val="center"/>
        <w:rPr>
          <w:color w:val="auto"/>
        </w:rPr>
      </w:pPr>
    </w:p>
    <w:p w14:paraId="3B405EB0" w14:textId="191545DE" w:rsidR="0094644D" w:rsidRDefault="0094644D" w:rsidP="0094644D">
      <w:pPr>
        <w:tabs>
          <w:tab w:val="left" w:pos="567"/>
        </w:tabs>
        <w:autoSpaceDE w:val="0"/>
        <w:jc w:val="both"/>
        <w:textAlignment w:val="auto"/>
        <w:rPr>
          <w:rFonts w:asciiTheme="minorHAnsi" w:hAnsiTheme="minorHAnsi" w:cs="Arial"/>
          <w:kern w:val="0"/>
          <w:sz w:val="24"/>
          <w:szCs w:val="24"/>
          <w:lang w:val="sr-Cyrl-RS"/>
        </w:rPr>
      </w:pPr>
      <w:r w:rsidRPr="006617D8">
        <w:rPr>
          <w:rFonts w:ascii="Arial MT" w:hAnsi="Arial MT" w:cs="Arial"/>
          <w:kern w:val="0"/>
          <w:sz w:val="24"/>
          <w:szCs w:val="24"/>
        </w:rPr>
        <w:t xml:space="preserve">Уговор се закључује </w:t>
      </w:r>
      <w:r w:rsidRPr="006617D8">
        <w:rPr>
          <w:rFonts w:ascii="Arial MT" w:hAnsi="Arial MT" w:cs="Arial"/>
          <w:kern w:val="0"/>
          <w:sz w:val="24"/>
          <w:szCs w:val="24"/>
          <w:lang w:val="sr-Cyrl-RS"/>
        </w:rPr>
        <w:t>и важи до обостраног испуњења угов</w:t>
      </w:r>
      <w:r w:rsidR="004256AB">
        <w:rPr>
          <w:rFonts w:ascii="Arial MT" w:hAnsi="Arial MT" w:cs="Arial"/>
          <w:kern w:val="0"/>
          <w:sz w:val="24"/>
          <w:szCs w:val="24"/>
          <w:lang w:val="sr-Cyrl-RS"/>
        </w:rPr>
        <w:t xml:space="preserve">орених обавеза уговорних страна, а најдуже 6 (шест) месеци од </w:t>
      </w:r>
      <w:r w:rsidR="001932BA">
        <w:rPr>
          <w:rFonts w:ascii="Arial MT" w:hAnsi="Arial MT" w:cs="Arial"/>
          <w:kern w:val="0"/>
          <w:sz w:val="24"/>
          <w:szCs w:val="24"/>
          <w:lang w:val="sr-Cyrl-RS"/>
        </w:rPr>
        <w:t xml:space="preserve">дана  закључења </w:t>
      </w:r>
      <w:r w:rsidR="004256AB">
        <w:rPr>
          <w:rFonts w:ascii="Arial MT" w:hAnsi="Arial MT" w:cs="Arial"/>
          <w:kern w:val="0"/>
          <w:sz w:val="24"/>
          <w:szCs w:val="24"/>
          <w:lang w:val="sr-Cyrl-RS"/>
        </w:rPr>
        <w:t>Уговора.</w:t>
      </w:r>
    </w:p>
    <w:p w14:paraId="78BABA0A" w14:textId="77777777" w:rsidR="00223698" w:rsidRPr="00223698" w:rsidRDefault="00223698" w:rsidP="0094644D">
      <w:pPr>
        <w:tabs>
          <w:tab w:val="left" w:pos="567"/>
        </w:tabs>
        <w:autoSpaceDE w:val="0"/>
        <w:jc w:val="both"/>
        <w:textAlignment w:val="auto"/>
        <w:rPr>
          <w:rFonts w:asciiTheme="minorHAnsi" w:hAnsiTheme="minorHAnsi" w:cs="Arial"/>
          <w:kern w:val="0"/>
          <w:sz w:val="24"/>
          <w:szCs w:val="24"/>
          <w:lang w:val="sr-Cyrl-RS"/>
        </w:rPr>
      </w:pPr>
    </w:p>
    <w:p w14:paraId="05A152B0" w14:textId="77777777" w:rsidR="000648A7" w:rsidRPr="006617D8" w:rsidRDefault="000648A7" w:rsidP="000648A7">
      <w:pPr>
        <w:pStyle w:val="KDParagraf"/>
        <w:spacing w:before="0"/>
        <w:rPr>
          <w:rFonts w:cs="Arial"/>
        </w:rPr>
      </w:pPr>
    </w:p>
    <w:p w14:paraId="18EDDD57" w14:textId="77777777" w:rsidR="000648A7" w:rsidRPr="006617D8" w:rsidRDefault="000648A7" w:rsidP="000648A7">
      <w:pPr>
        <w:pStyle w:val="KDParagraf"/>
        <w:spacing w:before="0"/>
        <w:jc w:val="center"/>
        <w:rPr>
          <w:rFonts w:ascii="Arial" w:hAnsi="Arial" w:cs="Arial"/>
          <w:b/>
          <w:bCs/>
          <w:color w:val="auto"/>
        </w:rPr>
      </w:pPr>
      <w:r w:rsidRPr="006617D8">
        <w:rPr>
          <w:rFonts w:ascii="Arial" w:hAnsi="Arial" w:cs="Arial"/>
          <w:b/>
          <w:bCs/>
          <w:color w:val="auto"/>
        </w:rPr>
        <w:t>НАДЗОР НАД ПРУЖАЊЕМ УСЛУГА И КОНТРОЛА КВАЛИТЕТА</w:t>
      </w:r>
    </w:p>
    <w:p w14:paraId="2B3BD68B" w14:textId="77777777" w:rsidR="0094644D" w:rsidRPr="006617D8" w:rsidRDefault="0094644D" w:rsidP="000648A7">
      <w:pPr>
        <w:pStyle w:val="KDParagraf"/>
        <w:spacing w:before="0"/>
        <w:jc w:val="center"/>
        <w:rPr>
          <w:rFonts w:ascii="Arial" w:hAnsi="Arial" w:cs="Arial"/>
          <w:b/>
          <w:bCs/>
          <w:color w:val="auto"/>
        </w:rPr>
      </w:pPr>
    </w:p>
    <w:p w14:paraId="78511D4E" w14:textId="1C2A26E8" w:rsidR="000648A7" w:rsidRPr="006617D8" w:rsidRDefault="000648A7" w:rsidP="000648A7">
      <w:pPr>
        <w:pStyle w:val="KDParagraf"/>
        <w:spacing w:before="0"/>
        <w:jc w:val="center"/>
        <w:rPr>
          <w:rFonts w:cs="Arial"/>
        </w:rPr>
      </w:pPr>
      <w:r w:rsidRPr="006617D8">
        <w:rPr>
          <w:rFonts w:cs="Arial"/>
          <w:b/>
        </w:rPr>
        <w:t xml:space="preserve">Члан </w:t>
      </w:r>
      <w:r w:rsidR="00B22A65">
        <w:rPr>
          <w:rFonts w:cs="Arial"/>
          <w:b/>
          <w:lang w:val="sr-Cyrl-RS"/>
        </w:rPr>
        <w:t>16</w:t>
      </w:r>
      <w:r w:rsidRPr="006617D8">
        <w:rPr>
          <w:rFonts w:cs="Arial"/>
        </w:rPr>
        <w:t>.</w:t>
      </w:r>
    </w:p>
    <w:p w14:paraId="5ADE3D35" w14:textId="77777777" w:rsidR="000648A7" w:rsidRPr="006617D8" w:rsidRDefault="000648A7" w:rsidP="000648A7">
      <w:pPr>
        <w:pStyle w:val="KDParagraf"/>
        <w:spacing w:before="0"/>
        <w:jc w:val="center"/>
        <w:rPr>
          <w:rFonts w:cs="Arial"/>
        </w:rPr>
      </w:pPr>
    </w:p>
    <w:p w14:paraId="1ADF0E78" w14:textId="77777777" w:rsidR="000648A7" w:rsidRPr="006617D8" w:rsidRDefault="000648A7" w:rsidP="000648A7">
      <w:pPr>
        <w:pStyle w:val="Standard"/>
        <w:spacing w:before="0"/>
      </w:pPr>
      <w:r w:rsidRPr="006617D8">
        <w:rPr>
          <w:rFonts w:ascii="Arial" w:hAnsi="Arial" w:cs="Arial"/>
          <w:color w:val="auto"/>
        </w:rPr>
        <w:t>Пружалац услуга се обавезује да омогући Кориснику услуга сталан надзор над пружањем услуга и контролу рокова и квалитета пружених услуга.</w:t>
      </w:r>
    </w:p>
    <w:p w14:paraId="7A3AE0DD" w14:textId="77777777" w:rsidR="000648A7" w:rsidRPr="006617D8" w:rsidRDefault="000648A7" w:rsidP="000648A7">
      <w:pPr>
        <w:pStyle w:val="Standard"/>
        <w:spacing w:before="0"/>
        <w:rPr>
          <w:color w:val="auto"/>
        </w:rPr>
      </w:pPr>
      <w:r w:rsidRPr="006617D8">
        <w:rPr>
          <w:rFonts w:ascii="Arial" w:hAnsi="Arial" w:cs="Arial"/>
          <w:color w:val="auto"/>
        </w:rPr>
        <w:t xml:space="preserve">Корисник услуга се обавезује да, пре почетка реализације Уговора, решењем именује лице  овлашћено за надзор над пружањем услугаи о томе писаним путем извести Пружаоца услуга.    </w:t>
      </w:r>
    </w:p>
    <w:p w14:paraId="3FD1853B" w14:textId="77777777" w:rsidR="000648A7" w:rsidRPr="006617D8" w:rsidRDefault="000648A7" w:rsidP="000648A7">
      <w:pPr>
        <w:pStyle w:val="Standard"/>
        <w:spacing w:before="0"/>
      </w:pPr>
      <w:r w:rsidRPr="006617D8">
        <w:rPr>
          <w:rFonts w:ascii="Arial" w:hAnsi="Arial" w:cs="Arial"/>
          <w:color w:val="auto"/>
        </w:rPr>
        <w:t>Лице овлашћено за надзор пуноправно заступа Корисника услуга и у његово име и за његов рачун предузима све радње у вези са предметом овог Уговора: позива Пружаоца услуга услед указане потребе Корисника услуге за предметним услугама, присуствује извршењу услуга, врши контролу рокова, количине и, пружених услуга, Записник о извршеним услугама</w:t>
      </w:r>
      <w:r w:rsidRPr="006617D8">
        <w:rPr>
          <w:rFonts w:ascii="Arial" w:hAnsi="Arial" w:cs="Arial"/>
        </w:rPr>
        <w:t>, фактуре</w:t>
      </w:r>
      <w:r w:rsidRPr="006617D8">
        <w:rPr>
          <w:rFonts w:ascii="Arial" w:hAnsi="Arial" w:cs="Arial"/>
          <w:lang w:val="sr-Cyrl-CS"/>
        </w:rPr>
        <w:t xml:space="preserve">, изводе из ценовника </w:t>
      </w:r>
      <w:r w:rsidRPr="006617D8">
        <w:rPr>
          <w:rFonts w:ascii="Arial" w:hAnsi="Arial" w:cs="Arial"/>
          <w:color w:val="auto"/>
        </w:rPr>
        <w:lastRenderedPageBreak/>
        <w:t xml:space="preserve">и сву пратећу документацију, и у вези са тим овлашћује се да Пружаоцу услуга наложи отклањање евентуално уочених недостатака, прати реализацију Уговора и др.        </w:t>
      </w:r>
    </w:p>
    <w:p w14:paraId="63F10784" w14:textId="77777777" w:rsidR="000648A7" w:rsidRPr="006617D8" w:rsidRDefault="000648A7" w:rsidP="000648A7">
      <w:pPr>
        <w:pStyle w:val="Standard"/>
        <w:spacing w:before="0"/>
      </w:pPr>
      <w:r w:rsidRPr="006617D8">
        <w:rPr>
          <w:rFonts w:ascii="Arial" w:hAnsi="Arial" w:cs="Arial"/>
          <w:color w:val="auto"/>
        </w:rPr>
        <w:t>Корисник услуга је дужан да на сва питања која се односе на уговорене услуге даје одговоре Пружаоцу услуга  посредством лица овлашћеног за надзор у року у којем се тражи одговор.</w:t>
      </w:r>
    </w:p>
    <w:p w14:paraId="30BA400D" w14:textId="77777777" w:rsidR="000648A7" w:rsidRPr="006617D8" w:rsidRDefault="000648A7" w:rsidP="000648A7">
      <w:pPr>
        <w:pStyle w:val="Standard"/>
        <w:spacing w:before="0"/>
        <w:rPr>
          <w:rFonts w:ascii="Arial" w:hAnsi="Arial" w:cs="Arial"/>
          <w:color w:val="auto"/>
        </w:rPr>
      </w:pPr>
      <w:r w:rsidRPr="006617D8">
        <w:rPr>
          <w:rFonts w:ascii="Arial" w:hAnsi="Arial" w:cs="Arial"/>
          <w:color w:val="auto"/>
        </w:rPr>
        <w:t xml:space="preserve">Закашњење лица овлашћеног за надзор у давању одговора, повлачи за собом право Пружаоца услуга на продужење рока за пружање услуга.   </w:t>
      </w:r>
    </w:p>
    <w:p w14:paraId="3818D207" w14:textId="3F59B61F" w:rsidR="00345540" w:rsidRPr="006617D8" w:rsidRDefault="00345540" w:rsidP="000648A7">
      <w:pPr>
        <w:pStyle w:val="KDParagraf"/>
        <w:spacing w:before="0"/>
        <w:rPr>
          <w:rFonts w:cs="Arial"/>
        </w:rPr>
      </w:pPr>
    </w:p>
    <w:p w14:paraId="2238E52A" w14:textId="77777777" w:rsidR="000648A7" w:rsidRPr="006617D8" w:rsidRDefault="000648A7" w:rsidP="000648A7">
      <w:pPr>
        <w:pStyle w:val="KDParagraf"/>
        <w:spacing w:before="0"/>
        <w:jc w:val="center"/>
        <w:rPr>
          <w:rFonts w:cs="Arial"/>
          <w:b/>
        </w:rPr>
      </w:pPr>
      <w:r w:rsidRPr="006617D8">
        <w:rPr>
          <w:rFonts w:cs="Arial"/>
          <w:b/>
        </w:rPr>
        <w:t>КВАЛИТАТИВНИ И КВАНТИТАТИВНИ ПРИЈЕМ</w:t>
      </w:r>
    </w:p>
    <w:p w14:paraId="31A26BD0" w14:textId="77777777" w:rsidR="0094644D" w:rsidRPr="006617D8" w:rsidRDefault="0094644D" w:rsidP="000648A7">
      <w:pPr>
        <w:pStyle w:val="KDParagraf"/>
        <w:spacing w:before="0"/>
        <w:jc w:val="center"/>
        <w:rPr>
          <w:rFonts w:cs="Arial"/>
          <w:b/>
        </w:rPr>
      </w:pPr>
    </w:p>
    <w:p w14:paraId="7BBC37D3" w14:textId="7B43A755" w:rsidR="000648A7" w:rsidRPr="006617D8" w:rsidRDefault="000648A7" w:rsidP="000648A7">
      <w:pPr>
        <w:pStyle w:val="KDParagraf"/>
        <w:spacing w:before="0"/>
        <w:jc w:val="center"/>
        <w:rPr>
          <w:rFonts w:cs="Arial"/>
        </w:rPr>
      </w:pPr>
      <w:r w:rsidRPr="006617D8">
        <w:rPr>
          <w:rFonts w:cs="Arial"/>
          <w:b/>
        </w:rPr>
        <w:t xml:space="preserve">Члан </w:t>
      </w:r>
      <w:r w:rsidR="00B22A65">
        <w:rPr>
          <w:rFonts w:cs="Arial"/>
          <w:b/>
          <w:lang w:val="sr-Cyrl-RS"/>
        </w:rPr>
        <w:t>17</w:t>
      </w:r>
      <w:r w:rsidRPr="006617D8">
        <w:rPr>
          <w:rFonts w:cs="Arial"/>
        </w:rPr>
        <w:t>.</w:t>
      </w:r>
    </w:p>
    <w:p w14:paraId="7EB682FF" w14:textId="77777777" w:rsidR="000648A7" w:rsidRPr="006617D8" w:rsidRDefault="000648A7" w:rsidP="000648A7">
      <w:pPr>
        <w:pStyle w:val="KDParagraf"/>
        <w:spacing w:before="0"/>
        <w:jc w:val="center"/>
      </w:pPr>
    </w:p>
    <w:p w14:paraId="3ACC7FD3" w14:textId="77777777" w:rsidR="000648A7" w:rsidRPr="006617D8" w:rsidRDefault="000648A7" w:rsidP="000648A7">
      <w:pPr>
        <w:pStyle w:val="KDParagraf"/>
        <w:spacing w:before="0"/>
      </w:pPr>
      <w:r w:rsidRPr="006617D8">
        <w:t>Квантитативни и квалитативни пријем услуге врши решењем именовано лице за надзор над пружањем уговорених услуга, у присуству овлашћеног представника Пружаоца услуга.</w:t>
      </w:r>
    </w:p>
    <w:p w14:paraId="52509FFC" w14:textId="77777777" w:rsidR="000648A7" w:rsidRPr="006617D8" w:rsidRDefault="000648A7" w:rsidP="000648A7">
      <w:pPr>
        <w:pStyle w:val="KDParagraf"/>
        <w:spacing w:before="0"/>
      </w:pPr>
      <w:r w:rsidRPr="006617D8">
        <w:t>О извршеним услугама и њиховом квантитативном и квалитативном пријему сачињава се Записник о пруженим услугама који се потписује од стране овлашћених представника обе уговорне стране.</w:t>
      </w:r>
    </w:p>
    <w:p w14:paraId="7A167AAF" w14:textId="77777777" w:rsidR="000648A7" w:rsidRPr="006617D8" w:rsidRDefault="000648A7" w:rsidP="000648A7">
      <w:pPr>
        <w:pStyle w:val="KDParagraf"/>
        <w:spacing w:before="0"/>
        <w:rPr>
          <w:rFonts w:ascii="Arial" w:hAnsi="Arial" w:cs="Arial"/>
        </w:rPr>
      </w:pPr>
      <w:r w:rsidRPr="006617D8">
        <w:rPr>
          <w:rFonts w:ascii="Arial" w:hAnsi="Arial" w:cs="Arial"/>
        </w:rPr>
        <w:t>Квантитативни и квалитативни пријем услуге врши се приликом пружања услуге у присуству овлашћених представника за праћење Уговора у седишту Корисника услуге.</w:t>
      </w:r>
    </w:p>
    <w:p w14:paraId="4B6D7A3E" w14:textId="77777777" w:rsidR="000648A7" w:rsidRPr="006617D8" w:rsidRDefault="000648A7" w:rsidP="000648A7">
      <w:pPr>
        <w:pStyle w:val="KDParagraf"/>
        <w:spacing w:before="0"/>
      </w:pPr>
      <w:r w:rsidRPr="006617D8">
        <w:rPr>
          <w:rFonts w:cs="Arial"/>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 у року од 2 (два) дана.</w:t>
      </w:r>
    </w:p>
    <w:p w14:paraId="41F7814D" w14:textId="77777777" w:rsidR="000648A7" w:rsidRPr="006617D8" w:rsidRDefault="000648A7" w:rsidP="000648A7">
      <w:pPr>
        <w:pStyle w:val="KDParagraf"/>
        <w:spacing w:before="0"/>
        <w:rPr>
          <w:rFonts w:cs="Arial"/>
        </w:rPr>
      </w:pPr>
      <w:r w:rsidRPr="006617D8">
        <w:rPr>
          <w:rFonts w:cs="Arial"/>
        </w:rPr>
        <w:t>Пружалац услуге  се обавезује да недостатке установљене од стране Корисника услуге приликом квантитативног и квалитативног пријема отклони у року од 5 (словима: петдана) од момента пријема рекламације о свом трошку.</w:t>
      </w:r>
    </w:p>
    <w:p w14:paraId="4F284C93" w14:textId="77777777" w:rsidR="000648A7" w:rsidRPr="006617D8" w:rsidRDefault="000648A7" w:rsidP="000648A7">
      <w:pPr>
        <w:pStyle w:val="KDParagraf"/>
        <w:spacing w:before="0"/>
        <w:rPr>
          <w:rFonts w:cs="Arial"/>
        </w:rPr>
      </w:pPr>
    </w:p>
    <w:p w14:paraId="580E88EE" w14:textId="77777777" w:rsidR="000648A7" w:rsidRPr="006617D8" w:rsidRDefault="000648A7" w:rsidP="000648A7">
      <w:pPr>
        <w:pStyle w:val="KDParagraf"/>
        <w:spacing w:before="0"/>
        <w:jc w:val="center"/>
        <w:rPr>
          <w:rFonts w:cs="Arial"/>
          <w:b/>
        </w:rPr>
      </w:pPr>
      <w:r w:rsidRPr="006617D8">
        <w:rPr>
          <w:rFonts w:cs="Arial"/>
          <w:b/>
        </w:rPr>
        <w:t>ВИША СИЛА</w:t>
      </w:r>
    </w:p>
    <w:p w14:paraId="3F0ED1D2" w14:textId="77777777" w:rsidR="0094644D" w:rsidRPr="006617D8" w:rsidRDefault="0094644D" w:rsidP="000648A7">
      <w:pPr>
        <w:pStyle w:val="KDParagraf"/>
        <w:spacing w:before="0"/>
        <w:jc w:val="center"/>
        <w:rPr>
          <w:rFonts w:cs="Arial"/>
          <w:b/>
        </w:rPr>
      </w:pPr>
    </w:p>
    <w:p w14:paraId="40A7F105" w14:textId="41CC9696" w:rsidR="000648A7" w:rsidRPr="006617D8" w:rsidRDefault="000648A7" w:rsidP="000648A7">
      <w:pPr>
        <w:pStyle w:val="KDParagraf"/>
        <w:spacing w:before="0"/>
        <w:jc w:val="center"/>
        <w:rPr>
          <w:rFonts w:cs="Arial"/>
        </w:rPr>
      </w:pPr>
      <w:r w:rsidRPr="006617D8">
        <w:rPr>
          <w:rFonts w:cs="Arial"/>
          <w:b/>
        </w:rPr>
        <w:t xml:space="preserve">Члан </w:t>
      </w:r>
      <w:r w:rsidR="00B22A65">
        <w:rPr>
          <w:rFonts w:cs="Arial"/>
          <w:b/>
          <w:lang w:val="sr-Cyrl-RS"/>
        </w:rPr>
        <w:t>18</w:t>
      </w:r>
      <w:r w:rsidRPr="006617D8">
        <w:rPr>
          <w:rFonts w:cs="Arial"/>
        </w:rPr>
        <w:t>.</w:t>
      </w:r>
    </w:p>
    <w:p w14:paraId="05D62F80" w14:textId="77777777" w:rsidR="000648A7" w:rsidRPr="006617D8" w:rsidRDefault="000648A7" w:rsidP="000648A7">
      <w:pPr>
        <w:pStyle w:val="KDParagraf"/>
        <w:spacing w:before="0"/>
        <w:jc w:val="center"/>
      </w:pPr>
    </w:p>
    <w:p w14:paraId="04E8FD72" w14:textId="77777777" w:rsidR="000648A7" w:rsidRPr="006617D8" w:rsidRDefault="000648A7" w:rsidP="000648A7">
      <w:pPr>
        <w:pStyle w:val="KDParagraf"/>
        <w:spacing w:before="0"/>
        <w:rPr>
          <w:rFonts w:cs="Arial"/>
        </w:rPr>
      </w:pPr>
      <w:r w:rsidRPr="006617D8">
        <w:rPr>
          <w:rFonts w:cs="Arial"/>
        </w:rPr>
        <w:t>У случају више силе – непредвиђених догађаја ван контроле Уговорних страна, који спречавају било коју Уговорну страну да изврши своје обавезе по овом Уговору –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Услуга услед наступања непредвиђених догађаја, под условом да је друга Уговорна страна обавештена, у року од најдуже 3 (словима:три) радна дана о наступању више силе.</w:t>
      </w:r>
    </w:p>
    <w:p w14:paraId="794FBDE0" w14:textId="77777777" w:rsidR="000648A7" w:rsidRPr="006617D8" w:rsidRDefault="000648A7" w:rsidP="000648A7">
      <w:pPr>
        <w:pStyle w:val="KDParagraf"/>
        <w:spacing w:before="0"/>
      </w:pPr>
      <w:r w:rsidRPr="006617D8">
        <w:rPr>
          <w:rFonts w:cs="Arial"/>
        </w:rPr>
        <w:t>У случају наступања више силе, Пружалац услуге има право да продужи рок за извршење услуга за оно време за које је настало кашњење у извршавању уговорних Услуга, проузроковано вишом силом.</w:t>
      </w:r>
    </w:p>
    <w:p w14:paraId="683CBD4A" w14:textId="6D339266" w:rsidR="00C32DD0" w:rsidRPr="00F42CB0" w:rsidRDefault="000648A7" w:rsidP="000648A7">
      <w:pPr>
        <w:pStyle w:val="KDParagraf"/>
        <w:spacing w:before="0"/>
        <w:rPr>
          <w:rFonts w:cs="Arial"/>
        </w:rPr>
      </w:pPr>
      <w:r w:rsidRPr="006617D8">
        <w:rPr>
          <w:rFonts w:cs="Arial"/>
        </w:rPr>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71D01680" w14:textId="1CD061F8" w:rsidR="0088750A" w:rsidRPr="00A37755" w:rsidRDefault="000648A7" w:rsidP="00A37755">
      <w:pPr>
        <w:pStyle w:val="KDParagraf"/>
        <w:spacing w:before="0"/>
        <w:rPr>
          <w:rFonts w:cs="Arial"/>
        </w:rPr>
      </w:pPr>
      <w:r w:rsidRPr="006617D8">
        <w:rPr>
          <w:rFonts w:cs="Arial"/>
        </w:rPr>
        <w:t>Уколико виша сила траје дуже од 90 (деведесет) дана, било која Уговорна страна може да раскине овај Уговор у року од 30 (тридесет) дана, уз доставу писаног обавештења другој Уговорној стр</w:t>
      </w:r>
      <w:r w:rsidR="00842F23" w:rsidRPr="006617D8">
        <w:rPr>
          <w:rFonts w:cs="Arial"/>
        </w:rPr>
        <w:t>ани о намери да раскине Уговор.</w:t>
      </w:r>
    </w:p>
    <w:p w14:paraId="4A8ACBA7" w14:textId="77777777" w:rsidR="000648A7" w:rsidRPr="006617D8" w:rsidRDefault="000648A7" w:rsidP="000648A7">
      <w:pPr>
        <w:pStyle w:val="KDParagraf"/>
        <w:spacing w:before="0"/>
        <w:jc w:val="center"/>
        <w:rPr>
          <w:rFonts w:cs="Arial"/>
          <w:b/>
        </w:rPr>
      </w:pPr>
      <w:r w:rsidRPr="006617D8">
        <w:rPr>
          <w:rFonts w:cs="Arial"/>
          <w:b/>
        </w:rPr>
        <w:lastRenderedPageBreak/>
        <w:t>НАКНАДА ШТЕТЕ</w:t>
      </w:r>
    </w:p>
    <w:p w14:paraId="3694352A" w14:textId="77777777" w:rsidR="0094644D" w:rsidRPr="006617D8" w:rsidRDefault="0094644D" w:rsidP="000648A7">
      <w:pPr>
        <w:pStyle w:val="KDParagraf"/>
        <w:spacing w:before="0"/>
        <w:jc w:val="center"/>
        <w:rPr>
          <w:rFonts w:cs="Arial"/>
          <w:b/>
        </w:rPr>
      </w:pPr>
    </w:p>
    <w:p w14:paraId="49B3A2CE" w14:textId="00862A9E" w:rsidR="000648A7" w:rsidRPr="006617D8" w:rsidRDefault="000648A7" w:rsidP="000648A7">
      <w:pPr>
        <w:pStyle w:val="KDParagraf"/>
        <w:spacing w:before="0"/>
        <w:jc w:val="center"/>
        <w:rPr>
          <w:rFonts w:cs="Arial"/>
        </w:rPr>
      </w:pPr>
      <w:r w:rsidRPr="006617D8">
        <w:rPr>
          <w:rFonts w:cs="Arial"/>
          <w:b/>
        </w:rPr>
        <w:t xml:space="preserve">Члан </w:t>
      </w:r>
      <w:r w:rsidR="00B22A65">
        <w:rPr>
          <w:rFonts w:cs="Arial"/>
          <w:b/>
          <w:lang w:val="sr-Cyrl-RS"/>
        </w:rPr>
        <w:t>19</w:t>
      </w:r>
      <w:r w:rsidRPr="006617D8">
        <w:rPr>
          <w:rFonts w:cs="Arial"/>
        </w:rPr>
        <w:t>.</w:t>
      </w:r>
    </w:p>
    <w:p w14:paraId="0B798A36" w14:textId="77777777" w:rsidR="000648A7" w:rsidRPr="006617D8" w:rsidRDefault="000648A7" w:rsidP="000648A7">
      <w:pPr>
        <w:pStyle w:val="KDParagraf"/>
        <w:spacing w:before="0"/>
        <w:jc w:val="center"/>
      </w:pPr>
    </w:p>
    <w:p w14:paraId="50B7F722" w14:textId="77777777" w:rsidR="000648A7" w:rsidRPr="006617D8" w:rsidRDefault="000648A7" w:rsidP="000648A7">
      <w:pPr>
        <w:pStyle w:val="KDParagraf"/>
        <w:spacing w:before="0"/>
      </w:pPr>
      <w:r w:rsidRPr="006617D8">
        <w:rPr>
          <w:rFonts w:cs="Arial"/>
        </w:rPr>
        <w:t>Пружалац услуге 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Уговором.</w:t>
      </w:r>
    </w:p>
    <w:p w14:paraId="3C90B210" w14:textId="77777777" w:rsidR="000648A7" w:rsidRPr="006617D8" w:rsidRDefault="000648A7" w:rsidP="000648A7">
      <w:pPr>
        <w:pStyle w:val="KDParagraf"/>
        <w:spacing w:before="0"/>
      </w:pPr>
      <w:r w:rsidRPr="006617D8">
        <w:rPr>
          <w:rFonts w:cs="Arial"/>
        </w:rPr>
        <w:t>Уколико Корисник услуге претрпи штету због чињења или нечињења Пружаоца услуге и уколико се Уговорне стране сагласе око основа и висине претрпљене штете, Пружалац услуге је сагласан да Кориснику услуге исту накнади, тако што Корисник услуге има право на наплату накнаде штете без посебног обавештења Пружаоца услуге уз издавање одговарајућег обрачуна са роком плаћања од 15 (петнаест) дана од датума издавања истог.</w:t>
      </w:r>
    </w:p>
    <w:p w14:paraId="160BDA12" w14:textId="77777777" w:rsidR="000648A7" w:rsidRPr="006617D8" w:rsidRDefault="000648A7" w:rsidP="000648A7">
      <w:pPr>
        <w:pStyle w:val="KDParagraf"/>
        <w:spacing w:before="0"/>
      </w:pPr>
      <w:r w:rsidRPr="006617D8">
        <w:rPr>
          <w:rFonts w:cs="Arial"/>
        </w:rPr>
        <w:t>Ниједна Уговорна 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w:t>
      </w:r>
    </w:p>
    <w:p w14:paraId="5FB9983D" w14:textId="185C3056" w:rsidR="000648A7" w:rsidRPr="006617D8" w:rsidRDefault="000648A7" w:rsidP="000648A7">
      <w:pPr>
        <w:pStyle w:val="KDParagraf"/>
        <w:spacing w:before="0"/>
        <w:rPr>
          <w:rFonts w:cs="Arial"/>
        </w:rPr>
      </w:pPr>
      <w:r w:rsidRPr="006617D8">
        <w:rPr>
          <w:rFonts w:cs="Arial"/>
        </w:rPr>
        <w:t>Наведена ограничавања/искључивања одговорности се не односе на одговорност било које Уговорне стране када се ради о кршењу обавеза у вези са чувањем пословних тајни, као и у вези са поштовањем права и</w:t>
      </w:r>
      <w:r w:rsidR="00331F55" w:rsidRPr="006617D8">
        <w:rPr>
          <w:rFonts w:cs="Arial"/>
        </w:rPr>
        <w:t>нтелектуалне својине из члана 1</w:t>
      </w:r>
      <w:r w:rsidR="00460CAA">
        <w:rPr>
          <w:rFonts w:cs="Arial"/>
        </w:rPr>
        <w:t>3</w:t>
      </w:r>
      <w:r w:rsidRPr="006617D8">
        <w:rPr>
          <w:rFonts w:cs="Arial"/>
        </w:rPr>
        <w:t>. овог Уговора.</w:t>
      </w:r>
    </w:p>
    <w:p w14:paraId="7288ED24" w14:textId="77777777" w:rsidR="00BB439F" w:rsidRPr="006617D8" w:rsidRDefault="00BB439F" w:rsidP="000648A7">
      <w:pPr>
        <w:pStyle w:val="KDParagraf"/>
        <w:spacing w:before="0"/>
        <w:rPr>
          <w:rFonts w:cs="Arial"/>
        </w:rPr>
      </w:pPr>
    </w:p>
    <w:p w14:paraId="6E1242BC" w14:textId="77777777" w:rsidR="000648A7" w:rsidRPr="006617D8" w:rsidRDefault="000648A7" w:rsidP="000648A7">
      <w:pPr>
        <w:pStyle w:val="KDParagraf"/>
        <w:spacing w:before="0"/>
        <w:jc w:val="center"/>
        <w:rPr>
          <w:rFonts w:cs="Arial"/>
          <w:b/>
        </w:rPr>
      </w:pPr>
      <w:r w:rsidRPr="006617D8">
        <w:rPr>
          <w:rFonts w:cs="Arial"/>
          <w:b/>
        </w:rPr>
        <w:t>УГОВОРНА КАЗНА</w:t>
      </w:r>
    </w:p>
    <w:p w14:paraId="64567554" w14:textId="77777777" w:rsidR="00331F55" w:rsidRPr="006617D8" w:rsidRDefault="00331F55" w:rsidP="000648A7">
      <w:pPr>
        <w:pStyle w:val="KDParagraf"/>
        <w:spacing w:before="0"/>
        <w:jc w:val="center"/>
        <w:rPr>
          <w:rFonts w:cs="Arial"/>
          <w:b/>
        </w:rPr>
      </w:pPr>
    </w:p>
    <w:p w14:paraId="4D9719B0" w14:textId="3F4E85E9" w:rsidR="000648A7" w:rsidRPr="006617D8" w:rsidRDefault="000648A7" w:rsidP="000648A7">
      <w:pPr>
        <w:pStyle w:val="KDParagraf"/>
        <w:spacing w:before="0"/>
        <w:jc w:val="center"/>
        <w:rPr>
          <w:rFonts w:ascii="Arial" w:hAnsi="Arial" w:cs="Arial"/>
        </w:rPr>
      </w:pPr>
      <w:r w:rsidRPr="006617D8">
        <w:rPr>
          <w:rFonts w:cs="Arial"/>
          <w:b/>
        </w:rPr>
        <w:t xml:space="preserve">Члан </w:t>
      </w:r>
      <w:r w:rsidR="00B22A65">
        <w:rPr>
          <w:rFonts w:ascii="Arial" w:hAnsi="Arial" w:cs="Arial"/>
          <w:b/>
          <w:lang w:val="sr-Cyrl-RS"/>
        </w:rPr>
        <w:t>20</w:t>
      </w:r>
      <w:r w:rsidRPr="006617D8">
        <w:rPr>
          <w:rFonts w:ascii="Arial" w:hAnsi="Arial" w:cs="Arial"/>
        </w:rPr>
        <w:t>.</w:t>
      </w:r>
    </w:p>
    <w:p w14:paraId="38C1444A" w14:textId="77777777" w:rsidR="000648A7" w:rsidRPr="006617D8" w:rsidRDefault="000648A7" w:rsidP="000648A7">
      <w:pPr>
        <w:pStyle w:val="KDParagraf"/>
        <w:spacing w:before="0"/>
        <w:jc w:val="center"/>
      </w:pPr>
    </w:p>
    <w:p w14:paraId="69658C11" w14:textId="77777777" w:rsidR="000648A7" w:rsidRPr="006617D8" w:rsidRDefault="000648A7" w:rsidP="000648A7">
      <w:pPr>
        <w:pStyle w:val="KDParagraf"/>
        <w:spacing w:before="0"/>
      </w:pPr>
      <w:r w:rsidRPr="006617D8">
        <w:rPr>
          <w:rFonts w:cs="Arial"/>
        </w:rPr>
        <w:t>У случају да Пружалац услуге, својом кривицом, не изврши/ не пружи о року уговорене Услуге, Пружалац услуге је дужан да плати Кориснику услуге уговорне пенале, у износу од 0,2% од цене из члана 2. став 1. овог Уговора за сваки започети дан кашњења, у максималном износу од 10% од цене из члана 2. став 1. овог Уговора без пореза на додату вредност.</w:t>
      </w:r>
    </w:p>
    <w:p w14:paraId="77BB696D" w14:textId="77777777" w:rsidR="000648A7" w:rsidRPr="006617D8" w:rsidRDefault="000648A7" w:rsidP="000648A7">
      <w:pPr>
        <w:pStyle w:val="KDParagraf"/>
        <w:spacing w:before="0"/>
      </w:pPr>
      <w:r w:rsidRPr="006617D8">
        <w:rPr>
          <w:rFonts w:cs="Arial"/>
        </w:rPr>
        <w:t>Плаћање пенала у складу са претходним ставом доспева у року од 10 (десет) дана од дана издавања рачуна од стране Корисника услуге за уговорне пенале.</w:t>
      </w:r>
    </w:p>
    <w:p w14:paraId="6BC86119" w14:textId="77777777" w:rsidR="000648A7" w:rsidRPr="006617D8" w:rsidRDefault="000648A7" w:rsidP="000648A7">
      <w:pPr>
        <w:pStyle w:val="KDParagraf"/>
        <w:spacing w:before="0"/>
        <w:rPr>
          <w:rFonts w:cs="Arial"/>
        </w:rPr>
      </w:pPr>
      <w:r w:rsidRPr="006617D8">
        <w:rPr>
          <w:rFonts w:cs="Arial"/>
        </w:rPr>
        <w:t>Уколико Корисник услуге услед кашњења из става 1. овог члана, претрпи штету која је већа од износа тих пенала, има право на накнаду разлике између претрпљене штете у целости и исплаћених пенала.</w:t>
      </w:r>
    </w:p>
    <w:p w14:paraId="2FF3116D" w14:textId="77777777" w:rsidR="00BB439F" w:rsidRPr="006617D8" w:rsidRDefault="00BB439F" w:rsidP="00B6136A">
      <w:pPr>
        <w:pStyle w:val="KDParagraf"/>
        <w:spacing w:before="0"/>
        <w:rPr>
          <w:rFonts w:cs="Arial"/>
          <w:b/>
        </w:rPr>
      </w:pPr>
    </w:p>
    <w:p w14:paraId="58817068" w14:textId="77777777" w:rsidR="000648A7" w:rsidRPr="006617D8" w:rsidRDefault="000648A7" w:rsidP="000648A7">
      <w:pPr>
        <w:pStyle w:val="KDParagraf"/>
        <w:spacing w:before="0"/>
        <w:jc w:val="center"/>
        <w:rPr>
          <w:rFonts w:cs="Arial"/>
          <w:b/>
        </w:rPr>
      </w:pPr>
      <w:r w:rsidRPr="006617D8">
        <w:rPr>
          <w:rFonts w:cs="Arial"/>
          <w:b/>
        </w:rPr>
        <w:t>РАСКИД УГОВОРА</w:t>
      </w:r>
    </w:p>
    <w:p w14:paraId="6EC857DC" w14:textId="77777777" w:rsidR="0094644D" w:rsidRPr="006617D8" w:rsidRDefault="0094644D" w:rsidP="000648A7">
      <w:pPr>
        <w:pStyle w:val="KDParagraf"/>
        <w:spacing w:before="0"/>
        <w:jc w:val="center"/>
        <w:rPr>
          <w:rFonts w:cs="Arial"/>
          <w:b/>
        </w:rPr>
      </w:pPr>
    </w:p>
    <w:p w14:paraId="78C233ED" w14:textId="7F60C241" w:rsidR="000648A7" w:rsidRPr="006617D8" w:rsidRDefault="000648A7" w:rsidP="000648A7">
      <w:pPr>
        <w:pStyle w:val="KDParagraf"/>
        <w:spacing w:before="0"/>
        <w:jc w:val="center"/>
      </w:pPr>
      <w:r w:rsidRPr="006617D8">
        <w:rPr>
          <w:rFonts w:cs="Arial"/>
          <w:b/>
        </w:rPr>
        <w:t xml:space="preserve">Члан </w:t>
      </w:r>
      <w:r w:rsidR="00B22A65">
        <w:rPr>
          <w:rFonts w:cs="Arial"/>
          <w:b/>
          <w:lang w:val="sr-Cyrl-RS"/>
        </w:rPr>
        <w:t>21</w:t>
      </w:r>
      <w:r w:rsidRPr="006617D8">
        <w:rPr>
          <w:rFonts w:cs="Arial"/>
        </w:rPr>
        <w:t>.</w:t>
      </w:r>
    </w:p>
    <w:p w14:paraId="4D4EF0DA" w14:textId="77777777" w:rsidR="000648A7" w:rsidRPr="006617D8" w:rsidRDefault="000648A7" w:rsidP="000648A7">
      <w:pPr>
        <w:pStyle w:val="KDParagraf"/>
        <w:rPr>
          <w:rFonts w:cs="Arial"/>
        </w:rPr>
      </w:pPr>
      <w:r w:rsidRPr="006617D8">
        <w:rPr>
          <w:rFonts w:cs="Arial"/>
        </w:rPr>
        <w:t>Свака Уговорна стране може једнострано раскинути овај Уговор пре истека рока, у случају непридржавања друге Уговорне стране, одредби овог Уговора, неотпочињања или неквалитетног извршења Услуге која је предмет овог Уговора, достављањем писане изјаве о једностраном раскиду Уговора другој Уговорној страни и уз поштовање отказног рока од 15 (словима: петнаест) дана од дана достављања писане изјаве.</w:t>
      </w:r>
    </w:p>
    <w:p w14:paraId="687AA872" w14:textId="77777777" w:rsidR="000648A7" w:rsidRPr="006617D8" w:rsidRDefault="000648A7" w:rsidP="000648A7">
      <w:pPr>
        <w:pStyle w:val="KDParagraf"/>
        <w:rPr>
          <w:rFonts w:cs="Arial"/>
        </w:rPr>
      </w:pPr>
      <w:r w:rsidRPr="006617D8">
        <w:rPr>
          <w:rFonts w:cs="Arial"/>
        </w:rPr>
        <w:t xml:space="preserve">Корисник услуге може једнострано раскинути овај Уговор пре истека рока услед </w:t>
      </w:r>
      <w:r w:rsidRPr="006617D8">
        <w:rPr>
          <w:rFonts w:cs="Arial"/>
        </w:rPr>
        <w:lastRenderedPageBreak/>
        <w:t>престанка потребе за ангажовањем Пружаоца услуге, достављањем писане изјаве о једностраном раскиду Уговора Пружаоцу услуге и уз поштовање отказног рока од 15 (словима: петнаест) дана од дана достављања писане изјаве.</w:t>
      </w:r>
    </w:p>
    <w:p w14:paraId="449D01AB" w14:textId="77777777" w:rsidR="000648A7" w:rsidRPr="006617D8" w:rsidRDefault="000648A7" w:rsidP="000648A7">
      <w:pPr>
        <w:pStyle w:val="KDParagraf"/>
        <w:spacing w:before="0"/>
        <w:rPr>
          <w:rFonts w:cs="Arial"/>
        </w:rPr>
      </w:pPr>
    </w:p>
    <w:p w14:paraId="0954D374" w14:textId="28CE7DC6" w:rsidR="0096011C" w:rsidRPr="006617D8" w:rsidRDefault="000648A7" w:rsidP="000648A7">
      <w:pPr>
        <w:pStyle w:val="KDParagraf"/>
        <w:spacing w:before="0"/>
        <w:rPr>
          <w:rFonts w:cs="Arial"/>
        </w:rPr>
      </w:pPr>
      <w:r w:rsidRPr="006617D8">
        <w:rPr>
          <w:rFonts w:cs="Arial"/>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14:paraId="1EF920B0" w14:textId="66B9A3EF" w:rsidR="00A37755" w:rsidRPr="006617D8" w:rsidRDefault="00A37755" w:rsidP="000648A7">
      <w:pPr>
        <w:pStyle w:val="KDParagraf"/>
        <w:spacing w:before="0"/>
        <w:rPr>
          <w:rFonts w:cs="Arial"/>
        </w:rPr>
      </w:pPr>
    </w:p>
    <w:p w14:paraId="36582AB6" w14:textId="77777777" w:rsidR="000648A7" w:rsidRPr="006617D8" w:rsidRDefault="000648A7" w:rsidP="000648A7">
      <w:pPr>
        <w:pStyle w:val="KDParagraf"/>
        <w:spacing w:before="0"/>
        <w:jc w:val="center"/>
        <w:rPr>
          <w:rFonts w:cs="Arial"/>
          <w:b/>
        </w:rPr>
      </w:pPr>
      <w:r w:rsidRPr="006617D8">
        <w:rPr>
          <w:rFonts w:cs="Arial"/>
          <w:b/>
        </w:rPr>
        <w:t>ЗАВРШНЕ ОДРЕДБЕ</w:t>
      </w:r>
    </w:p>
    <w:p w14:paraId="16DF7754" w14:textId="77777777" w:rsidR="0094644D" w:rsidRPr="006617D8" w:rsidRDefault="0094644D" w:rsidP="000648A7">
      <w:pPr>
        <w:pStyle w:val="KDParagraf"/>
        <w:spacing w:before="0"/>
        <w:jc w:val="center"/>
        <w:rPr>
          <w:rFonts w:cs="Arial"/>
          <w:b/>
        </w:rPr>
      </w:pPr>
    </w:p>
    <w:p w14:paraId="6F6B640D" w14:textId="7DA35817" w:rsidR="000648A7" w:rsidRPr="006617D8" w:rsidRDefault="000648A7" w:rsidP="000648A7">
      <w:pPr>
        <w:pStyle w:val="KDParagraf"/>
        <w:spacing w:before="0"/>
        <w:jc w:val="center"/>
        <w:rPr>
          <w:rFonts w:cs="Arial"/>
        </w:rPr>
      </w:pPr>
      <w:r w:rsidRPr="006617D8">
        <w:rPr>
          <w:rFonts w:cs="Arial"/>
          <w:b/>
        </w:rPr>
        <w:t xml:space="preserve">Члан </w:t>
      </w:r>
      <w:r w:rsidR="00B22A65">
        <w:rPr>
          <w:rFonts w:cs="Arial"/>
          <w:b/>
          <w:lang w:val="sr-Cyrl-RS"/>
        </w:rPr>
        <w:t>22</w:t>
      </w:r>
      <w:r w:rsidRPr="006617D8">
        <w:rPr>
          <w:rFonts w:cs="Arial"/>
        </w:rPr>
        <w:t>.</w:t>
      </w:r>
    </w:p>
    <w:p w14:paraId="05EA420F" w14:textId="77777777" w:rsidR="000648A7" w:rsidRPr="006617D8" w:rsidRDefault="000648A7" w:rsidP="000648A7">
      <w:pPr>
        <w:pStyle w:val="KDParagraf"/>
        <w:spacing w:before="0"/>
        <w:jc w:val="center"/>
        <w:rPr>
          <w:rFonts w:cs="Arial"/>
        </w:rPr>
      </w:pPr>
    </w:p>
    <w:p w14:paraId="06F4EC54" w14:textId="7A98BF52" w:rsidR="000648A7" w:rsidRPr="006617D8" w:rsidRDefault="000648A7" w:rsidP="000648A7">
      <w:pPr>
        <w:pStyle w:val="KDParagraf"/>
        <w:spacing w:before="0"/>
      </w:pPr>
      <w:r w:rsidRPr="006617D8">
        <w:rPr>
          <w:rFonts w:cs="Arial"/>
        </w:rPr>
        <w:t xml:space="preserve">Овај Уговор и његови Прилози  од 1 до </w:t>
      </w:r>
      <w:r w:rsidR="00B22A65">
        <w:rPr>
          <w:rFonts w:cs="Arial"/>
          <w:lang w:val="sr-Cyrl-RS"/>
        </w:rPr>
        <w:t>4</w:t>
      </w:r>
      <w:r w:rsidRPr="006617D8">
        <w:rPr>
          <w:rFonts w:cs="Arial"/>
        </w:rPr>
        <w:t xml:space="preserve"> (</w:t>
      </w:r>
      <w:r w:rsidR="00B22A65">
        <w:rPr>
          <w:rFonts w:cs="Arial"/>
          <w:lang w:val="sr-Cyrl-RS"/>
        </w:rPr>
        <w:t>5</w:t>
      </w:r>
      <w:r w:rsidRPr="006617D8">
        <w:rPr>
          <w:rFonts w:cs="Arial"/>
        </w:rPr>
        <w:t>)</w:t>
      </w:r>
      <w:r w:rsidRPr="006617D8">
        <w:rPr>
          <w:rFonts w:cs="Arial"/>
          <w:color w:val="FF0000"/>
        </w:rPr>
        <w:t xml:space="preserve"> </w:t>
      </w:r>
      <w:r w:rsidRPr="006617D8">
        <w:rPr>
          <w:rFonts w:cs="Arial"/>
        </w:rPr>
        <w:t xml:space="preserve">из члана </w:t>
      </w:r>
      <w:r w:rsidR="00B22A65">
        <w:rPr>
          <w:rFonts w:asciiTheme="minorHAnsi" w:hAnsiTheme="minorHAnsi" w:cs="Arial"/>
          <w:lang w:val="sr-Cyrl-RS"/>
        </w:rPr>
        <w:t>28</w:t>
      </w:r>
      <w:r w:rsidRPr="006617D8">
        <w:rPr>
          <w:rFonts w:cs="Arial"/>
        </w:rPr>
        <w:t>. овог Уговора, сачињени су на српском језику.</w:t>
      </w:r>
    </w:p>
    <w:p w14:paraId="7D1B12CD" w14:textId="77777777" w:rsidR="000648A7" w:rsidRPr="006617D8" w:rsidRDefault="000648A7" w:rsidP="000648A7">
      <w:pPr>
        <w:pStyle w:val="KDParagraf"/>
        <w:spacing w:before="0"/>
      </w:pPr>
      <w:r w:rsidRPr="006617D8">
        <w:rPr>
          <w:rFonts w:cs="Arial"/>
        </w:rPr>
        <w:t>На овај Уговор примењују се закони Републике Србије.</w:t>
      </w:r>
    </w:p>
    <w:p w14:paraId="238D4064" w14:textId="4D913922" w:rsidR="003D654E" w:rsidRPr="006617D8" w:rsidRDefault="000648A7" w:rsidP="000648A7">
      <w:pPr>
        <w:pStyle w:val="KDParagraf"/>
        <w:spacing w:before="0"/>
        <w:rPr>
          <w:rFonts w:cs="Arial"/>
        </w:rPr>
      </w:pPr>
      <w:r w:rsidRPr="006617D8">
        <w:rPr>
          <w:rFonts w:cs="Arial"/>
        </w:rPr>
        <w:t>У случају спора меродавно право је право Републике Србије, а поступак се води на српском језику.</w:t>
      </w:r>
    </w:p>
    <w:p w14:paraId="1B0382AF" w14:textId="16AFE944" w:rsidR="000648A7" w:rsidRPr="006617D8" w:rsidRDefault="000648A7" w:rsidP="000648A7">
      <w:pPr>
        <w:pStyle w:val="KDParagraf"/>
        <w:spacing w:before="0"/>
        <w:jc w:val="center"/>
        <w:rPr>
          <w:rFonts w:cs="Arial"/>
        </w:rPr>
      </w:pPr>
      <w:r w:rsidRPr="006617D8">
        <w:rPr>
          <w:rFonts w:cs="Arial"/>
          <w:b/>
        </w:rPr>
        <w:t>Члан 2</w:t>
      </w:r>
      <w:r w:rsidR="00B22A65">
        <w:rPr>
          <w:rFonts w:cs="Arial"/>
          <w:b/>
          <w:lang w:val="sr-Cyrl-RS"/>
        </w:rPr>
        <w:t>3</w:t>
      </w:r>
      <w:r w:rsidRPr="006617D8">
        <w:rPr>
          <w:rFonts w:cs="Arial"/>
        </w:rPr>
        <w:t>.</w:t>
      </w:r>
    </w:p>
    <w:p w14:paraId="70B93C1A" w14:textId="77777777" w:rsidR="000648A7" w:rsidRPr="006617D8" w:rsidRDefault="000648A7" w:rsidP="000648A7">
      <w:pPr>
        <w:pStyle w:val="KDParagraf"/>
        <w:spacing w:before="0"/>
        <w:jc w:val="center"/>
      </w:pPr>
    </w:p>
    <w:p w14:paraId="0D43AB0F" w14:textId="77777777" w:rsidR="000648A7" w:rsidRPr="006617D8" w:rsidRDefault="000648A7" w:rsidP="000648A7">
      <w:pPr>
        <w:pStyle w:val="KDParagraf"/>
        <w:spacing w:before="0"/>
        <w:rPr>
          <w:rFonts w:cs="Arial"/>
        </w:rPr>
      </w:pPr>
      <w:r w:rsidRPr="006617D8">
        <w:rPr>
          <w:rFonts w:cs="Arial"/>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14:paraId="411AB1F8" w14:textId="744D26D5" w:rsidR="00B22A65" w:rsidRPr="006617D8" w:rsidRDefault="00B22A65" w:rsidP="000648A7">
      <w:pPr>
        <w:pStyle w:val="KDParagraf"/>
        <w:spacing w:before="0"/>
        <w:rPr>
          <w:rFonts w:cs="Arial"/>
        </w:rPr>
      </w:pPr>
    </w:p>
    <w:p w14:paraId="1ACB0FB4" w14:textId="1F684F49" w:rsidR="000648A7" w:rsidRPr="006617D8" w:rsidRDefault="000648A7" w:rsidP="000648A7">
      <w:pPr>
        <w:pStyle w:val="KDParagraf"/>
        <w:spacing w:before="0"/>
        <w:jc w:val="center"/>
        <w:rPr>
          <w:rFonts w:cs="Arial"/>
        </w:rPr>
      </w:pPr>
      <w:r w:rsidRPr="006617D8">
        <w:rPr>
          <w:rFonts w:cs="Arial"/>
          <w:b/>
        </w:rPr>
        <w:t>Члан 2</w:t>
      </w:r>
      <w:r w:rsidR="00B22A65">
        <w:rPr>
          <w:rFonts w:cs="Arial"/>
          <w:b/>
          <w:lang w:val="sr-Cyrl-RS"/>
        </w:rPr>
        <w:t>4</w:t>
      </w:r>
      <w:r w:rsidRPr="006617D8">
        <w:rPr>
          <w:rFonts w:cs="Arial"/>
        </w:rPr>
        <w:t>.</w:t>
      </w:r>
    </w:p>
    <w:p w14:paraId="7B263C09" w14:textId="77777777" w:rsidR="000648A7" w:rsidRPr="006617D8" w:rsidRDefault="000648A7" w:rsidP="000648A7">
      <w:pPr>
        <w:pStyle w:val="KDParagraf"/>
        <w:spacing w:before="0"/>
        <w:jc w:val="center"/>
      </w:pPr>
    </w:p>
    <w:p w14:paraId="04DA28B3" w14:textId="77777777" w:rsidR="000648A7" w:rsidRPr="006617D8" w:rsidRDefault="000648A7" w:rsidP="000648A7">
      <w:pPr>
        <w:pStyle w:val="KDParagraf"/>
        <w:spacing w:before="0"/>
        <w:rPr>
          <w:rFonts w:cs="Arial"/>
        </w:rPr>
      </w:pPr>
      <w:r w:rsidRPr="006617D8">
        <w:rPr>
          <w:rFonts w:cs="Arial"/>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58BB1206" w14:textId="04C446A7" w:rsidR="00B22A65" w:rsidRPr="006617D8" w:rsidRDefault="00B22A65" w:rsidP="000648A7">
      <w:pPr>
        <w:pStyle w:val="KDParagraf"/>
        <w:spacing w:before="0"/>
      </w:pPr>
    </w:p>
    <w:p w14:paraId="0AE6D6EC" w14:textId="38DD8654" w:rsidR="000648A7" w:rsidRPr="006617D8" w:rsidRDefault="000648A7" w:rsidP="000648A7">
      <w:pPr>
        <w:pStyle w:val="KDParagraf"/>
        <w:spacing w:before="0"/>
        <w:jc w:val="center"/>
        <w:rPr>
          <w:rFonts w:cs="Arial"/>
        </w:rPr>
      </w:pPr>
      <w:r w:rsidRPr="006617D8">
        <w:rPr>
          <w:rFonts w:cs="Arial"/>
          <w:b/>
        </w:rPr>
        <w:t>Члан 2</w:t>
      </w:r>
      <w:r w:rsidR="00B22A65">
        <w:rPr>
          <w:rFonts w:cs="Arial"/>
          <w:b/>
          <w:lang w:val="sr-Cyrl-RS"/>
        </w:rPr>
        <w:t>5</w:t>
      </w:r>
      <w:r w:rsidRPr="006617D8">
        <w:rPr>
          <w:rFonts w:cs="Arial"/>
        </w:rPr>
        <w:t>.</w:t>
      </w:r>
    </w:p>
    <w:p w14:paraId="54CFCB76" w14:textId="77777777" w:rsidR="000648A7" w:rsidRPr="006617D8" w:rsidRDefault="000648A7" w:rsidP="000648A7">
      <w:pPr>
        <w:pStyle w:val="KDParagraf"/>
        <w:spacing w:before="0"/>
        <w:jc w:val="center"/>
      </w:pPr>
    </w:p>
    <w:p w14:paraId="5829E528" w14:textId="471F2D34" w:rsidR="001D778C" w:rsidRPr="001D778C" w:rsidRDefault="00C06DA2" w:rsidP="001D778C">
      <w:pPr>
        <w:pStyle w:val="KDParagraf"/>
        <w:rPr>
          <w:rFonts w:cs="Arial"/>
          <w:color w:val="auto"/>
        </w:rPr>
      </w:pPr>
      <w:r w:rsidRPr="00C06DA2">
        <w:rPr>
          <w:rFonts w:ascii="Arial" w:hAnsi="Arial" w:cs="Arial"/>
          <w:color w:val="auto"/>
          <w:lang w:val="sr-Cyrl-RS"/>
        </w:rPr>
        <w:t>Корисник услуга</w:t>
      </w:r>
      <w:r w:rsidR="001D778C" w:rsidRPr="001D778C">
        <w:rPr>
          <w:rFonts w:cs="Arial"/>
          <w:color w:val="auto"/>
        </w:rPr>
        <w:t xml:space="preserve">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 о јавним набавкама.</w:t>
      </w:r>
    </w:p>
    <w:p w14:paraId="5A49185B" w14:textId="59ABF349" w:rsidR="001D778C" w:rsidRPr="001D778C" w:rsidRDefault="00C06DA2" w:rsidP="001D778C">
      <w:pPr>
        <w:pStyle w:val="KDParagraf"/>
        <w:rPr>
          <w:rFonts w:cs="Arial"/>
          <w:color w:val="auto"/>
        </w:rPr>
      </w:pPr>
      <w:r w:rsidRPr="00C06DA2">
        <w:rPr>
          <w:rFonts w:cs="Arial"/>
          <w:color w:val="auto"/>
          <w:lang w:val="sr-Cyrl-RS"/>
        </w:rPr>
        <w:t>Корисник услуга</w:t>
      </w:r>
      <w:r w:rsidR="001D778C" w:rsidRPr="001D778C">
        <w:rPr>
          <w:rFonts w:cs="Arial"/>
          <w:color w:val="auto"/>
        </w:rPr>
        <w:t xml:space="preserve"> може повећати обим предмета јавне набавке из уговора о јавној набавци за максимално до 5% укупне вредности уговора, при чему укупна вредност повећања уговора не може да буде већа од вредности из члана 124.а ЗЈН. </w:t>
      </w:r>
      <w:r w:rsidRPr="00C06DA2">
        <w:rPr>
          <w:rFonts w:cs="Arial"/>
          <w:color w:val="auto"/>
          <w:lang w:val="sr-Cyrl-RS"/>
        </w:rPr>
        <w:t>Корисник услуга</w:t>
      </w:r>
      <w:r w:rsidR="001D778C" w:rsidRPr="001D778C">
        <w:rPr>
          <w:rFonts w:cs="Arial"/>
          <w:color w:val="auto"/>
        </w:rPr>
        <w:t xml:space="preserve"> може повећати обим предмета јавне набавке под условом да има обезбеђена финансијска средства, и то у случају непредвиђених околности приликом реализације Уговора, за које се није могло знати приликом планирања набавке.</w:t>
      </w:r>
    </w:p>
    <w:p w14:paraId="41383952" w14:textId="1DF73F31" w:rsidR="001D778C" w:rsidRPr="001D778C" w:rsidRDefault="001D778C" w:rsidP="001D778C">
      <w:pPr>
        <w:pStyle w:val="KDParagraf"/>
        <w:rPr>
          <w:rFonts w:cs="Arial"/>
          <w:color w:val="auto"/>
        </w:rPr>
      </w:pPr>
      <w:r w:rsidRPr="001D778C">
        <w:rPr>
          <w:rFonts w:cs="Arial"/>
          <w:color w:val="auto"/>
        </w:rPr>
        <w:t xml:space="preserve">Након закључења уговора о јавној набавци </w:t>
      </w:r>
      <w:r w:rsidR="00C06DA2" w:rsidRPr="00C06DA2">
        <w:rPr>
          <w:rFonts w:cs="Arial"/>
          <w:color w:val="auto"/>
          <w:lang w:val="sr-Cyrl-RS"/>
        </w:rPr>
        <w:t>Корисник услуга</w:t>
      </w:r>
      <w:r w:rsidRPr="001D778C">
        <w:rPr>
          <w:rFonts w:cs="Arial"/>
          <w:color w:val="auto"/>
        </w:rPr>
        <w:t xml:space="preserve"> може да дозволи промену цене и других битних елемената уговора из објективних разлога, као што су: виша сила, измена важећих законских прописа, мере државних органа, измењене околности на тржишту настале услед више силе или ако наступе околности које отежавају испуњење обавезе једне стране, или ако се због њих не може остварити сврха Уговора.</w:t>
      </w:r>
    </w:p>
    <w:p w14:paraId="24FBC599" w14:textId="77777777" w:rsidR="001D778C" w:rsidRPr="001D778C" w:rsidRDefault="001D778C" w:rsidP="001D778C">
      <w:pPr>
        <w:pStyle w:val="KDParagraf"/>
        <w:rPr>
          <w:rFonts w:cs="Arial"/>
          <w:color w:val="auto"/>
        </w:rPr>
      </w:pPr>
    </w:p>
    <w:p w14:paraId="102DF723" w14:textId="56915BD2" w:rsidR="00B22A65" w:rsidRDefault="001D778C" w:rsidP="001D778C">
      <w:pPr>
        <w:pStyle w:val="KDParagraf"/>
        <w:spacing w:before="0"/>
        <w:rPr>
          <w:rFonts w:cs="Arial"/>
          <w:color w:val="auto"/>
        </w:rPr>
      </w:pPr>
      <w:r w:rsidRPr="001D778C">
        <w:rPr>
          <w:rFonts w:cs="Arial"/>
          <w:color w:val="auto"/>
        </w:rPr>
        <w:lastRenderedPageBreak/>
        <w:t>У случају измене овог Уговора Корисник услуге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Pr>
          <w:rFonts w:cs="Arial"/>
          <w:color w:val="auto"/>
        </w:rPr>
        <w:t>.</w:t>
      </w:r>
    </w:p>
    <w:p w14:paraId="7E7B0977" w14:textId="3C3E8037" w:rsidR="008A6EEE" w:rsidRPr="001D778C" w:rsidRDefault="008A6EEE" w:rsidP="001D778C">
      <w:pPr>
        <w:pStyle w:val="KDParagraf"/>
        <w:spacing w:before="0"/>
        <w:rPr>
          <w:rFonts w:cs="Arial"/>
          <w:color w:val="auto"/>
        </w:rPr>
      </w:pPr>
    </w:p>
    <w:p w14:paraId="76826DBC" w14:textId="2B02B38B" w:rsidR="000648A7" w:rsidRPr="006617D8" w:rsidRDefault="000648A7" w:rsidP="000648A7">
      <w:pPr>
        <w:pStyle w:val="KDParagraf"/>
        <w:spacing w:before="0"/>
        <w:jc w:val="center"/>
        <w:rPr>
          <w:rFonts w:cs="Arial"/>
        </w:rPr>
      </w:pPr>
      <w:r w:rsidRPr="006617D8">
        <w:rPr>
          <w:rFonts w:cs="Arial"/>
          <w:b/>
        </w:rPr>
        <w:t xml:space="preserve">Члан </w:t>
      </w:r>
      <w:r w:rsidR="00B22A65">
        <w:rPr>
          <w:rFonts w:cs="Arial"/>
          <w:b/>
          <w:lang w:val="sr-Cyrl-RS"/>
        </w:rPr>
        <w:t>26</w:t>
      </w:r>
      <w:r w:rsidRPr="006617D8">
        <w:rPr>
          <w:rFonts w:cs="Arial"/>
        </w:rPr>
        <w:t>.</w:t>
      </w:r>
    </w:p>
    <w:p w14:paraId="04B8CD85" w14:textId="77777777" w:rsidR="000648A7" w:rsidRPr="006617D8" w:rsidRDefault="000648A7" w:rsidP="000648A7">
      <w:pPr>
        <w:pStyle w:val="KDParagraf"/>
        <w:spacing w:before="0"/>
        <w:jc w:val="center"/>
      </w:pPr>
    </w:p>
    <w:p w14:paraId="7F4FC167" w14:textId="18B3C7CA" w:rsidR="00B6136A" w:rsidRDefault="003D5BCB" w:rsidP="000648A7">
      <w:pPr>
        <w:pStyle w:val="KDParagraf"/>
        <w:spacing w:before="0"/>
      </w:pPr>
      <w:r w:rsidRPr="003D5BCB">
        <w:rPr>
          <w:rFonts w:cs="Arial"/>
        </w:rPr>
        <w:t>Решавање спорова који могу настати из овог Уговора, а који се не могу решити споразумно између Уговорних страна, поверити стварно надлежном суду у Београду.</w:t>
      </w:r>
    </w:p>
    <w:p w14:paraId="68B57890" w14:textId="77777777" w:rsidR="00B22A65" w:rsidRPr="006617D8" w:rsidRDefault="00B22A65" w:rsidP="000648A7">
      <w:pPr>
        <w:pStyle w:val="KDParagraf"/>
        <w:spacing w:before="0"/>
      </w:pPr>
    </w:p>
    <w:p w14:paraId="66AB206A" w14:textId="63A9A2FE" w:rsidR="000648A7" w:rsidRPr="006617D8" w:rsidRDefault="000648A7" w:rsidP="000648A7">
      <w:pPr>
        <w:pStyle w:val="KDParagraf"/>
        <w:spacing w:before="0"/>
        <w:jc w:val="center"/>
        <w:rPr>
          <w:rFonts w:cs="Arial"/>
        </w:rPr>
      </w:pPr>
      <w:r w:rsidRPr="006617D8">
        <w:rPr>
          <w:rFonts w:cs="Arial"/>
          <w:b/>
        </w:rPr>
        <w:t xml:space="preserve">Члан </w:t>
      </w:r>
      <w:r w:rsidR="00B22A65">
        <w:rPr>
          <w:rFonts w:cs="Arial"/>
          <w:b/>
          <w:lang w:val="sr-Cyrl-RS"/>
        </w:rPr>
        <w:t>27</w:t>
      </w:r>
      <w:r w:rsidRPr="006617D8">
        <w:rPr>
          <w:rFonts w:cs="Arial"/>
        </w:rPr>
        <w:t>.</w:t>
      </w:r>
    </w:p>
    <w:p w14:paraId="4E077094" w14:textId="77777777" w:rsidR="000648A7" w:rsidRPr="006617D8" w:rsidRDefault="000648A7" w:rsidP="000648A7">
      <w:pPr>
        <w:pStyle w:val="KDParagraf"/>
        <w:spacing w:before="0"/>
        <w:jc w:val="center"/>
      </w:pPr>
    </w:p>
    <w:p w14:paraId="0E76B117" w14:textId="77777777" w:rsidR="000648A7" w:rsidRPr="006617D8" w:rsidRDefault="000648A7" w:rsidP="000648A7">
      <w:pPr>
        <w:pStyle w:val="KDParagraf"/>
        <w:spacing w:before="0"/>
      </w:pPr>
      <w:r w:rsidRPr="006617D8">
        <w:rPr>
          <w:rFonts w:cs="Arial"/>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7A74723B" w14:textId="77777777" w:rsidR="000648A7" w:rsidRPr="006617D8" w:rsidRDefault="000648A7" w:rsidP="000648A7">
      <w:pPr>
        <w:pStyle w:val="KDParagraf"/>
        <w:spacing w:before="0"/>
        <w:jc w:val="center"/>
        <w:rPr>
          <w:rFonts w:cs="Arial"/>
          <w:b/>
        </w:rPr>
      </w:pPr>
    </w:p>
    <w:p w14:paraId="604F2815" w14:textId="7439EBE6" w:rsidR="000648A7" w:rsidRPr="006617D8" w:rsidRDefault="000648A7" w:rsidP="000648A7">
      <w:pPr>
        <w:pStyle w:val="KDParagraf"/>
        <w:spacing w:before="0"/>
        <w:jc w:val="center"/>
      </w:pPr>
      <w:r w:rsidRPr="006617D8">
        <w:rPr>
          <w:rFonts w:cs="Arial"/>
          <w:b/>
        </w:rPr>
        <w:t xml:space="preserve">Члан </w:t>
      </w:r>
      <w:r w:rsidR="00B22A65">
        <w:rPr>
          <w:rFonts w:cs="Arial"/>
          <w:b/>
          <w:lang w:val="sr-Cyrl-RS"/>
        </w:rPr>
        <w:t>28</w:t>
      </w:r>
      <w:r w:rsidRPr="006617D8">
        <w:rPr>
          <w:rFonts w:cs="Arial"/>
        </w:rPr>
        <w:t>.</w:t>
      </w:r>
    </w:p>
    <w:p w14:paraId="7CDBDDD4" w14:textId="77777777" w:rsidR="00842F23" w:rsidRPr="006617D8" w:rsidRDefault="00842F23" w:rsidP="000648A7">
      <w:pPr>
        <w:pStyle w:val="KDParagraf"/>
        <w:spacing w:before="0"/>
        <w:rPr>
          <w:rFonts w:cs="Arial"/>
        </w:rPr>
      </w:pPr>
    </w:p>
    <w:p w14:paraId="57C1A823" w14:textId="77777777" w:rsidR="000648A7" w:rsidRPr="006617D8" w:rsidRDefault="000648A7" w:rsidP="000648A7">
      <w:pPr>
        <w:pStyle w:val="KDParagraf"/>
        <w:spacing w:before="0"/>
      </w:pPr>
      <w:r w:rsidRPr="006617D8">
        <w:rPr>
          <w:rFonts w:cs="Arial"/>
        </w:rPr>
        <w:t>Саставни део овог Уговора чине:</w:t>
      </w:r>
    </w:p>
    <w:p w14:paraId="3B5C1FE1" w14:textId="3429CB20" w:rsidR="000648A7" w:rsidRPr="006617D8" w:rsidRDefault="00A26A3A" w:rsidP="000648A7">
      <w:pPr>
        <w:pStyle w:val="KDParagraf"/>
        <w:spacing w:before="0"/>
      </w:pPr>
      <w:r w:rsidRPr="006617D8">
        <w:rPr>
          <w:rFonts w:cs="Arial"/>
        </w:rPr>
        <w:t>Прилог број 1</w:t>
      </w:r>
      <w:r w:rsidRPr="006617D8">
        <w:rPr>
          <w:rFonts w:cs="Arial"/>
        </w:rPr>
        <w:tab/>
        <w:t>Т</w:t>
      </w:r>
      <w:r w:rsidR="000648A7" w:rsidRPr="006617D8">
        <w:rPr>
          <w:rFonts w:cs="Arial"/>
        </w:rPr>
        <w:t>ехничка спецификација;</w:t>
      </w:r>
    </w:p>
    <w:p w14:paraId="583FDA6C" w14:textId="77777777" w:rsidR="000648A7" w:rsidRPr="006617D8" w:rsidRDefault="000648A7" w:rsidP="000648A7">
      <w:pPr>
        <w:pStyle w:val="KDParagraf"/>
        <w:spacing w:before="0"/>
      </w:pPr>
      <w:r w:rsidRPr="006617D8">
        <w:rPr>
          <w:rFonts w:cs="Arial"/>
        </w:rPr>
        <w:t>Прилог број 2</w:t>
      </w:r>
      <w:r w:rsidRPr="006617D8">
        <w:rPr>
          <w:rFonts w:cs="Arial"/>
        </w:rPr>
        <w:tab/>
        <w:t>Понуда;</w:t>
      </w:r>
      <w:r w:rsidRPr="006617D8">
        <w:rPr>
          <w:rFonts w:cs="Arial"/>
        </w:rPr>
        <w:tab/>
      </w:r>
    </w:p>
    <w:p w14:paraId="24AB395A" w14:textId="77777777" w:rsidR="000648A7" w:rsidRPr="006617D8" w:rsidRDefault="000648A7" w:rsidP="000648A7">
      <w:pPr>
        <w:pStyle w:val="KDParagraf"/>
        <w:spacing w:before="0"/>
        <w:rPr>
          <w:rFonts w:cs="Arial"/>
        </w:rPr>
      </w:pPr>
      <w:r w:rsidRPr="006617D8">
        <w:rPr>
          <w:rFonts w:cs="Arial"/>
        </w:rPr>
        <w:t>Прилог број 3</w:t>
      </w:r>
      <w:r w:rsidRPr="006617D8">
        <w:rPr>
          <w:rFonts w:cs="Arial"/>
        </w:rPr>
        <w:tab/>
        <w:t>Структура цене из Понуде;</w:t>
      </w:r>
    </w:p>
    <w:p w14:paraId="57C3FC8C" w14:textId="1C29800B" w:rsidR="000648A7" w:rsidRDefault="000648A7" w:rsidP="000648A7">
      <w:pPr>
        <w:pStyle w:val="KDParagraf"/>
        <w:tabs>
          <w:tab w:val="left" w:pos="2205"/>
        </w:tabs>
        <w:spacing w:before="0"/>
        <w:rPr>
          <w:rFonts w:ascii="Arial" w:hAnsi="Arial" w:cs="Arial"/>
          <w:lang w:val="sr-Cyrl-RS"/>
        </w:rPr>
      </w:pPr>
      <w:r w:rsidRPr="006617D8">
        <w:t xml:space="preserve">Прилог број 4         </w:t>
      </w:r>
      <w:r w:rsidR="00144D0D">
        <w:rPr>
          <w:lang w:val="sr-Cyrl-RS"/>
        </w:rPr>
        <w:t>Програм обуке (садржај обуке)</w:t>
      </w:r>
      <w:r w:rsidRPr="006617D8">
        <w:rPr>
          <w:rFonts w:ascii="Arial" w:hAnsi="Arial" w:cs="Arial"/>
          <w:lang w:val="sr-Cyrl-RS"/>
        </w:rPr>
        <w:t>;</w:t>
      </w:r>
    </w:p>
    <w:p w14:paraId="525746F6" w14:textId="51DFDA46" w:rsidR="00B22A65" w:rsidRDefault="00B22A65" w:rsidP="000648A7">
      <w:pPr>
        <w:pStyle w:val="KDParagraf"/>
        <w:tabs>
          <w:tab w:val="left" w:pos="2205"/>
        </w:tabs>
        <w:spacing w:before="0"/>
        <w:rPr>
          <w:rFonts w:ascii="Arial" w:hAnsi="Arial" w:cs="Arial"/>
          <w:lang w:val="sr-Cyrl-RS"/>
        </w:rPr>
      </w:pPr>
      <w:r>
        <w:rPr>
          <w:rFonts w:ascii="Arial" w:hAnsi="Arial" w:cs="Arial"/>
          <w:lang w:val="sr-Cyrl-RS"/>
        </w:rPr>
        <w:t xml:space="preserve">Прилог број 5         </w:t>
      </w:r>
      <w:r w:rsidR="00144D0D">
        <w:rPr>
          <w:rFonts w:ascii="Arial" w:hAnsi="Arial" w:cs="Arial"/>
          <w:lang w:val="sr-Cyrl-RS"/>
        </w:rPr>
        <w:t>Споразум о заједничком извршењу услуге</w:t>
      </w:r>
      <w:r w:rsidRPr="00B22A65">
        <w:rPr>
          <w:rFonts w:ascii="Arial" w:hAnsi="Arial" w:cs="Arial"/>
          <w:lang w:val="sr-Cyrl-RS"/>
        </w:rPr>
        <w:t xml:space="preserve">  </w:t>
      </w:r>
    </w:p>
    <w:p w14:paraId="1DB907CA" w14:textId="55AE6190" w:rsidR="003C4A96" w:rsidRPr="006617D8" w:rsidRDefault="003C4A96" w:rsidP="000648A7">
      <w:pPr>
        <w:pStyle w:val="KDParagraf"/>
        <w:spacing w:before="0"/>
        <w:rPr>
          <w:rFonts w:cs="Arial"/>
        </w:rPr>
      </w:pPr>
    </w:p>
    <w:p w14:paraId="1050D4BA" w14:textId="13033863" w:rsidR="000648A7" w:rsidRPr="006617D8" w:rsidRDefault="000648A7" w:rsidP="000648A7">
      <w:pPr>
        <w:pStyle w:val="KDParagraf"/>
        <w:spacing w:before="0"/>
        <w:jc w:val="center"/>
        <w:rPr>
          <w:rFonts w:cs="Arial"/>
        </w:rPr>
      </w:pPr>
      <w:r w:rsidRPr="006617D8">
        <w:rPr>
          <w:rFonts w:cs="Arial"/>
          <w:b/>
        </w:rPr>
        <w:t xml:space="preserve">Члан </w:t>
      </w:r>
      <w:r w:rsidR="00B22A65">
        <w:rPr>
          <w:rFonts w:cs="Arial"/>
          <w:b/>
          <w:lang w:val="sr-Cyrl-RS"/>
        </w:rPr>
        <w:t>29.</w:t>
      </w:r>
    </w:p>
    <w:p w14:paraId="07FD96C0" w14:textId="77777777" w:rsidR="000648A7" w:rsidRPr="006617D8" w:rsidRDefault="000648A7" w:rsidP="000648A7">
      <w:pPr>
        <w:pStyle w:val="KDParagraf"/>
        <w:spacing w:before="0"/>
        <w:jc w:val="center"/>
      </w:pPr>
    </w:p>
    <w:p w14:paraId="094E59BD" w14:textId="0B96BD4E" w:rsidR="000648A7" w:rsidRPr="000E7DCC" w:rsidRDefault="000648A7" w:rsidP="000648A7">
      <w:pPr>
        <w:pStyle w:val="KDParagraf"/>
        <w:spacing w:before="0"/>
        <w:rPr>
          <w:rFonts w:cs="Arial"/>
        </w:rPr>
      </w:pPr>
      <w:r w:rsidRPr="006617D8">
        <w:rPr>
          <w:rFonts w:cs="Arial"/>
        </w:rPr>
        <w:t>Овај Уговор се закључује у 6 (шест) примерака од којих свака Уговорна страна задржава по 3 (три) идентична примерка Уговора.</w:t>
      </w:r>
    </w:p>
    <w:p w14:paraId="1B1F1605" w14:textId="77777777" w:rsidR="000648A7" w:rsidRDefault="000648A7" w:rsidP="000648A7">
      <w:pPr>
        <w:pStyle w:val="KDParagraf"/>
        <w:spacing w:before="0"/>
      </w:pPr>
    </w:p>
    <w:p w14:paraId="129C8F7E" w14:textId="1AA12771" w:rsidR="000648A7" w:rsidRPr="00331F55" w:rsidRDefault="00331F55" w:rsidP="00331F55">
      <w:pPr>
        <w:pStyle w:val="KDParagraf"/>
        <w:spacing w:before="0"/>
        <w:jc w:val="center"/>
        <w:rPr>
          <w:lang w:val="sr-Cyrl-RS"/>
        </w:rPr>
      </w:pPr>
      <w:r>
        <w:rPr>
          <w:lang w:val="sr-Cyrl-RS"/>
        </w:rPr>
        <w:t>УГОВОРНЕ СТРАНЕ</w:t>
      </w:r>
    </w:p>
    <w:p w14:paraId="1B3987CD" w14:textId="77777777" w:rsidR="000648A7" w:rsidRPr="00C96D61" w:rsidRDefault="000648A7" w:rsidP="000648A7">
      <w:pPr>
        <w:pStyle w:val="KDParagraf"/>
        <w:spacing w:before="0"/>
      </w:pPr>
    </w:p>
    <w:p w14:paraId="091B91B4" w14:textId="4C2BAD4C" w:rsidR="000648A7" w:rsidRDefault="000648A7" w:rsidP="000648A7">
      <w:pPr>
        <w:pStyle w:val="KDParagraf"/>
        <w:tabs>
          <w:tab w:val="left" w:pos="6360"/>
        </w:tabs>
        <w:spacing w:before="0"/>
        <w:rPr>
          <w:rFonts w:cs="Arial"/>
          <w:b/>
        </w:rPr>
      </w:pPr>
    </w:p>
    <w:p w14:paraId="42A41540" w14:textId="77777777" w:rsidR="00B22A65" w:rsidRDefault="00B22A65" w:rsidP="000648A7">
      <w:pPr>
        <w:pStyle w:val="KDParagraf"/>
        <w:tabs>
          <w:tab w:val="left" w:pos="6360"/>
        </w:tabs>
        <w:spacing w:before="0"/>
        <w:rPr>
          <w:rFonts w:cs="Arial"/>
          <w:b/>
        </w:rPr>
      </w:pPr>
    </w:p>
    <w:tbl>
      <w:tblPr>
        <w:tblW w:w="9901" w:type="dxa"/>
        <w:jc w:val="center"/>
        <w:tblLook w:val="04A0" w:firstRow="1" w:lastRow="0" w:firstColumn="1" w:lastColumn="0" w:noHBand="0" w:noVBand="1"/>
      </w:tblPr>
      <w:tblGrid>
        <w:gridCol w:w="5159"/>
        <w:gridCol w:w="4742"/>
      </w:tblGrid>
      <w:tr w:rsidR="000648A7" w:rsidRPr="00876B2A" w14:paraId="4A87D936" w14:textId="77777777" w:rsidTr="006C48EF">
        <w:trPr>
          <w:trHeight w:val="944"/>
          <w:jc w:val="center"/>
        </w:trPr>
        <w:tc>
          <w:tcPr>
            <w:tcW w:w="5159" w:type="dxa"/>
            <w:shd w:val="clear" w:color="auto" w:fill="auto"/>
            <w:vAlign w:val="center"/>
          </w:tcPr>
          <w:p w14:paraId="01B14BC9" w14:textId="77777777" w:rsidR="000648A7" w:rsidRPr="00876B2A" w:rsidRDefault="000648A7" w:rsidP="006C48EF">
            <w:pPr>
              <w:jc w:val="center"/>
              <w:rPr>
                <w:rFonts w:cs="Arial"/>
                <w:sz w:val="24"/>
                <w:szCs w:val="24"/>
              </w:rPr>
            </w:pPr>
            <w:r w:rsidRPr="00876B2A">
              <w:rPr>
                <w:rFonts w:cs="Arial"/>
                <w:sz w:val="24"/>
                <w:szCs w:val="24"/>
              </w:rPr>
              <w:t>КОРИСНИК УСЛУГЕ</w:t>
            </w:r>
          </w:p>
          <w:p w14:paraId="09B503A3" w14:textId="77777777" w:rsidR="000648A7" w:rsidRPr="00E3794B" w:rsidRDefault="000648A7" w:rsidP="006C48EF">
            <w:pPr>
              <w:jc w:val="center"/>
              <w:rPr>
                <w:rFonts w:cs="Arial"/>
                <w:sz w:val="24"/>
                <w:szCs w:val="24"/>
              </w:rPr>
            </w:pPr>
            <w:r w:rsidRPr="00E3794B">
              <w:rPr>
                <w:rFonts w:cs="Arial"/>
                <w:sz w:val="24"/>
                <w:szCs w:val="24"/>
              </w:rPr>
              <w:t>ЈП ЕПС – Огранак РБ Колубара</w:t>
            </w:r>
          </w:p>
          <w:p w14:paraId="00593EBE" w14:textId="77777777" w:rsidR="000648A7" w:rsidRPr="00876B2A" w:rsidRDefault="000648A7" w:rsidP="006C48EF">
            <w:pPr>
              <w:jc w:val="center"/>
              <w:rPr>
                <w:rFonts w:cs="Arial"/>
                <w:sz w:val="24"/>
                <w:szCs w:val="24"/>
                <w:lang w:val="sr-Cyrl-CS" w:eastAsia="ar-SA"/>
              </w:rPr>
            </w:pPr>
            <w:r w:rsidRPr="00876B2A">
              <w:rPr>
                <w:rFonts w:cs="Arial"/>
                <w:sz w:val="24"/>
                <w:szCs w:val="24"/>
              </w:rPr>
              <w:t xml:space="preserve">Финансијски директор </w:t>
            </w:r>
          </w:p>
        </w:tc>
        <w:tc>
          <w:tcPr>
            <w:tcW w:w="4742" w:type="dxa"/>
            <w:shd w:val="clear" w:color="auto" w:fill="auto"/>
            <w:vAlign w:val="center"/>
          </w:tcPr>
          <w:p w14:paraId="7AC89DCE" w14:textId="77777777" w:rsidR="000648A7" w:rsidRPr="00876B2A" w:rsidRDefault="000648A7" w:rsidP="006C48EF">
            <w:pPr>
              <w:jc w:val="center"/>
              <w:rPr>
                <w:rFonts w:cs="Arial"/>
                <w:sz w:val="24"/>
                <w:szCs w:val="24"/>
              </w:rPr>
            </w:pPr>
            <w:r w:rsidRPr="00876B2A">
              <w:rPr>
                <w:rFonts w:cs="Arial"/>
                <w:sz w:val="24"/>
                <w:szCs w:val="24"/>
              </w:rPr>
              <w:t>ПРУЖАЛАЦ  УСЛУГЕ</w:t>
            </w:r>
          </w:p>
          <w:p w14:paraId="7D5AF1E1" w14:textId="77777777" w:rsidR="000648A7" w:rsidRPr="00876B2A" w:rsidRDefault="000648A7" w:rsidP="006C48EF">
            <w:pPr>
              <w:pStyle w:val="KDParagraf"/>
              <w:spacing w:before="0"/>
              <w:jc w:val="center"/>
            </w:pPr>
            <w:r w:rsidRPr="00876B2A">
              <w:rPr>
                <w:rFonts w:cs="Arial"/>
              </w:rPr>
              <w:t>Назив</w:t>
            </w:r>
          </w:p>
          <w:p w14:paraId="24FE4AC9" w14:textId="77777777" w:rsidR="000648A7" w:rsidRPr="00876B2A" w:rsidRDefault="000648A7" w:rsidP="006C48EF">
            <w:pPr>
              <w:jc w:val="center"/>
              <w:rPr>
                <w:rFonts w:cs="Arial"/>
                <w:sz w:val="24"/>
                <w:szCs w:val="24"/>
              </w:rPr>
            </w:pPr>
          </w:p>
        </w:tc>
      </w:tr>
      <w:tr w:rsidR="000648A7" w:rsidRPr="00876B2A" w14:paraId="58957D6F" w14:textId="77777777" w:rsidTr="006C48EF">
        <w:trPr>
          <w:trHeight w:val="315"/>
          <w:jc w:val="center"/>
        </w:trPr>
        <w:tc>
          <w:tcPr>
            <w:tcW w:w="5159" w:type="dxa"/>
            <w:shd w:val="clear" w:color="auto" w:fill="auto"/>
            <w:vAlign w:val="center"/>
          </w:tcPr>
          <w:p w14:paraId="58A4BE70" w14:textId="77777777" w:rsidR="000648A7" w:rsidRPr="00827745" w:rsidRDefault="000648A7" w:rsidP="006C48EF">
            <w:pPr>
              <w:jc w:val="center"/>
              <w:rPr>
                <w:rFonts w:cs="Arial"/>
                <w:color w:val="000000"/>
                <w:sz w:val="24"/>
                <w:szCs w:val="24"/>
                <w:lang w:val="sr-Cyrl-CS" w:eastAsia="ar-SA"/>
              </w:rPr>
            </w:pPr>
            <w:r w:rsidRPr="00827745">
              <w:rPr>
                <w:rFonts w:cs="Arial"/>
                <w:color w:val="000000"/>
                <w:sz w:val="24"/>
                <w:szCs w:val="24"/>
                <w:lang w:val="sr-Cyrl-CS" w:eastAsia="ar-SA"/>
              </w:rPr>
              <w:t>__________________________</w:t>
            </w:r>
          </w:p>
        </w:tc>
        <w:tc>
          <w:tcPr>
            <w:tcW w:w="4742" w:type="dxa"/>
            <w:shd w:val="clear" w:color="auto" w:fill="auto"/>
            <w:vAlign w:val="center"/>
          </w:tcPr>
          <w:p w14:paraId="432AB604" w14:textId="77777777" w:rsidR="000648A7" w:rsidRPr="00876B2A" w:rsidRDefault="000648A7" w:rsidP="006C48EF">
            <w:pPr>
              <w:tabs>
                <w:tab w:val="left" w:pos="1085"/>
              </w:tabs>
              <w:jc w:val="center"/>
              <w:rPr>
                <w:rFonts w:cs="Arial"/>
                <w:sz w:val="24"/>
                <w:szCs w:val="24"/>
                <w:lang w:val="sr-Cyrl-CS" w:eastAsia="ar-SA"/>
              </w:rPr>
            </w:pPr>
            <w:r w:rsidRPr="00876B2A">
              <w:rPr>
                <w:rFonts w:cs="Arial"/>
                <w:sz w:val="24"/>
                <w:szCs w:val="24"/>
                <w:lang w:val="sr-Cyrl-CS" w:eastAsia="ar-SA"/>
              </w:rPr>
              <w:t>__________________________</w:t>
            </w:r>
          </w:p>
        </w:tc>
      </w:tr>
      <w:tr w:rsidR="000648A7" w:rsidRPr="00876B2A" w14:paraId="1A462926" w14:textId="77777777" w:rsidTr="006C48EF">
        <w:trPr>
          <w:trHeight w:val="315"/>
          <w:jc w:val="center"/>
        </w:trPr>
        <w:tc>
          <w:tcPr>
            <w:tcW w:w="5159" w:type="dxa"/>
            <w:shd w:val="clear" w:color="auto" w:fill="auto"/>
          </w:tcPr>
          <w:p w14:paraId="79F9FE30" w14:textId="77777777" w:rsidR="000648A7" w:rsidRPr="00827745" w:rsidRDefault="000648A7" w:rsidP="006C48EF">
            <w:pPr>
              <w:jc w:val="both"/>
              <w:rPr>
                <w:rFonts w:cs="Arial"/>
                <w:color w:val="000000"/>
                <w:sz w:val="24"/>
                <w:szCs w:val="24"/>
                <w:lang w:val="sr-Cyrl-CS" w:eastAsia="ar-SA"/>
              </w:rPr>
            </w:pPr>
            <w:r w:rsidRPr="00827745">
              <w:rPr>
                <w:rFonts w:cs="Arial"/>
                <w:color w:val="000000"/>
                <w:sz w:val="24"/>
                <w:szCs w:val="24"/>
                <w:lang w:val="sr-Cyrl-CS" w:eastAsia="ar-SA"/>
              </w:rPr>
              <w:t xml:space="preserve">                       Владан Марковић</w:t>
            </w:r>
          </w:p>
        </w:tc>
        <w:tc>
          <w:tcPr>
            <w:tcW w:w="4742" w:type="dxa"/>
            <w:shd w:val="clear" w:color="auto" w:fill="auto"/>
            <w:vAlign w:val="center"/>
          </w:tcPr>
          <w:p w14:paraId="069962BD" w14:textId="77777777" w:rsidR="000648A7" w:rsidRPr="00876B2A" w:rsidRDefault="000648A7" w:rsidP="006C48EF">
            <w:pPr>
              <w:jc w:val="center"/>
              <w:rPr>
                <w:rFonts w:cs="Arial"/>
                <w:sz w:val="24"/>
                <w:szCs w:val="24"/>
              </w:rPr>
            </w:pPr>
            <w:r w:rsidRPr="00876B2A">
              <w:rPr>
                <w:rFonts w:cs="Arial"/>
                <w:sz w:val="24"/>
                <w:szCs w:val="24"/>
              </w:rPr>
              <w:t>Име и презиме</w:t>
            </w:r>
          </w:p>
          <w:p w14:paraId="456DA455" w14:textId="77777777" w:rsidR="000648A7" w:rsidRPr="00876B2A" w:rsidRDefault="000648A7" w:rsidP="006C48EF">
            <w:pPr>
              <w:pStyle w:val="KDParagraf"/>
              <w:spacing w:before="0"/>
              <w:jc w:val="center"/>
            </w:pPr>
            <w:r w:rsidRPr="00876B2A">
              <w:rPr>
                <w:rFonts w:cs="Arial"/>
              </w:rPr>
              <w:t>Функција</w:t>
            </w:r>
          </w:p>
        </w:tc>
      </w:tr>
    </w:tbl>
    <w:p w14:paraId="0F4894AD" w14:textId="77777777" w:rsidR="003C4A96" w:rsidRDefault="003C4A96" w:rsidP="000E7DCC">
      <w:pPr>
        <w:tabs>
          <w:tab w:val="left" w:pos="567"/>
          <w:tab w:val="left" w:pos="6360"/>
        </w:tabs>
        <w:autoSpaceDE w:val="0"/>
        <w:ind w:right="-330" w:hanging="567"/>
        <w:jc w:val="center"/>
        <w:textAlignment w:val="auto"/>
        <w:rPr>
          <w:rFonts w:cs="Arial"/>
          <w:b/>
          <w:color w:val="000000"/>
          <w:kern w:val="0"/>
          <w:sz w:val="24"/>
          <w:szCs w:val="24"/>
        </w:rPr>
      </w:pPr>
    </w:p>
    <w:sectPr w:rsidR="003C4A96" w:rsidSect="00B22A65">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696BE" w14:textId="77777777" w:rsidR="00194983" w:rsidRDefault="00194983" w:rsidP="000971FA">
      <w:r>
        <w:separator/>
      </w:r>
    </w:p>
  </w:endnote>
  <w:endnote w:type="continuationSeparator" w:id="0">
    <w:p w14:paraId="682AA34D" w14:textId="77777777" w:rsidR="00194983" w:rsidRDefault="00194983" w:rsidP="0009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TimesRoman">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65900" w14:textId="2BED8627" w:rsidR="00C163C6" w:rsidRPr="000971FA" w:rsidRDefault="00C163C6" w:rsidP="000971FA">
    <w:pPr>
      <w:pStyle w:val="Footer"/>
      <w:pBdr>
        <w:top w:val="single" w:sz="4" w:space="3" w:color="00000A"/>
      </w:pBdr>
      <w:jc w:val="right"/>
      <w:rPr>
        <w:rFonts w:cs="Arial"/>
      </w:rPr>
    </w:pPr>
    <w:r w:rsidRPr="000971FA">
      <w:rPr>
        <w:rFonts w:cs="Arial"/>
        <w:szCs w:val="24"/>
      </w:rPr>
      <w:t xml:space="preserve">Страна </w:t>
    </w:r>
    <w:r w:rsidRPr="000971FA">
      <w:rPr>
        <w:rFonts w:cs="Arial"/>
      </w:rPr>
      <w:fldChar w:fldCharType="begin"/>
    </w:r>
    <w:r w:rsidRPr="000971FA">
      <w:rPr>
        <w:rFonts w:cs="Arial"/>
      </w:rPr>
      <w:instrText xml:space="preserve"> PAGE </w:instrText>
    </w:r>
    <w:r w:rsidRPr="000971FA">
      <w:rPr>
        <w:rFonts w:cs="Arial"/>
      </w:rPr>
      <w:fldChar w:fldCharType="separate"/>
    </w:r>
    <w:r w:rsidR="00152BAF">
      <w:rPr>
        <w:rFonts w:cs="Arial"/>
        <w:noProof/>
      </w:rPr>
      <w:t>2</w:t>
    </w:r>
    <w:r w:rsidRPr="000971FA">
      <w:rPr>
        <w:rFonts w:cs="Arial"/>
      </w:rPr>
      <w:fldChar w:fldCharType="end"/>
    </w:r>
    <w:r w:rsidRPr="000971FA">
      <w:rPr>
        <w:rStyle w:val="PageNumber"/>
        <w:rFonts w:cs="Arial"/>
        <w:szCs w:val="24"/>
      </w:rPr>
      <w:t xml:space="preserve"> од </w:t>
    </w:r>
    <w:r w:rsidRPr="000971FA">
      <w:rPr>
        <w:rFonts w:cs="Arial"/>
      </w:rPr>
      <w:fldChar w:fldCharType="begin"/>
    </w:r>
    <w:r w:rsidRPr="000971FA">
      <w:rPr>
        <w:rFonts w:cs="Arial"/>
      </w:rPr>
      <w:instrText xml:space="preserve"> NUMPAGES </w:instrText>
    </w:r>
    <w:r w:rsidRPr="000971FA">
      <w:rPr>
        <w:rFonts w:cs="Arial"/>
      </w:rPr>
      <w:fldChar w:fldCharType="separate"/>
    </w:r>
    <w:r w:rsidR="00152BAF">
      <w:rPr>
        <w:rFonts w:cs="Arial"/>
        <w:noProof/>
      </w:rPr>
      <w:t>41</w:t>
    </w:r>
    <w:r w:rsidRPr="000971FA">
      <w:rPr>
        <w:rFonts w:cs="Arial"/>
        <w:noProof/>
      </w:rPr>
      <w:fldChar w:fldCharType="end"/>
    </w:r>
    <w:r>
      <w:rPr>
        <w:rFonts w:cs="Arial"/>
        <w:noProof/>
      </w:rPr>
      <mc:AlternateContent>
        <mc:Choice Requires="wps">
          <w:drawing>
            <wp:anchor distT="4294967295" distB="4294967295" distL="114300" distR="114300" simplePos="0" relativeHeight="251656192" behindDoc="0" locked="0" layoutInCell="1" allowOverlap="1" wp14:anchorId="653ED1A1" wp14:editId="35FD047A">
              <wp:simplePos x="0" y="0"/>
              <wp:positionH relativeFrom="margin">
                <wp:align>center</wp:align>
              </wp:positionH>
              <wp:positionV relativeFrom="paragraph">
                <wp:posOffset>634</wp:posOffset>
              </wp:positionV>
              <wp:extent cx="14605" cy="0"/>
              <wp:effectExtent l="0" t="0" r="0" b="0"/>
              <wp:wrapSquare wrapText="bothSides"/>
              <wp:docPr id="1"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0"/>
                      </a:xfrm>
                      <a:prstGeom prst="rect">
                        <a:avLst/>
                      </a:prstGeom>
                      <a:noFill/>
                      <a:ln>
                        <a:noFill/>
                        <a:prstDash/>
                      </a:ln>
                    </wps:spPr>
                    <wps:txbx>
                      <w:txbxContent>
                        <w:p w14:paraId="7FE6B640" w14:textId="079C61D6" w:rsidR="00C163C6" w:rsidRDefault="00C163C6" w:rsidP="000971FA">
                          <w:pPr>
                            <w:pStyle w:val="Footer"/>
                          </w:pPr>
                          <w:r>
                            <w:fldChar w:fldCharType="begin"/>
                          </w:r>
                          <w:r>
                            <w:instrText xml:space="preserve"> PAGE </w:instrText>
                          </w:r>
                          <w:r>
                            <w:fldChar w:fldCharType="separate"/>
                          </w:r>
                          <w:r w:rsidR="00152BAF">
                            <w:rPr>
                              <w:noProof/>
                            </w:rPr>
                            <w:t>2</w:t>
                          </w:r>
                          <w: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53ED1A1" id="_x0000_t202" coordsize="21600,21600" o:spt="202" path="m,l,21600r21600,l21600,xe">
              <v:stroke joinstyle="miter"/>
              <v:path gradientshapeok="t" o:connecttype="rect"/>
            </v:shapetype>
            <v:shape id="Frame3" o:spid="_x0000_s1026" type="#_x0000_t202" style="position:absolute;left:0;text-align:left;margin-left:0;margin-top:.05pt;width:1.15pt;height:0;z-index:2516561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nM9xgEAAI8DAAAOAAAAZHJzL2Uyb0RvYy54bWysU9Gu0zAMfUfiH6K8s/Ze4ApV666AaQhp&#10;AqTBB2RpskYkcYiztePrcdJ1u7q8IV4Spz62z7Hd5ePoLDupiAZ8y+8WNWfKS+iMP7T8x/fNq3ec&#10;YRK+Exa8avlZIX9cvXyxHEKj7qEH26nIKInHZggt71MKTVWh7JUTuICgPDk1RCcSPeOh6qIYKLuz&#10;1X1dP1QDxC5EkAqRvq4nJ1+V/Formb5qjSox23LilsoZy7nPZ7VaiuYQReiNvNAQ/8DCCeOp6DXV&#10;WiTBjtH8lcoZGQFBp4UEV4HWRqqigdTc1c/U7HoRVNFCzcFwbRP+v7Tyy+lbZKaj2XHmhaMRbSJd&#10;r3NnhoANAXaBIGn8AGNGZZUYtiB/IkGqJ5gpAAmdMaOOLt+kkVEgNf98bbgaE5M525uH+i1ncvZU&#10;t7AQMX1S4Fg2Wh5pkqW0OG0x5cKimSG5ioeNsbZM0/pnHzJuLbCforK7sJ6IZv5p3I/kzOYeujOp&#10;pY2moj3E35wNtB0tx19HERVn9rOn9udVmo04G/vZEF5SaMsTZ5P5MU0rRzMPIm39LsicY+L5/phA&#10;m6LpxuDCkaZepF42NK/V03dB3f6j1R8AAAD//wMAUEsDBBQABgAIAAAAIQCXDFhf1wAAAAABAAAP&#10;AAAAZHJzL2Rvd25yZXYueG1sTI/NTsMwEITvSLyDtUjcqEMQP0rjVKio4oA4tIDU4zZe4oh4Hdlu&#10;6r49zgmOs7Oa+aZeJTuIiXzoHSu4XRQgiFune+4UfH5sbp5AhIiscXBMCs4UYNVcXtRYaXfiLU27&#10;2IkcwqFCBSbGsZIytIYshoUbibP37bzFmKXvpPZ4yuF2kGVRPEiLPecGgyOtDbU/u6NV8LUeN29p&#10;b/B9utevL+Xj9uzbpNT1VXpegoiU4t8zzPgZHZrMdHBH1kEMCvKQOF9F9so7EIdZyKaW/8GbXwAA&#10;AP//AwBQSwECLQAUAAYACAAAACEAtoM4kv4AAADhAQAAEwAAAAAAAAAAAAAAAAAAAAAAW0NvbnRl&#10;bnRfVHlwZXNdLnhtbFBLAQItABQABgAIAAAAIQA4/SH/1gAAAJQBAAALAAAAAAAAAAAAAAAAAC8B&#10;AABfcmVscy8ucmVsc1BLAQItABQABgAIAAAAIQD2ynM9xgEAAI8DAAAOAAAAAAAAAAAAAAAAAC4C&#10;AABkcnMvZTJvRG9jLnhtbFBLAQItABQABgAIAAAAIQCXDFhf1wAAAAABAAAPAAAAAAAAAAAAAAAA&#10;ACAEAABkcnMvZG93bnJldi54bWxQSwUGAAAAAAQABADzAAAAJAUAAAAA&#10;" filled="f" stroked="f">
              <v:path arrowok="t"/>
              <v:textbox inset="0,0,0,0">
                <w:txbxContent>
                  <w:p w14:paraId="7FE6B640" w14:textId="079C61D6" w:rsidR="00C163C6" w:rsidRDefault="00C163C6" w:rsidP="000971FA">
                    <w:pPr>
                      <w:pStyle w:val="Footer"/>
                    </w:pPr>
                    <w:r>
                      <w:fldChar w:fldCharType="begin"/>
                    </w:r>
                    <w:r>
                      <w:instrText xml:space="preserve"> PAGE </w:instrText>
                    </w:r>
                    <w:r>
                      <w:fldChar w:fldCharType="separate"/>
                    </w:r>
                    <w:r w:rsidR="00152BAF">
                      <w:rPr>
                        <w:noProof/>
                      </w:rPr>
                      <w:t>2</w:t>
                    </w:r>
                    <w:r>
                      <w:fldChar w:fldCharType="end"/>
                    </w:r>
                  </w:p>
                </w:txbxContent>
              </v:textbox>
              <w10:wrap type="square" anchorx="margin"/>
            </v:shape>
          </w:pict>
        </mc:Fallback>
      </mc:AlternateContent>
    </w:r>
    <w:r>
      <w:rPr>
        <w:rFonts w:cs="Arial"/>
        <w:noProof/>
      </w:rPr>
      <mc:AlternateContent>
        <mc:Choice Requires="wps">
          <w:drawing>
            <wp:anchor distT="4294967295" distB="4294967295" distL="114300" distR="114300" simplePos="0" relativeHeight="251665408" behindDoc="0" locked="0" layoutInCell="1" allowOverlap="1" wp14:anchorId="46A180E1" wp14:editId="3CDA194C">
              <wp:simplePos x="0" y="0"/>
              <wp:positionH relativeFrom="margin">
                <wp:align>center</wp:align>
              </wp:positionH>
              <wp:positionV relativeFrom="paragraph">
                <wp:posOffset>634</wp:posOffset>
              </wp:positionV>
              <wp:extent cx="14605" cy="0"/>
              <wp:effectExtent l="0" t="0" r="0" b="0"/>
              <wp:wrapSquare wrapText="bothSides"/>
              <wp:docPr id="5"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0"/>
                      </a:xfrm>
                      <a:prstGeom prst="rect">
                        <a:avLst/>
                      </a:prstGeom>
                      <a:noFill/>
                      <a:ln>
                        <a:noFill/>
                        <a:prstDash/>
                      </a:ln>
                    </wps:spPr>
                    <wps:txbx>
                      <w:txbxContent>
                        <w:p w14:paraId="57DB2DE7" w14:textId="6E68D414" w:rsidR="00C163C6" w:rsidRDefault="00C163C6" w:rsidP="000971FA">
                          <w:pPr>
                            <w:pStyle w:val="Footer"/>
                          </w:pPr>
                          <w:r>
                            <w:fldChar w:fldCharType="begin"/>
                          </w:r>
                          <w:r>
                            <w:instrText xml:space="preserve"> PAGE </w:instrText>
                          </w:r>
                          <w:r>
                            <w:fldChar w:fldCharType="separate"/>
                          </w:r>
                          <w:r w:rsidR="00152BAF">
                            <w:rPr>
                              <w:noProof/>
                            </w:rPr>
                            <w:t>2</w:t>
                          </w:r>
                          <w:r>
                            <w:fldChar w:fldCharType="end"/>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6A180E1" id="_x0000_s1027" type="#_x0000_t202" style="position:absolute;left:0;text-align:left;margin-left:0;margin-top:.05pt;width:1.15pt;height:0;z-index:2516654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YygEAAJYDAAAOAAAAZHJzL2Uyb0RvYy54bWysU9Gu0zAMfUfiH6K8s3YXuELVsitgGkKa&#10;AGnwAVmarBFNHOJs7fh6nHTdvbq8IV4Sp7aPz7Hd1cPoenbWES14wZeLmjPtFbTWHwX/8X376h1n&#10;mKRvZQ9eC37RyB/WL1+shtDoO+igb3VkBOKxGYLgXUqhqSpUnXYSFxC0J6eB6GSiZzxWbZQDobu+&#10;uqvr+2qA2IYISiPS183k5OuCb4xW6asxqBPrBSduqZyxnId8VuuVbI5Rhs6qKw35DyyctJ6K3qA2&#10;Mkl2ivYvKGdVBASTFgpcBcZYpYsGUrOsn6nZdzLoooWag+HWJvx/sOrL+VtkthX8LWdeOhrRNtL1&#10;OndmCNhQwD5QSBo/wEgTLiox7ED9RAqpnsRMCUjRuROjiS7fpJFRIjX/cmu4HhNTGe3NfU111eyp&#10;HtNCxPRJg2PZEDzSJEtped5hyoVlM4fkKh62tu/LNHv/7EOO20jspqzsLqwnopl/Gg9j6cFyVn2A&#10;9kKiabGpdgfxN2cDLYng+Osko+as/+xpCnmjZiPOxmE2pFeUKnjibDI/pmnzaPRBpp3fB5UxJrrv&#10;TwmMLdIyp4nBlSoNvyi+LmrerqfvEvX4O63/AAAA//8DAFBLAwQUAAYACAAAACEAlwxYX9cAAAAA&#10;AQAADwAAAGRycy9kb3ducmV2LnhtbEyPzU7DMBCE70i8g7VI3KhDED9K41SoqOKAOLSA1OM2XuKI&#10;eB3Zbuq+Pc4JjrOzmvmmXiU7iIl86B0ruF0UIIhbp3vuFHx+bG6eQISIrHFwTArOFGDVXF7UWGl3&#10;4i1Nu9iJHMKhQgUmxrGSMrSGLIaFG4mz9+28xZil76T2eMrhdpBlUTxIiz3nBoMjrQ21P7ujVfC1&#10;HjdvaW/wfbrXry/l4/bs26TU9VV6XoKIlOLfM8z4GR2azHRwR9ZBDArykDhfRfbKOxCHWcimlv/B&#10;m18AAAD//wMAUEsBAi0AFAAGAAgAAAAhALaDOJL+AAAA4QEAABMAAAAAAAAAAAAAAAAAAAAAAFtD&#10;b250ZW50X1R5cGVzXS54bWxQSwECLQAUAAYACAAAACEAOP0h/9YAAACUAQAACwAAAAAAAAAAAAAA&#10;AAAvAQAAX3JlbHMvLnJlbHNQSwECLQAUAAYACAAAACEAhLLf2MoBAACWAwAADgAAAAAAAAAAAAAA&#10;AAAuAgAAZHJzL2Uyb0RvYy54bWxQSwECLQAUAAYACAAAACEAlwxYX9cAAAAAAQAADwAAAAAAAAAA&#10;AAAAAAAkBAAAZHJzL2Rvd25yZXYueG1sUEsFBgAAAAAEAAQA8wAAACgFAAAAAA==&#10;" filled="f" stroked="f">
              <v:path arrowok="t"/>
              <v:textbox inset="0,0,0,0">
                <w:txbxContent>
                  <w:p w14:paraId="57DB2DE7" w14:textId="6E68D414" w:rsidR="00C163C6" w:rsidRDefault="00C163C6" w:rsidP="000971FA">
                    <w:pPr>
                      <w:pStyle w:val="Footer"/>
                    </w:pPr>
                    <w:r>
                      <w:fldChar w:fldCharType="begin"/>
                    </w:r>
                    <w:r>
                      <w:instrText xml:space="preserve"> PAGE </w:instrText>
                    </w:r>
                    <w:r>
                      <w:fldChar w:fldCharType="separate"/>
                    </w:r>
                    <w:r w:rsidR="00152BAF">
                      <w:rPr>
                        <w:noProof/>
                      </w:rPr>
                      <w:t>2</w:t>
                    </w:r>
                    <w:r>
                      <w:fldChar w:fldCharType="end"/>
                    </w:r>
                  </w:p>
                </w:txbxContent>
              </v:textbox>
              <w10:wrap type="square" anchorx="margin"/>
            </v:shape>
          </w:pict>
        </mc:Fallback>
      </mc:AlternateContent>
    </w:r>
  </w:p>
  <w:p w14:paraId="76D119C8" w14:textId="77777777" w:rsidR="00C163C6" w:rsidRPr="000971FA" w:rsidRDefault="00C163C6" w:rsidP="000971F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D90E1" w14:textId="77777777" w:rsidR="00194983" w:rsidRDefault="00194983" w:rsidP="000971FA">
      <w:r>
        <w:separator/>
      </w:r>
    </w:p>
  </w:footnote>
  <w:footnote w:type="continuationSeparator" w:id="0">
    <w:p w14:paraId="61942221" w14:textId="77777777" w:rsidR="00194983" w:rsidRDefault="00194983" w:rsidP="000971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55" w:type="pct"/>
      <w:jc w:val="center"/>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716"/>
    </w:tblGrid>
    <w:tr w:rsidR="00C163C6" w14:paraId="5102B06E" w14:textId="77777777" w:rsidTr="00781749">
      <w:trPr>
        <w:trHeight w:val="716"/>
        <w:jc w:val="center"/>
      </w:trPr>
      <w:sdt>
        <w:sdtPr>
          <w:rPr>
            <w:rFonts w:cs="Arial"/>
            <w:sz w:val="22"/>
            <w:szCs w:val="22"/>
            <w:lang w:val="sr-Latn-RS"/>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9717" w:type="dxa"/>
            </w:tcPr>
            <w:p w14:paraId="234CB684" w14:textId="2227E632" w:rsidR="00C163C6" w:rsidRDefault="00C163C6" w:rsidP="00F05B16">
              <w:pPr>
                <w:pStyle w:val="Header"/>
                <w:rPr>
                  <w:rFonts w:asciiTheme="majorHAnsi" w:eastAsiaTheme="majorEastAsia" w:hAnsiTheme="majorHAnsi" w:cstheme="majorBidi"/>
                  <w:sz w:val="36"/>
                  <w:szCs w:val="36"/>
                </w:rPr>
              </w:pPr>
              <w:r>
                <w:rPr>
                  <w:rFonts w:cs="Arial"/>
                  <w:sz w:val="22"/>
                  <w:szCs w:val="22"/>
                </w:rPr>
                <w:t>ЈП „Електропривреда Србије“ Београд                      Конкурсна документација  ЈНМВ/4000/0840/2019 ЈАНА 3160/2019</w:t>
              </w:r>
            </w:p>
          </w:tc>
        </w:sdtContent>
      </w:sdt>
    </w:tr>
  </w:tbl>
  <w:p w14:paraId="6F375AED" w14:textId="77777777" w:rsidR="00C163C6" w:rsidRDefault="00C163C6" w:rsidP="002735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E5F454B6"/>
    <w:name w:val="WW8Num3"/>
    <w:lvl w:ilvl="0">
      <w:start w:val="1"/>
      <w:numFmt w:val="decimal"/>
      <w:lvlText w:val="%1."/>
      <w:lvlJc w:val="left"/>
      <w:pPr>
        <w:tabs>
          <w:tab w:val="num" w:pos="360"/>
        </w:tabs>
        <w:ind w:left="360" w:hanging="360"/>
      </w:pPr>
      <w:rPr>
        <w:rFonts w:ascii="Arial" w:hAnsi="Arial" w:cs="Arial" w:hint="default"/>
        <w:b/>
        <w:color w:val="auto"/>
      </w:rPr>
    </w:lvl>
    <w:lvl w:ilvl="1">
      <w:start w:val="1"/>
      <w:numFmt w:val="decimal"/>
      <w:lvlText w:val="%1.%2."/>
      <w:lvlJc w:val="left"/>
      <w:pPr>
        <w:tabs>
          <w:tab w:val="num" w:pos="792"/>
        </w:tabs>
        <w:ind w:left="792" w:hanging="432"/>
      </w:pPr>
      <w:rPr>
        <w:rFonts w:ascii="Arial" w:hAnsi="Arial" w:cs="Arial" w:hint="default"/>
        <w:b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b/>
        <w:bCs/>
      </w:rPr>
    </w:lvl>
  </w:abstractNum>
  <w:abstractNum w:abstractNumId="2" w15:restartNumberingAfterBreak="0">
    <w:nsid w:val="013C0B32"/>
    <w:multiLevelType w:val="hybridMultilevel"/>
    <w:tmpl w:val="773A4EBA"/>
    <w:lvl w:ilvl="0" w:tplc="1DF81646">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1241C"/>
    <w:multiLevelType w:val="multilevel"/>
    <w:tmpl w:val="3B2C6C96"/>
    <w:lvl w:ilvl="0">
      <w:start w:val="1"/>
      <w:numFmt w:val="decimal"/>
      <w:lvlText w:val="%1."/>
      <w:lvlJc w:val="left"/>
      <w:pPr>
        <w:ind w:left="1004" w:hanging="360"/>
      </w:pPr>
      <w:rPr>
        <w:i w:val="0"/>
      </w:rPr>
    </w:lvl>
    <w:lvl w:ilvl="1">
      <w:start w:val="1"/>
      <w:numFmt w:val="decimal"/>
      <w:lvlText w:val="%2."/>
      <w:lvlJc w:val="left"/>
      <w:pPr>
        <w:ind w:left="1364" w:hanging="360"/>
      </w:pPr>
    </w:lvl>
    <w:lvl w:ilvl="2">
      <w:start w:val="1"/>
      <w:numFmt w:val="decimal"/>
      <w:lvlText w:val="%3."/>
      <w:lvlJc w:val="left"/>
      <w:pPr>
        <w:ind w:left="1724" w:hanging="360"/>
      </w:pPr>
    </w:lvl>
    <w:lvl w:ilvl="3">
      <w:start w:val="1"/>
      <w:numFmt w:val="decimal"/>
      <w:lvlText w:val="%4."/>
      <w:lvlJc w:val="left"/>
      <w:pPr>
        <w:ind w:left="2084" w:hanging="360"/>
      </w:pPr>
    </w:lvl>
    <w:lvl w:ilvl="4">
      <w:start w:val="1"/>
      <w:numFmt w:val="decimal"/>
      <w:lvlText w:val="%5."/>
      <w:lvlJc w:val="left"/>
      <w:pPr>
        <w:ind w:left="2444" w:hanging="360"/>
      </w:pPr>
    </w:lvl>
    <w:lvl w:ilvl="5">
      <w:start w:val="1"/>
      <w:numFmt w:val="decimal"/>
      <w:lvlText w:val="%6."/>
      <w:lvlJc w:val="left"/>
      <w:pPr>
        <w:ind w:left="2804" w:hanging="360"/>
      </w:pPr>
    </w:lvl>
    <w:lvl w:ilvl="6">
      <w:start w:val="1"/>
      <w:numFmt w:val="decimal"/>
      <w:lvlText w:val="%7."/>
      <w:lvlJc w:val="left"/>
      <w:pPr>
        <w:ind w:left="3164" w:hanging="360"/>
      </w:pPr>
    </w:lvl>
    <w:lvl w:ilvl="7">
      <w:start w:val="1"/>
      <w:numFmt w:val="decimal"/>
      <w:lvlText w:val="%8."/>
      <w:lvlJc w:val="left"/>
      <w:pPr>
        <w:ind w:left="3524" w:hanging="360"/>
      </w:pPr>
    </w:lvl>
    <w:lvl w:ilvl="8">
      <w:start w:val="1"/>
      <w:numFmt w:val="decimal"/>
      <w:lvlText w:val="%9."/>
      <w:lvlJc w:val="left"/>
      <w:pPr>
        <w:ind w:left="3884" w:hanging="360"/>
      </w:pPr>
    </w:lvl>
  </w:abstractNum>
  <w:abstractNum w:abstractNumId="4" w15:restartNumberingAfterBreak="0">
    <w:nsid w:val="04F435ED"/>
    <w:multiLevelType w:val="multilevel"/>
    <w:tmpl w:val="FAD8C120"/>
    <w:styleLink w:val="WWOutlineListStyle1"/>
    <w:lvl w:ilvl="0">
      <w:start w:val="1"/>
      <w:numFmt w:val="none"/>
      <w:lvlText w:val="%1"/>
      <w:lvlJc w:val="left"/>
    </w:lvl>
    <w:lvl w:ilvl="1">
      <w:start w:val="1"/>
      <w:numFmt w:val="upperRoman"/>
      <w:pStyle w:val="KDPodnaslov2"/>
      <w:lvlText w:val="%2."/>
      <w:lvlJc w:val="right"/>
      <w:pPr>
        <w:ind w:left="181" w:hanging="181"/>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9941D63"/>
    <w:multiLevelType w:val="multilevel"/>
    <w:tmpl w:val="DB1C79E2"/>
    <w:styleLink w:val="WWNum20"/>
    <w:lvl w:ilvl="0">
      <w:start w:val="1"/>
      <w:numFmt w:val="decimal"/>
      <w:lvlText w:val="%1."/>
      <w:lvlJc w:val="left"/>
      <w:pPr>
        <w:ind w:left="360" w:hanging="360"/>
      </w:pPr>
      <w:rPr>
        <w:color w:val="00000A"/>
      </w:rPr>
    </w:lvl>
    <w:lvl w:ilvl="1">
      <w:start w:val="1"/>
      <w:numFmt w:val="decimal"/>
      <w:lvlText w:val="%1.%2."/>
      <w:lvlJc w:val="left"/>
      <w:pPr>
        <w:ind w:left="720" w:hanging="720"/>
      </w:pPr>
      <w:rPr>
        <w:color w:val="00000A"/>
      </w:rPr>
    </w:lvl>
    <w:lvl w:ilvl="2">
      <w:start w:val="1"/>
      <w:numFmt w:val="decimal"/>
      <w:lvlText w:val="%3."/>
      <w:lvlJc w:val="left"/>
      <w:pPr>
        <w:ind w:left="1080" w:hanging="720"/>
      </w:pPr>
      <w:rPr>
        <w:rFonts w:ascii="Arial" w:eastAsia="Calibri" w:hAnsi="Arial" w:cs="Arial"/>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15:restartNumberingAfterBreak="0">
    <w:nsid w:val="0C681366"/>
    <w:multiLevelType w:val="multilevel"/>
    <w:tmpl w:val="6EECB990"/>
    <w:lvl w:ilvl="0">
      <w:start w:val="6"/>
      <w:numFmt w:val="decimal"/>
      <w:lvlText w:val="%1."/>
      <w:lvlJc w:val="left"/>
      <w:pPr>
        <w:ind w:left="720" w:hanging="360"/>
      </w:pPr>
      <w:rPr>
        <w:rFonts w:ascii="Arial" w:hAnsi="Arial" w:cs="Arial" w:hint="default"/>
        <w:b/>
      </w:rPr>
    </w:lvl>
    <w:lvl w:ilvl="1">
      <w:start w:val="15"/>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 w15:restartNumberingAfterBreak="0">
    <w:nsid w:val="0FC52CE2"/>
    <w:multiLevelType w:val="hybridMultilevel"/>
    <w:tmpl w:val="6F9AC262"/>
    <w:lvl w:ilvl="0" w:tplc="58D20314">
      <w:start w:val="1"/>
      <w:numFmt w:val="decimal"/>
      <w:lvlText w:val="%1)"/>
      <w:lvlJc w:val="left"/>
      <w:pPr>
        <w:ind w:left="720" w:hanging="360"/>
      </w:pPr>
      <w:rPr>
        <w:rFonts w:cs="Arial" w:hint="default"/>
        <w:b/>
        <w:i/>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21D1788"/>
    <w:multiLevelType w:val="multilevel"/>
    <w:tmpl w:val="EA38E6B0"/>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8B348C8"/>
    <w:multiLevelType w:val="multilevel"/>
    <w:tmpl w:val="CB4467B6"/>
    <w:styleLink w:val="WWNum13"/>
    <w:lvl w:ilvl="0">
      <w:numFmt w:val="bullet"/>
      <w:lvlText w:val="-"/>
      <w:lvlJc w:val="left"/>
      <w:pPr>
        <w:ind w:left="720" w:hanging="360"/>
      </w:pPr>
      <w:rPr>
        <w:rFonts w:ascii="Times New Roman" w:eastAsia="TimesNewRomanPSMT"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ED41CA"/>
    <w:multiLevelType w:val="hybridMultilevel"/>
    <w:tmpl w:val="61D497B4"/>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1AD47788"/>
    <w:multiLevelType w:val="multilevel"/>
    <w:tmpl w:val="F01E3656"/>
    <w:styleLink w:val="WWNum14"/>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2" w15:restartNumberingAfterBreak="0">
    <w:nsid w:val="224915F6"/>
    <w:multiLevelType w:val="hybridMultilevel"/>
    <w:tmpl w:val="38E62488"/>
    <w:lvl w:ilvl="0" w:tplc="1DF81646">
      <w:numFmt w:val="bullet"/>
      <w:lvlText w:val="-"/>
      <w:lvlJc w:val="left"/>
      <w:pPr>
        <w:ind w:left="720" w:hanging="360"/>
      </w:pPr>
      <w:rPr>
        <w:rFonts w:ascii="Arial" w:eastAsia="Times New Roman"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716D7"/>
    <w:multiLevelType w:val="hybridMultilevel"/>
    <w:tmpl w:val="F1CCE67E"/>
    <w:lvl w:ilvl="0" w:tplc="1DF81646">
      <w:numFmt w:val="bullet"/>
      <w:lvlText w:val="-"/>
      <w:lvlJc w:val="left"/>
      <w:pPr>
        <w:ind w:left="720" w:hanging="360"/>
      </w:pPr>
      <w:rPr>
        <w:rFonts w:ascii="Arial" w:eastAsia="Times New Roman" w:hAnsi="Arial" w:cs="Arial" w:hint="default"/>
        <w:sz w:val="18"/>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26E72A69"/>
    <w:multiLevelType w:val="hybridMultilevel"/>
    <w:tmpl w:val="91F4C108"/>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5" w15:restartNumberingAfterBreak="0">
    <w:nsid w:val="2BA05D91"/>
    <w:multiLevelType w:val="hybridMultilevel"/>
    <w:tmpl w:val="860E6376"/>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32192674"/>
    <w:multiLevelType w:val="multilevel"/>
    <w:tmpl w:val="59E05A2A"/>
    <w:lvl w:ilvl="0">
      <w:start w:val="1"/>
      <w:numFmt w:val="decimal"/>
      <w:pStyle w:val="MilaColestyle"/>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357A6F"/>
    <w:multiLevelType w:val="hybridMultilevel"/>
    <w:tmpl w:val="96AE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61E26"/>
    <w:multiLevelType w:val="multilevel"/>
    <w:tmpl w:val="8E7A7124"/>
    <w:styleLink w:val="WWNum29"/>
    <w:lvl w:ilvl="0">
      <w:start w:val="6"/>
      <w:numFmt w:val="decimal"/>
      <w:lvlText w:val="%1"/>
      <w:lvlJc w:val="left"/>
      <w:pPr>
        <w:ind w:left="360" w:hanging="360"/>
      </w:pPr>
    </w:lvl>
    <w:lvl w:ilvl="1">
      <w:start w:val="1"/>
      <w:numFmt w:val="decimal"/>
      <w:lvlText w:val="%1.%2"/>
      <w:lvlJc w:val="left"/>
      <w:pPr>
        <w:ind w:left="360" w:hanging="360"/>
      </w:pPr>
      <w:rPr>
        <w:color w:val="00000A"/>
      </w:rPr>
    </w:lvl>
    <w:lvl w:ilvl="2">
      <w:start w:val="1"/>
      <w:numFmt w:val="decimal"/>
      <w:lvlText w:val="%1.%2.%3"/>
      <w:lvlJc w:val="left"/>
      <w:pPr>
        <w:ind w:left="1260" w:hanging="720"/>
      </w:pPr>
    </w:lvl>
    <w:lvl w:ilvl="3">
      <w:start w:val="1"/>
      <w:numFmt w:val="decimal"/>
      <w:lvlText w:val="%1.%2.%3.%4"/>
      <w:lvlJc w:val="left"/>
      <w:pPr>
        <w:ind w:left="1890" w:hanging="1080"/>
      </w:pPr>
    </w:lvl>
    <w:lvl w:ilvl="4">
      <w:start w:val="1"/>
      <w:numFmt w:val="decimal"/>
      <w:lvlText w:val="%1.%2.%3.%4.%5"/>
      <w:lvlJc w:val="left"/>
      <w:pPr>
        <w:ind w:left="2160" w:hanging="1080"/>
      </w:pPr>
    </w:lvl>
    <w:lvl w:ilvl="5">
      <w:start w:val="1"/>
      <w:numFmt w:val="decimal"/>
      <w:lvlText w:val="%1.%2.%3.%4.%5.%6"/>
      <w:lvlJc w:val="left"/>
      <w:pPr>
        <w:ind w:left="2790" w:hanging="1440"/>
      </w:pPr>
    </w:lvl>
    <w:lvl w:ilvl="6">
      <w:start w:val="1"/>
      <w:numFmt w:val="decimal"/>
      <w:lvlText w:val="%1.%2.%3.%4.%5.%6.%7"/>
      <w:lvlJc w:val="left"/>
      <w:pPr>
        <w:ind w:left="3060" w:hanging="1440"/>
      </w:pPr>
    </w:lvl>
    <w:lvl w:ilvl="7">
      <w:start w:val="1"/>
      <w:numFmt w:val="decimal"/>
      <w:lvlText w:val="%1.%2.%3.%4.%5.%6.%7.%8"/>
      <w:lvlJc w:val="left"/>
      <w:pPr>
        <w:ind w:left="3690" w:hanging="1800"/>
      </w:pPr>
    </w:lvl>
    <w:lvl w:ilvl="8">
      <w:start w:val="1"/>
      <w:numFmt w:val="decimal"/>
      <w:lvlText w:val="%1.%2.%3.%4.%5.%6.%7.%8.%9"/>
      <w:lvlJc w:val="left"/>
      <w:pPr>
        <w:ind w:left="3960" w:hanging="1800"/>
      </w:pPr>
    </w:lvl>
  </w:abstractNum>
  <w:abstractNum w:abstractNumId="19" w15:restartNumberingAfterBreak="0">
    <w:nsid w:val="42377DBD"/>
    <w:multiLevelType w:val="multilevel"/>
    <w:tmpl w:val="374E0DE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0" w15:restartNumberingAfterBreak="0">
    <w:nsid w:val="433B7335"/>
    <w:multiLevelType w:val="hybridMultilevel"/>
    <w:tmpl w:val="0362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531D3"/>
    <w:multiLevelType w:val="multilevel"/>
    <w:tmpl w:val="44F020D8"/>
    <w:styleLink w:val="WWNum2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48F21CFB"/>
    <w:multiLevelType w:val="hybridMultilevel"/>
    <w:tmpl w:val="09647D34"/>
    <w:lvl w:ilvl="0" w:tplc="C52E0F9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D1BA2"/>
    <w:multiLevelType w:val="multilevel"/>
    <w:tmpl w:val="7FAA3EA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4" w15:restartNumberingAfterBreak="0">
    <w:nsid w:val="59A550F5"/>
    <w:multiLevelType w:val="hybridMultilevel"/>
    <w:tmpl w:val="F73C77CA"/>
    <w:lvl w:ilvl="0" w:tplc="631461C8">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5E7E4A53"/>
    <w:multiLevelType w:val="multilevel"/>
    <w:tmpl w:val="4AE251B8"/>
    <w:lvl w:ilvl="0">
      <w:start w:val="6"/>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5EDD1164"/>
    <w:multiLevelType w:val="hybridMultilevel"/>
    <w:tmpl w:val="9460CC0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67712A54"/>
    <w:multiLevelType w:val="multilevel"/>
    <w:tmpl w:val="20FCCB7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8" w15:restartNumberingAfterBreak="0">
    <w:nsid w:val="686D70F4"/>
    <w:multiLevelType w:val="multilevel"/>
    <w:tmpl w:val="0CEC24EE"/>
    <w:styleLink w:val="WWNum26"/>
    <w:lvl w:ilvl="0">
      <w:numFmt w:val="bullet"/>
      <w:lvlText w:val="-"/>
      <w:lvlJc w:val="left"/>
      <w:pPr>
        <w:ind w:left="720" w:hanging="360"/>
      </w:pPr>
      <w:rPr>
        <w:rFonts w:ascii="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D0B0328"/>
    <w:multiLevelType w:val="multilevel"/>
    <w:tmpl w:val="7BC24F0C"/>
    <w:styleLink w:val="WWNum25"/>
    <w:lvl w:ilvl="0">
      <w:numFmt w:val="bullet"/>
      <w:lvlText w:val="-"/>
      <w:lvlJc w:val="left"/>
      <w:pPr>
        <w:ind w:left="720" w:hanging="360"/>
      </w:pPr>
      <w:rPr>
        <w:rFonts w:ascii="Times New Roman" w:hAnsi="Times New Roman"/>
      </w:rPr>
    </w:lvl>
    <w:lvl w:ilvl="1">
      <w:numFmt w:val="bullet"/>
      <w:lvlText w:val="•"/>
      <w:lvlJc w:val="left"/>
      <w:pPr>
        <w:ind w:left="1650" w:hanging="57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8465E59"/>
    <w:multiLevelType w:val="hybridMultilevel"/>
    <w:tmpl w:val="72EC5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 w:ilvl="0">
        <w:start w:val="1"/>
        <w:numFmt w:val="decimal"/>
        <w:lvlText w:val="%1."/>
        <w:lvlJc w:val="left"/>
        <w:pPr>
          <w:ind w:left="360" w:hanging="360"/>
        </w:pPr>
        <w:rPr>
          <w:color w:val="00000A"/>
        </w:rPr>
      </w:lvl>
    </w:lvlOverride>
    <w:lvlOverride w:ilvl="1">
      <w:lvl w:ilvl="1">
        <w:start w:val="1"/>
        <w:numFmt w:val="decimal"/>
        <w:lvlText w:val="%1.%2."/>
        <w:lvlJc w:val="left"/>
        <w:pPr>
          <w:ind w:left="720" w:hanging="720"/>
        </w:pPr>
        <w:rPr>
          <w:rFonts w:ascii="Arial" w:hAnsi="Arial" w:cs="Arial" w:hint="default"/>
          <w:color w:val="00000A"/>
        </w:rPr>
      </w:lvl>
    </w:lvlOverride>
    <w:lvlOverride w:ilvl="2">
      <w:lvl w:ilvl="2">
        <w:start w:val="1"/>
        <w:numFmt w:val="decimal"/>
        <w:lvlText w:val="%3."/>
        <w:lvlJc w:val="left"/>
        <w:pPr>
          <w:ind w:left="1080" w:hanging="720"/>
        </w:pPr>
        <w:rPr>
          <w:rFonts w:ascii="Arial" w:eastAsia="Calibri" w:hAnsi="Arial" w:cs="Arial"/>
        </w:rPr>
      </w:lvl>
    </w:lvlOverride>
    <w:lvlOverride w:ilvl="3">
      <w:lvl w:ilvl="3">
        <w:start w:val="1"/>
        <w:numFmt w:val="decimal"/>
        <w:lvlText w:val="%1.%2.%3.%4."/>
        <w:lvlJc w:val="left"/>
        <w:pPr>
          <w:ind w:left="1440" w:hanging="1080"/>
        </w:pPr>
      </w:lvl>
    </w:lvlOverride>
    <w:lvlOverride w:ilvl="4">
      <w:lvl w:ilvl="4">
        <w:start w:val="1"/>
        <w:numFmt w:val="decimal"/>
        <w:lvlText w:val="%1.%2.%3.%4.%5."/>
        <w:lvlJc w:val="left"/>
        <w:pPr>
          <w:ind w:left="1440" w:hanging="1080"/>
        </w:pPr>
      </w:lvl>
    </w:lvlOverride>
    <w:lvlOverride w:ilvl="5">
      <w:lvl w:ilvl="5">
        <w:start w:val="1"/>
        <w:numFmt w:val="decimal"/>
        <w:lvlText w:val="%1.%2.%3.%4.%5.%6."/>
        <w:lvlJc w:val="left"/>
        <w:pPr>
          <w:ind w:left="1800" w:hanging="1440"/>
        </w:pPr>
      </w:lvl>
    </w:lvlOverride>
    <w:lvlOverride w:ilvl="6">
      <w:lvl w:ilvl="6">
        <w:start w:val="1"/>
        <w:numFmt w:val="decimal"/>
        <w:lvlText w:val="%1.%2.%3.%4.%5.%6.%7."/>
        <w:lvlJc w:val="left"/>
        <w:pPr>
          <w:ind w:left="1800" w:hanging="1440"/>
        </w:pPr>
      </w:lvl>
    </w:lvlOverride>
    <w:lvlOverride w:ilvl="7">
      <w:lvl w:ilvl="7">
        <w:start w:val="1"/>
        <w:numFmt w:val="decimal"/>
        <w:lvlText w:val="%1.%2.%3.%4.%5.%6.%7.%8."/>
        <w:lvlJc w:val="left"/>
        <w:pPr>
          <w:ind w:left="2160" w:hanging="1800"/>
        </w:pPr>
      </w:lvl>
    </w:lvlOverride>
    <w:lvlOverride w:ilvl="8">
      <w:lvl w:ilvl="8">
        <w:start w:val="1"/>
        <w:numFmt w:val="decimal"/>
        <w:lvlText w:val="%1.%2.%3.%4.%5.%6.%7.%8.%9."/>
        <w:lvlJc w:val="left"/>
        <w:pPr>
          <w:ind w:left="2160" w:hanging="1800"/>
        </w:pPr>
      </w:lvl>
    </w:lvlOverride>
  </w:num>
  <w:num w:numId="2">
    <w:abstractNumId w:val="5"/>
    <w:lvlOverride w:ilvl="0">
      <w:startOverride w:val="1"/>
    </w:lvlOverride>
  </w:num>
  <w:num w:numId="3">
    <w:abstractNumId w:val="4"/>
  </w:num>
  <w:num w:numId="4">
    <w:abstractNumId w:val="9"/>
  </w:num>
  <w:num w:numId="5">
    <w:abstractNumId w:val="8"/>
  </w:num>
  <w:num w:numId="6">
    <w:abstractNumId w:val="23"/>
  </w:num>
  <w:num w:numId="7">
    <w:abstractNumId w:val="3"/>
  </w:num>
  <w:num w:numId="8">
    <w:abstractNumId w:val="19"/>
  </w:num>
  <w:num w:numId="9">
    <w:abstractNumId w:val="27"/>
  </w:num>
  <w:num w:numId="10">
    <w:abstractNumId w:val="15"/>
  </w:num>
  <w:num w:numId="11">
    <w:abstractNumId w:val="26"/>
  </w:num>
  <w:num w:numId="12">
    <w:abstractNumId w:val="24"/>
  </w:num>
  <w:num w:numId="13">
    <w:abstractNumId w:val="11"/>
  </w:num>
  <w:num w:numId="14">
    <w:abstractNumId w:val="10"/>
  </w:num>
  <w:num w:numId="15">
    <w:abstractNumId w:val="29"/>
  </w:num>
  <w:num w:numId="16">
    <w:abstractNumId w:val="28"/>
  </w:num>
  <w:num w:numId="17">
    <w:abstractNumId w:val="13"/>
  </w:num>
  <w:num w:numId="18">
    <w:abstractNumId w:val="20"/>
  </w:num>
  <w:num w:numId="19">
    <w:abstractNumId w:val="16"/>
  </w:num>
  <w:num w:numId="20">
    <w:abstractNumId w:val="5"/>
  </w:num>
  <w:num w:numId="21">
    <w:abstractNumId w:val="18"/>
  </w:num>
  <w:num w:numId="22">
    <w:abstractNumId w:val="21"/>
  </w:num>
  <w:num w:numId="23">
    <w:abstractNumId w:val="25"/>
  </w:num>
  <w:num w:numId="24">
    <w:abstractNumId w:val="6"/>
  </w:num>
  <w:num w:numId="25">
    <w:abstractNumId w:val="7"/>
  </w:num>
  <w:num w:numId="26">
    <w:abstractNumId w:val="30"/>
  </w:num>
  <w:num w:numId="27">
    <w:abstractNumId w:val="14"/>
  </w:num>
  <w:num w:numId="28">
    <w:abstractNumId w:val="17"/>
  </w:num>
  <w:num w:numId="29">
    <w:abstractNumId w:val="2"/>
  </w:num>
  <w:num w:numId="30">
    <w:abstractNumId w:val="12"/>
  </w:num>
  <w:num w:numId="31">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7A"/>
    <w:rsid w:val="00000109"/>
    <w:rsid w:val="00001851"/>
    <w:rsid w:val="0000208C"/>
    <w:rsid w:val="00002555"/>
    <w:rsid w:val="00003536"/>
    <w:rsid w:val="000036BD"/>
    <w:rsid w:val="00004FA2"/>
    <w:rsid w:val="00005319"/>
    <w:rsid w:val="0000585E"/>
    <w:rsid w:val="00005AA3"/>
    <w:rsid w:val="00005BB0"/>
    <w:rsid w:val="00006EDA"/>
    <w:rsid w:val="00006F02"/>
    <w:rsid w:val="00007105"/>
    <w:rsid w:val="000077CA"/>
    <w:rsid w:val="00007CE0"/>
    <w:rsid w:val="00007D53"/>
    <w:rsid w:val="00007DF3"/>
    <w:rsid w:val="00010133"/>
    <w:rsid w:val="00011A3E"/>
    <w:rsid w:val="00011D84"/>
    <w:rsid w:val="00012C6E"/>
    <w:rsid w:val="000138AC"/>
    <w:rsid w:val="00013D1B"/>
    <w:rsid w:val="00013D30"/>
    <w:rsid w:val="00014D1A"/>
    <w:rsid w:val="00015871"/>
    <w:rsid w:val="00016384"/>
    <w:rsid w:val="00016715"/>
    <w:rsid w:val="00016F83"/>
    <w:rsid w:val="00017065"/>
    <w:rsid w:val="000172F0"/>
    <w:rsid w:val="00017C78"/>
    <w:rsid w:val="00020629"/>
    <w:rsid w:val="000211EC"/>
    <w:rsid w:val="00024D8B"/>
    <w:rsid w:val="00024E30"/>
    <w:rsid w:val="00024EA1"/>
    <w:rsid w:val="00024F9B"/>
    <w:rsid w:val="00025F2D"/>
    <w:rsid w:val="000265CF"/>
    <w:rsid w:val="00027E4B"/>
    <w:rsid w:val="00030556"/>
    <w:rsid w:val="000310E4"/>
    <w:rsid w:val="00032BAC"/>
    <w:rsid w:val="00032D2E"/>
    <w:rsid w:val="00033833"/>
    <w:rsid w:val="00034ECC"/>
    <w:rsid w:val="000350EF"/>
    <w:rsid w:val="00035E4C"/>
    <w:rsid w:val="00036241"/>
    <w:rsid w:val="00036E6D"/>
    <w:rsid w:val="00036F0B"/>
    <w:rsid w:val="00037167"/>
    <w:rsid w:val="00040346"/>
    <w:rsid w:val="000407B0"/>
    <w:rsid w:val="00040BE2"/>
    <w:rsid w:val="00041B96"/>
    <w:rsid w:val="00041D6F"/>
    <w:rsid w:val="0004203E"/>
    <w:rsid w:val="0004238B"/>
    <w:rsid w:val="000424C8"/>
    <w:rsid w:val="00042BDF"/>
    <w:rsid w:val="000432ED"/>
    <w:rsid w:val="0004334E"/>
    <w:rsid w:val="00044082"/>
    <w:rsid w:val="00044B2D"/>
    <w:rsid w:val="000459DC"/>
    <w:rsid w:val="00045A04"/>
    <w:rsid w:val="0004653C"/>
    <w:rsid w:val="00050316"/>
    <w:rsid w:val="00050749"/>
    <w:rsid w:val="00050ED6"/>
    <w:rsid w:val="00052350"/>
    <w:rsid w:val="000524E6"/>
    <w:rsid w:val="000529BE"/>
    <w:rsid w:val="00052A50"/>
    <w:rsid w:val="00053A7F"/>
    <w:rsid w:val="00053EB6"/>
    <w:rsid w:val="00053F22"/>
    <w:rsid w:val="00055329"/>
    <w:rsid w:val="00055454"/>
    <w:rsid w:val="000559C3"/>
    <w:rsid w:val="00055BF1"/>
    <w:rsid w:val="00055C20"/>
    <w:rsid w:val="00056FBE"/>
    <w:rsid w:val="00060035"/>
    <w:rsid w:val="000602BC"/>
    <w:rsid w:val="00060671"/>
    <w:rsid w:val="00060B18"/>
    <w:rsid w:val="00060C6E"/>
    <w:rsid w:val="000611EE"/>
    <w:rsid w:val="00061B4C"/>
    <w:rsid w:val="00061C09"/>
    <w:rsid w:val="00062BCD"/>
    <w:rsid w:val="0006455E"/>
    <w:rsid w:val="000648A7"/>
    <w:rsid w:val="000648E6"/>
    <w:rsid w:val="00064E33"/>
    <w:rsid w:val="00065417"/>
    <w:rsid w:val="00065771"/>
    <w:rsid w:val="00065F2C"/>
    <w:rsid w:val="0006641F"/>
    <w:rsid w:val="00066E5F"/>
    <w:rsid w:val="000677DA"/>
    <w:rsid w:val="00067F27"/>
    <w:rsid w:val="00070793"/>
    <w:rsid w:val="00070C29"/>
    <w:rsid w:val="0007164C"/>
    <w:rsid w:val="00071942"/>
    <w:rsid w:val="00072453"/>
    <w:rsid w:val="00072CA8"/>
    <w:rsid w:val="00073928"/>
    <w:rsid w:val="000745A7"/>
    <w:rsid w:val="0007487E"/>
    <w:rsid w:val="00074F21"/>
    <w:rsid w:val="00076664"/>
    <w:rsid w:val="000767A9"/>
    <w:rsid w:val="00076817"/>
    <w:rsid w:val="000769B0"/>
    <w:rsid w:val="00076A21"/>
    <w:rsid w:val="00076A73"/>
    <w:rsid w:val="00076DDA"/>
    <w:rsid w:val="000770CF"/>
    <w:rsid w:val="0007743D"/>
    <w:rsid w:val="000800D2"/>
    <w:rsid w:val="0008136F"/>
    <w:rsid w:val="000815A5"/>
    <w:rsid w:val="000818D4"/>
    <w:rsid w:val="00082F95"/>
    <w:rsid w:val="000834FC"/>
    <w:rsid w:val="00083B3B"/>
    <w:rsid w:val="00084793"/>
    <w:rsid w:val="00084893"/>
    <w:rsid w:val="00084DBE"/>
    <w:rsid w:val="00086382"/>
    <w:rsid w:val="00087147"/>
    <w:rsid w:val="0008761C"/>
    <w:rsid w:val="000902C8"/>
    <w:rsid w:val="000904D7"/>
    <w:rsid w:val="00090C3F"/>
    <w:rsid w:val="000912AE"/>
    <w:rsid w:val="00091E2E"/>
    <w:rsid w:val="000924F6"/>
    <w:rsid w:val="000925F7"/>
    <w:rsid w:val="00092CF1"/>
    <w:rsid w:val="00094147"/>
    <w:rsid w:val="000944DF"/>
    <w:rsid w:val="000947DB"/>
    <w:rsid w:val="00094B0E"/>
    <w:rsid w:val="000955B9"/>
    <w:rsid w:val="000960FE"/>
    <w:rsid w:val="0009646E"/>
    <w:rsid w:val="0009693F"/>
    <w:rsid w:val="000970EF"/>
    <w:rsid w:val="000971FA"/>
    <w:rsid w:val="000A0058"/>
    <w:rsid w:val="000A03BA"/>
    <w:rsid w:val="000A181A"/>
    <w:rsid w:val="000A226D"/>
    <w:rsid w:val="000A240F"/>
    <w:rsid w:val="000A267D"/>
    <w:rsid w:val="000A2A75"/>
    <w:rsid w:val="000A2FDB"/>
    <w:rsid w:val="000A31FE"/>
    <w:rsid w:val="000A3E5E"/>
    <w:rsid w:val="000A42EB"/>
    <w:rsid w:val="000A45A4"/>
    <w:rsid w:val="000A5574"/>
    <w:rsid w:val="000A593E"/>
    <w:rsid w:val="000A5B03"/>
    <w:rsid w:val="000A6DE8"/>
    <w:rsid w:val="000B03C5"/>
    <w:rsid w:val="000B0451"/>
    <w:rsid w:val="000B0BCD"/>
    <w:rsid w:val="000B2147"/>
    <w:rsid w:val="000B3172"/>
    <w:rsid w:val="000B32E1"/>
    <w:rsid w:val="000B5449"/>
    <w:rsid w:val="000B55F2"/>
    <w:rsid w:val="000B713B"/>
    <w:rsid w:val="000C065F"/>
    <w:rsid w:val="000C15D6"/>
    <w:rsid w:val="000C16E2"/>
    <w:rsid w:val="000C4166"/>
    <w:rsid w:val="000C42F7"/>
    <w:rsid w:val="000C4DE1"/>
    <w:rsid w:val="000C567B"/>
    <w:rsid w:val="000C5EB4"/>
    <w:rsid w:val="000C60D0"/>
    <w:rsid w:val="000C69F1"/>
    <w:rsid w:val="000C74FC"/>
    <w:rsid w:val="000C7993"/>
    <w:rsid w:val="000C7E25"/>
    <w:rsid w:val="000D0594"/>
    <w:rsid w:val="000D0868"/>
    <w:rsid w:val="000D08D6"/>
    <w:rsid w:val="000D0C45"/>
    <w:rsid w:val="000D10AD"/>
    <w:rsid w:val="000D18AF"/>
    <w:rsid w:val="000D218E"/>
    <w:rsid w:val="000D242F"/>
    <w:rsid w:val="000D33E5"/>
    <w:rsid w:val="000D366A"/>
    <w:rsid w:val="000D3D12"/>
    <w:rsid w:val="000D3DB8"/>
    <w:rsid w:val="000D426E"/>
    <w:rsid w:val="000D42E1"/>
    <w:rsid w:val="000D4608"/>
    <w:rsid w:val="000D5058"/>
    <w:rsid w:val="000D59D6"/>
    <w:rsid w:val="000D5A4F"/>
    <w:rsid w:val="000D5AF9"/>
    <w:rsid w:val="000D5D77"/>
    <w:rsid w:val="000D6734"/>
    <w:rsid w:val="000D6E9F"/>
    <w:rsid w:val="000D712E"/>
    <w:rsid w:val="000D7A93"/>
    <w:rsid w:val="000E0CED"/>
    <w:rsid w:val="000E140C"/>
    <w:rsid w:val="000E16F9"/>
    <w:rsid w:val="000E1952"/>
    <w:rsid w:val="000E2314"/>
    <w:rsid w:val="000E2488"/>
    <w:rsid w:val="000E2AA7"/>
    <w:rsid w:val="000E3002"/>
    <w:rsid w:val="000E33CF"/>
    <w:rsid w:val="000E5C22"/>
    <w:rsid w:val="000E66B5"/>
    <w:rsid w:val="000E6A42"/>
    <w:rsid w:val="000E7157"/>
    <w:rsid w:val="000E7C74"/>
    <w:rsid w:val="000E7DCC"/>
    <w:rsid w:val="000F0637"/>
    <w:rsid w:val="000F16A5"/>
    <w:rsid w:val="000F17D0"/>
    <w:rsid w:val="000F28FD"/>
    <w:rsid w:val="000F2F2D"/>
    <w:rsid w:val="000F5423"/>
    <w:rsid w:val="000F5E6B"/>
    <w:rsid w:val="000F627F"/>
    <w:rsid w:val="000F63E8"/>
    <w:rsid w:val="000F64CF"/>
    <w:rsid w:val="000F7680"/>
    <w:rsid w:val="000F7777"/>
    <w:rsid w:val="001004FB"/>
    <w:rsid w:val="001009FA"/>
    <w:rsid w:val="00101903"/>
    <w:rsid w:val="0010371F"/>
    <w:rsid w:val="001037E5"/>
    <w:rsid w:val="001038A2"/>
    <w:rsid w:val="00103B27"/>
    <w:rsid w:val="00104EBD"/>
    <w:rsid w:val="00105BD4"/>
    <w:rsid w:val="00107519"/>
    <w:rsid w:val="001115BC"/>
    <w:rsid w:val="001116A7"/>
    <w:rsid w:val="00111B3D"/>
    <w:rsid w:val="00111C22"/>
    <w:rsid w:val="00112C4F"/>
    <w:rsid w:val="00112C9D"/>
    <w:rsid w:val="0011393B"/>
    <w:rsid w:val="00113D34"/>
    <w:rsid w:val="00113F26"/>
    <w:rsid w:val="0011515E"/>
    <w:rsid w:val="00115E73"/>
    <w:rsid w:val="00116669"/>
    <w:rsid w:val="001167F0"/>
    <w:rsid w:val="00117130"/>
    <w:rsid w:val="00117994"/>
    <w:rsid w:val="00117995"/>
    <w:rsid w:val="00117F58"/>
    <w:rsid w:val="00120063"/>
    <w:rsid w:val="001200C4"/>
    <w:rsid w:val="00122CE2"/>
    <w:rsid w:val="001231F0"/>
    <w:rsid w:val="0012369B"/>
    <w:rsid w:val="0012408E"/>
    <w:rsid w:val="001250A1"/>
    <w:rsid w:val="00125F5E"/>
    <w:rsid w:val="00126262"/>
    <w:rsid w:val="00126E8E"/>
    <w:rsid w:val="0012701C"/>
    <w:rsid w:val="00127B11"/>
    <w:rsid w:val="00127DF4"/>
    <w:rsid w:val="00130D62"/>
    <w:rsid w:val="00130E19"/>
    <w:rsid w:val="001314F7"/>
    <w:rsid w:val="0013204C"/>
    <w:rsid w:val="0013256D"/>
    <w:rsid w:val="001325E0"/>
    <w:rsid w:val="00132696"/>
    <w:rsid w:val="001338C0"/>
    <w:rsid w:val="00133A39"/>
    <w:rsid w:val="0013457D"/>
    <w:rsid w:val="001346E1"/>
    <w:rsid w:val="00136124"/>
    <w:rsid w:val="00136376"/>
    <w:rsid w:val="0013667B"/>
    <w:rsid w:val="001368F1"/>
    <w:rsid w:val="0013794C"/>
    <w:rsid w:val="00140811"/>
    <w:rsid w:val="00140CCD"/>
    <w:rsid w:val="001410EA"/>
    <w:rsid w:val="00141423"/>
    <w:rsid w:val="00141807"/>
    <w:rsid w:val="00141F52"/>
    <w:rsid w:val="001421BE"/>
    <w:rsid w:val="0014357D"/>
    <w:rsid w:val="00143716"/>
    <w:rsid w:val="001443A8"/>
    <w:rsid w:val="00144D0D"/>
    <w:rsid w:val="00145B2B"/>
    <w:rsid w:val="00146B29"/>
    <w:rsid w:val="001471C6"/>
    <w:rsid w:val="001477CC"/>
    <w:rsid w:val="00147AE7"/>
    <w:rsid w:val="00147E96"/>
    <w:rsid w:val="00150529"/>
    <w:rsid w:val="00150D34"/>
    <w:rsid w:val="00150DFC"/>
    <w:rsid w:val="0015106F"/>
    <w:rsid w:val="00151E3D"/>
    <w:rsid w:val="0015297C"/>
    <w:rsid w:val="00152BAF"/>
    <w:rsid w:val="00152EFE"/>
    <w:rsid w:val="001531E8"/>
    <w:rsid w:val="00153252"/>
    <w:rsid w:val="00153381"/>
    <w:rsid w:val="001540BF"/>
    <w:rsid w:val="00154788"/>
    <w:rsid w:val="00154A43"/>
    <w:rsid w:val="001560B6"/>
    <w:rsid w:val="001562ED"/>
    <w:rsid w:val="001563B3"/>
    <w:rsid w:val="00156821"/>
    <w:rsid w:val="00156DA1"/>
    <w:rsid w:val="00156E27"/>
    <w:rsid w:val="00157BE1"/>
    <w:rsid w:val="00160480"/>
    <w:rsid w:val="00160BF2"/>
    <w:rsid w:val="00161223"/>
    <w:rsid w:val="00161288"/>
    <w:rsid w:val="001615F9"/>
    <w:rsid w:val="00161737"/>
    <w:rsid w:val="001626B4"/>
    <w:rsid w:val="00163C46"/>
    <w:rsid w:val="001646B7"/>
    <w:rsid w:val="00164B8D"/>
    <w:rsid w:val="00164FB6"/>
    <w:rsid w:val="00164FFF"/>
    <w:rsid w:val="001658A0"/>
    <w:rsid w:val="00165BE5"/>
    <w:rsid w:val="00166592"/>
    <w:rsid w:val="00166665"/>
    <w:rsid w:val="001666CF"/>
    <w:rsid w:val="001701B9"/>
    <w:rsid w:val="001707F0"/>
    <w:rsid w:val="00170F21"/>
    <w:rsid w:val="0017249B"/>
    <w:rsid w:val="00172FE1"/>
    <w:rsid w:val="001732FA"/>
    <w:rsid w:val="00173F21"/>
    <w:rsid w:val="001748B8"/>
    <w:rsid w:val="00175A86"/>
    <w:rsid w:val="00176C28"/>
    <w:rsid w:val="00177380"/>
    <w:rsid w:val="0017797F"/>
    <w:rsid w:val="00177D6B"/>
    <w:rsid w:val="00177D6F"/>
    <w:rsid w:val="00180268"/>
    <w:rsid w:val="00180B60"/>
    <w:rsid w:val="00180B84"/>
    <w:rsid w:val="00181DD9"/>
    <w:rsid w:val="00181F71"/>
    <w:rsid w:val="00182513"/>
    <w:rsid w:val="00182A26"/>
    <w:rsid w:val="001846D2"/>
    <w:rsid w:val="00184827"/>
    <w:rsid w:val="00184BAF"/>
    <w:rsid w:val="00184EC2"/>
    <w:rsid w:val="00184FD1"/>
    <w:rsid w:val="001858B6"/>
    <w:rsid w:val="00185DD7"/>
    <w:rsid w:val="00186CDC"/>
    <w:rsid w:val="00187EAC"/>
    <w:rsid w:val="001903FB"/>
    <w:rsid w:val="00191B6D"/>
    <w:rsid w:val="00192461"/>
    <w:rsid w:val="00192874"/>
    <w:rsid w:val="00192B0B"/>
    <w:rsid w:val="001932BA"/>
    <w:rsid w:val="00193399"/>
    <w:rsid w:val="00193EE9"/>
    <w:rsid w:val="001943DF"/>
    <w:rsid w:val="001946B6"/>
    <w:rsid w:val="00194983"/>
    <w:rsid w:val="00194CF9"/>
    <w:rsid w:val="0019514D"/>
    <w:rsid w:val="001955F6"/>
    <w:rsid w:val="00195AB6"/>
    <w:rsid w:val="001966EB"/>
    <w:rsid w:val="00196FA3"/>
    <w:rsid w:val="001976A5"/>
    <w:rsid w:val="00197D3F"/>
    <w:rsid w:val="001A0BC9"/>
    <w:rsid w:val="001A16CC"/>
    <w:rsid w:val="001A2FC1"/>
    <w:rsid w:val="001A3731"/>
    <w:rsid w:val="001A3EB1"/>
    <w:rsid w:val="001A498D"/>
    <w:rsid w:val="001A56CA"/>
    <w:rsid w:val="001A631C"/>
    <w:rsid w:val="001A6512"/>
    <w:rsid w:val="001A66C6"/>
    <w:rsid w:val="001B028D"/>
    <w:rsid w:val="001B081D"/>
    <w:rsid w:val="001B0BD8"/>
    <w:rsid w:val="001B0D10"/>
    <w:rsid w:val="001B13CC"/>
    <w:rsid w:val="001B1545"/>
    <w:rsid w:val="001B1C37"/>
    <w:rsid w:val="001B28A2"/>
    <w:rsid w:val="001B4097"/>
    <w:rsid w:val="001B40B7"/>
    <w:rsid w:val="001B746D"/>
    <w:rsid w:val="001B767F"/>
    <w:rsid w:val="001C0051"/>
    <w:rsid w:val="001C0129"/>
    <w:rsid w:val="001C0C59"/>
    <w:rsid w:val="001C0DCF"/>
    <w:rsid w:val="001C1230"/>
    <w:rsid w:val="001C1FE9"/>
    <w:rsid w:val="001C286F"/>
    <w:rsid w:val="001C30B9"/>
    <w:rsid w:val="001C3305"/>
    <w:rsid w:val="001C3C69"/>
    <w:rsid w:val="001C42E1"/>
    <w:rsid w:val="001C478E"/>
    <w:rsid w:val="001C4AF8"/>
    <w:rsid w:val="001C504E"/>
    <w:rsid w:val="001C5A10"/>
    <w:rsid w:val="001C6A23"/>
    <w:rsid w:val="001C7787"/>
    <w:rsid w:val="001C7D01"/>
    <w:rsid w:val="001C7DE8"/>
    <w:rsid w:val="001D1B15"/>
    <w:rsid w:val="001D29AB"/>
    <w:rsid w:val="001D29EF"/>
    <w:rsid w:val="001D3CE8"/>
    <w:rsid w:val="001D4638"/>
    <w:rsid w:val="001D53EC"/>
    <w:rsid w:val="001D6B26"/>
    <w:rsid w:val="001D778A"/>
    <w:rsid w:val="001D778C"/>
    <w:rsid w:val="001E0173"/>
    <w:rsid w:val="001E2C73"/>
    <w:rsid w:val="001E3D14"/>
    <w:rsid w:val="001E41EC"/>
    <w:rsid w:val="001E4488"/>
    <w:rsid w:val="001E5970"/>
    <w:rsid w:val="001E5D8F"/>
    <w:rsid w:val="001F23C4"/>
    <w:rsid w:val="001F2F0E"/>
    <w:rsid w:val="001F36B9"/>
    <w:rsid w:val="001F3EC5"/>
    <w:rsid w:val="001F45E2"/>
    <w:rsid w:val="001F4C5D"/>
    <w:rsid w:val="001F50ED"/>
    <w:rsid w:val="001F6A7D"/>
    <w:rsid w:val="001F6B06"/>
    <w:rsid w:val="001F6C2E"/>
    <w:rsid w:val="001F7542"/>
    <w:rsid w:val="001F7B5E"/>
    <w:rsid w:val="001F7BF6"/>
    <w:rsid w:val="002004CE"/>
    <w:rsid w:val="0020099B"/>
    <w:rsid w:val="002015B4"/>
    <w:rsid w:val="0020470C"/>
    <w:rsid w:val="00204F76"/>
    <w:rsid w:val="00205128"/>
    <w:rsid w:val="00205208"/>
    <w:rsid w:val="00205224"/>
    <w:rsid w:val="00205CEF"/>
    <w:rsid w:val="00205E8D"/>
    <w:rsid w:val="00206091"/>
    <w:rsid w:val="0020651F"/>
    <w:rsid w:val="00206585"/>
    <w:rsid w:val="0020661E"/>
    <w:rsid w:val="00206C49"/>
    <w:rsid w:val="00207175"/>
    <w:rsid w:val="00210FAA"/>
    <w:rsid w:val="00212D73"/>
    <w:rsid w:val="00213D83"/>
    <w:rsid w:val="0021406E"/>
    <w:rsid w:val="002140AB"/>
    <w:rsid w:val="00214338"/>
    <w:rsid w:val="00214384"/>
    <w:rsid w:val="0021662B"/>
    <w:rsid w:val="00217457"/>
    <w:rsid w:val="00217A26"/>
    <w:rsid w:val="00220AE6"/>
    <w:rsid w:val="0022133B"/>
    <w:rsid w:val="00222D9D"/>
    <w:rsid w:val="00222EAE"/>
    <w:rsid w:val="00222F79"/>
    <w:rsid w:val="00223698"/>
    <w:rsid w:val="002237F0"/>
    <w:rsid w:val="00223B50"/>
    <w:rsid w:val="00223CFF"/>
    <w:rsid w:val="00223D22"/>
    <w:rsid w:val="00224D7D"/>
    <w:rsid w:val="00225242"/>
    <w:rsid w:val="00225949"/>
    <w:rsid w:val="00225D0F"/>
    <w:rsid w:val="00227027"/>
    <w:rsid w:val="0022745C"/>
    <w:rsid w:val="0022783C"/>
    <w:rsid w:val="002306F6"/>
    <w:rsid w:val="00230BFD"/>
    <w:rsid w:val="0023131C"/>
    <w:rsid w:val="00231ADC"/>
    <w:rsid w:val="00231B67"/>
    <w:rsid w:val="0023206A"/>
    <w:rsid w:val="0023223D"/>
    <w:rsid w:val="002323F8"/>
    <w:rsid w:val="002325A3"/>
    <w:rsid w:val="002336C9"/>
    <w:rsid w:val="00233834"/>
    <w:rsid w:val="002339BA"/>
    <w:rsid w:val="00233ACD"/>
    <w:rsid w:val="00233C1E"/>
    <w:rsid w:val="00234498"/>
    <w:rsid w:val="00234E03"/>
    <w:rsid w:val="00235B33"/>
    <w:rsid w:val="00235E56"/>
    <w:rsid w:val="0023606F"/>
    <w:rsid w:val="002372E6"/>
    <w:rsid w:val="00237C7E"/>
    <w:rsid w:val="00240181"/>
    <w:rsid w:val="002405ED"/>
    <w:rsid w:val="0024211B"/>
    <w:rsid w:val="002422A1"/>
    <w:rsid w:val="00242833"/>
    <w:rsid w:val="00242D7E"/>
    <w:rsid w:val="002433AB"/>
    <w:rsid w:val="00243419"/>
    <w:rsid w:val="00243FAA"/>
    <w:rsid w:val="0024452F"/>
    <w:rsid w:val="00244B92"/>
    <w:rsid w:val="0024507E"/>
    <w:rsid w:val="002452D8"/>
    <w:rsid w:val="00245DEA"/>
    <w:rsid w:val="00245FC4"/>
    <w:rsid w:val="00246E96"/>
    <w:rsid w:val="00246EE6"/>
    <w:rsid w:val="002473DC"/>
    <w:rsid w:val="00250186"/>
    <w:rsid w:val="00250901"/>
    <w:rsid w:val="00251130"/>
    <w:rsid w:val="002518ED"/>
    <w:rsid w:val="002520B1"/>
    <w:rsid w:val="0025253B"/>
    <w:rsid w:val="002528AA"/>
    <w:rsid w:val="00252C85"/>
    <w:rsid w:val="0025427F"/>
    <w:rsid w:val="00254400"/>
    <w:rsid w:val="002546AB"/>
    <w:rsid w:val="00254AC9"/>
    <w:rsid w:val="00255FF6"/>
    <w:rsid w:val="00257093"/>
    <w:rsid w:val="00257DE3"/>
    <w:rsid w:val="00260168"/>
    <w:rsid w:val="00260AC1"/>
    <w:rsid w:val="002623F4"/>
    <w:rsid w:val="0026282F"/>
    <w:rsid w:val="0026283F"/>
    <w:rsid w:val="00263794"/>
    <w:rsid w:val="00263A27"/>
    <w:rsid w:val="00264E98"/>
    <w:rsid w:val="00265710"/>
    <w:rsid w:val="00265AED"/>
    <w:rsid w:val="00266D3E"/>
    <w:rsid w:val="002674F8"/>
    <w:rsid w:val="00267848"/>
    <w:rsid w:val="00267CA5"/>
    <w:rsid w:val="00270DB8"/>
    <w:rsid w:val="002727D0"/>
    <w:rsid w:val="002735A6"/>
    <w:rsid w:val="00273661"/>
    <w:rsid w:val="00273E8E"/>
    <w:rsid w:val="002742FB"/>
    <w:rsid w:val="0027524E"/>
    <w:rsid w:val="002768AE"/>
    <w:rsid w:val="00277367"/>
    <w:rsid w:val="00277761"/>
    <w:rsid w:val="002807E9"/>
    <w:rsid w:val="00281BF9"/>
    <w:rsid w:val="0028255F"/>
    <w:rsid w:val="00282759"/>
    <w:rsid w:val="00283036"/>
    <w:rsid w:val="002839B4"/>
    <w:rsid w:val="00284CDA"/>
    <w:rsid w:val="002854EA"/>
    <w:rsid w:val="0028632F"/>
    <w:rsid w:val="00286F10"/>
    <w:rsid w:val="00287B97"/>
    <w:rsid w:val="00287C1A"/>
    <w:rsid w:val="00290086"/>
    <w:rsid w:val="002908D4"/>
    <w:rsid w:val="00292059"/>
    <w:rsid w:val="00292275"/>
    <w:rsid w:val="00292480"/>
    <w:rsid w:val="00293832"/>
    <w:rsid w:val="00293B75"/>
    <w:rsid w:val="0029484D"/>
    <w:rsid w:val="0029644E"/>
    <w:rsid w:val="002964FF"/>
    <w:rsid w:val="002A0720"/>
    <w:rsid w:val="002A0BA4"/>
    <w:rsid w:val="002A11DD"/>
    <w:rsid w:val="002A17F1"/>
    <w:rsid w:val="002A1826"/>
    <w:rsid w:val="002A1C3A"/>
    <w:rsid w:val="002A2375"/>
    <w:rsid w:val="002A2ED2"/>
    <w:rsid w:val="002A3064"/>
    <w:rsid w:val="002A308D"/>
    <w:rsid w:val="002A3AB7"/>
    <w:rsid w:val="002A417C"/>
    <w:rsid w:val="002A427E"/>
    <w:rsid w:val="002A42C1"/>
    <w:rsid w:val="002B059F"/>
    <w:rsid w:val="002B388B"/>
    <w:rsid w:val="002B3C21"/>
    <w:rsid w:val="002B3E12"/>
    <w:rsid w:val="002B40D9"/>
    <w:rsid w:val="002B49BA"/>
    <w:rsid w:val="002B4A20"/>
    <w:rsid w:val="002B5639"/>
    <w:rsid w:val="002B5F79"/>
    <w:rsid w:val="002B64FE"/>
    <w:rsid w:val="002B66F1"/>
    <w:rsid w:val="002B6A17"/>
    <w:rsid w:val="002B73D6"/>
    <w:rsid w:val="002C014A"/>
    <w:rsid w:val="002C05E2"/>
    <w:rsid w:val="002C0DDC"/>
    <w:rsid w:val="002C1F5D"/>
    <w:rsid w:val="002C3290"/>
    <w:rsid w:val="002C3A8E"/>
    <w:rsid w:val="002C46E5"/>
    <w:rsid w:val="002C4B04"/>
    <w:rsid w:val="002C54FE"/>
    <w:rsid w:val="002C5C80"/>
    <w:rsid w:val="002C6DC5"/>
    <w:rsid w:val="002C707F"/>
    <w:rsid w:val="002C7E15"/>
    <w:rsid w:val="002C7E8A"/>
    <w:rsid w:val="002D02B4"/>
    <w:rsid w:val="002D1748"/>
    <w:rsid w:val="002D1EA1"/>
    <w:rsid w:val="002D3078"/>
    <w:rsid w:val="002D32AB"/>
    <w:rsid w:val="002D3FDA"/>
    <w:rsid w:val="002D43B0"/>
    <w:rsid w:val="002D560E"/>
    <w:rsid w:val="002D7B48"/>
    <w:rsid w:val="002D7F8C"/>
    <w:rsid w:val="002E20DB"/>
    <w:rsid w:val="002E20EB"/>
    <w:rsid w:val="002E24D9"/>
    <w:rsid w:val="002E2802"/>
    <w:rsid w:val="002E3407"/>
    <w:rsid w:val="002E391D"/>
    <w:rsid w:val="002E3BA0"/>
    <w:rsid w:val="002E48AF"/>
    <w:rsid w:val="002E4D38"/>
    <w:rsid w:val="002E51F7"/>
    <w:rsid w:val="002E5D2C"/>
    <w:rsid w:val="002E62C5"/>
    <w:rsid w:val="002E685C"/>
    <w:rsid w:val="002E72FE"/>
    <w:rsid w:val="002E73B5"/>
    <w:rsid w:val="002E7D30"/>
    <w:rsid w:val="002E7D9D"/>
    <w:rsid w:val="002F058D"/>
    <w:rsid w:val="002F06BF"/>
    <w:rsid w:val="002F1814"/>
    <w:rsid w:val="002F1844"/>
    <w:rsid w:val="002F1F7B"/>
    <w:rsid w:val="002F3310"/>
    <w:rsid w:val="002F35A7"/>
    <w:rsid w:val="002F47EA"/>
    <w:rsid w:val="002F531B"/>
    <w:rsid w:val="002F547E"/>
    <w:rsid w:val="002F556A"/>
    <w:rsid w:val="002F558E"/>
    <w:rsid w:val="002F67DA"/>
    <w:rsid w:val="002F791B"/>
    <w:rsid w:val="00300B3B"/>
    <w:rsid w:val="00300C91"/>
    <w:rsid w:val="00300FE7"/>
    <w:rsid w:val="00301328"/>
    <w:rsid w:val="00301616"/>
    <w:rsid w:val="00303152"/>
    <w:rsid w:val="003035E7"/>
    <w:rsid w:val="00303C3D"/>
    <w:rsid w:val="00304A97"/>
    <w:rsid w:val="00304CDE"/>
    <w:rsid w:val="0030517B"/>
    <w:rsid w:val="00306B8F"/>
    <w:rsid w:val="003100A8"/>
    <w:rsid w:val="003111CD"/>
    <w:rsid w:val="00312A74"/>
    <w:rsid w:val="0031491A"/>
    <w:rsid w:val="00314F99"/>
    <w:rsid w:val="003156FA"/>
    <w:rsid w:val="00315744"/>
    <w:rsid w:val="003158D8"/>
    <w:rsid w:val="0031673C"/>
    <w:rsid w:val="003167AE"/>
    <w:rsid w:val="00317493"/>
    <w:rsid w:val="0031774E"/>
    <w:rsid w:val="00317B97"/>
    <w:rsid w:val="00317DD7"/>
    <w:rsid w:val="00320EDD"/>
    <w:rsid w:val="003213CE"/>
    <w:rsid w:val="003217B8"/>
    <w:rsid w:val="00321BB0"/>
    <w:rsid w:val="00321F96"/>
    <w:rsid w:val="0032216B"/>
    <w:rsid w:val="00322A3F"/>
    <w:rsid w:val="00322CBB"/>
    <w:rsid w:val="00323EE9"/>
    <w:rsid w:val="00324579"/>
    <w:rsid w:val="0032499A"/>
    <w:rsid w:val="00324A5B"/>
    <w:rsid w:val="00325A7D"/>
    <w:rsid w:val="00326DD0"/>
    <w:rsid w:val="00326FCB"/>
    <w:rsid w:val="0032705B"/>
    <w:rsid w:val="0032743B"/>
    <w:rsid w:val="00327D0E"/>
    <w:rsid w:val="0033010A"/>
    <w:rsid w:val="00330368"/>
    <w:rsid w:val="00331674"/>
    <w:rsid w:val="00331F55"/>
    <w:rsid w:val="00332F5C"/>
    <w:rsid w:val="003340C3"/>
    <w:rsid w:val="00334B5F"/>
    <w:rsid w:val="00335038"/>
    <w:rsid w:val="00335F3E"/>
    <w:rsid w:val="00336907"/>
    <w:rsid w:val="00336A90"/>
    <w:rsid w:val="003375D2"/>
    <w:rsid w:val="00337961"/>
    <w:rsid w:val="003400B9"/>
    <w:rsid w:val="00342731"/>
    <w:rsid w:val="00342FB7"/>
    <w:rsid w:val="00342FFE"/>
    <w:rsid w:val="00344246"/>
    <w:rsid w:val="00344E7A"/>
    <w:rsid w:val="00344F71"/>
    <w:rsid w:val="00345540"/>
    <w:rsid w:val="00345EFD"/>
    <w:rsid w:val="003463C5"/>
    <w:rsid w:val="003464A2"/>
    <w:rsid w:val="0034741A"/>
    <w:rsid w:val="0035024C"/>
    <w:rsid w:val="00350BDA"/>
    <w:rsid w:val="00351079"/>
    <w:rsid w:val="00351270"/>
    <w:rsid w:val="00352AB8"/>
    <w:rsid w:val="00352E0A"/>
    <w:rsid w:val="003542D9"/>
    <w:rsid w:val="00354CF5"/>
    <w:rsid w:val="003560F3"/>
    <w:rsid w:val="003564B4"/>
    <w:rsid w:val="003569AE"/>
    <w:rsid w:val="003609E4"/>
    <w:rsid w:val="00361AE0"/>
    <w:rsid w:val="003620DB"/>
    <w:rsid w:val="00362620"/>
    <w:rsid w:val="00362AAA"/>
    <w:rsid w:val="00363798"/>
    <w:rsid w:val="00364FD4"/>
    <w:rsid w:val="00365A4E"/>
    <w:rsid w:val="00365FE5"/>
    <w:rsid w:val="00366C1F"/>
    <w:rsid w:val="00366E9A"/>
    <w:rsid w:val="003706C8"/>
    <w:rsid w:val="003710A3"/>
    <w:rsid w:val="00371A4F"/>
    <w:rsid w:val="00371D63"/>
    <w:rsid w:val="00371E34"/>
    <w:rsid w:val="00372626"/>
    <w:rsid w:val="00372652"/>
    <w:rsid w:val="00372A88"/>
    <w:rsid w:val="0037368D"/>
    <w:rsid w:val="00373AC0"/>
    <w:rsid w:val="00375C54"/>
    <w:rsid w:val="00377219"/>
    <w:rsid w:val="00377831"/>
    <w:rsid w:val="00377F50"/>
    <w:rsid w:val="00380043"/>
    <w:rsid w:val="003806C3"/>
    <w:rsid w:val="003808BC"/>
    <w:rsid w:val="00380CFD"/>
    <w:rsid w:val="0038378B"/>
    <w:rsid w:val="00383905"/>
    <w:rsid w:val="003839B6"/>
    <w:rsid w:val="00384AB6"/>
    <w:rsid w:val="00384CA7"/>
    <w:rsid w:val="00385834"/>
    <w:rsid w:val="003876BB"/>
    <w:rsid w:val="003879B0"/>
    <w:rsid w:val="003902EA"/>
    <w:rsid w:val="003906C9"/>
    <w:rsid w:val="0039072B"/>
    <w:rsid w:val="003908E9"/>
    <w:rsid w:val="0039113C"/>
    <w:rsid w:val="00392516"/>
    <w:rsid w:val="0039286F"/>
    <w:rsid w:val="0039293C"/>
    <w:rsid w:val="0039326C"/>
    <w:rsid w:val="003945AA"/>
    <w:rsid w:val="00394745"/>
    <w:rsid w:val="0039538C"/>
    <w:rsid w:val="00397226"/>
    <w:rsid w:val="00397929"/>
    <w:rsid w:val="00397C02"/>
    <w:rsid w:val="003A01AA"/>
    <w:rsid w:val="003A0254"/>
    <w:rsid w:val="003A084E"/>
    <w:rsid w:val="003A151D"/>
    <w:rsid w:val="003A1A92"/>
    <w:rsid w:val="003A230A"/>
    <w:rsid w:val="003A2A12"/>
    <w:rsid w:val="003A2E5F"/>
    <w:rsid w:val="003A3C07"/>
    <w:rsid w:val="003A3C4B"/>
    <w:rsid w:val="003A4930"/>
    <w:rsid w:val="003A4FBB"/>
    <w:rsid w:val="003A615D"/>
    <w:rsid w:val="003A6229"/>
    <w:rsid w:val="003A6A1F"/>
    <w:rsid w:val="003A6FAA"/>
    <w:rsid w:val="003A6FC3"/>
    <w:rsid w:val="003A790D"/>
    <w:rsid w:val="003A7A4B"/>
    <w:rsid w:val="003A7F75"/>
    <w:rsid w:val="003A7FB5"/>
    <w:rsid w:val="003B08F2"/>
    <w:rsid w:val="003B093A"/>
    <w:rsid w:val="003B0ABD"/>
    <w:rsid w:val="003B14A4"/>
    <w:rsid w:val="003B17A3"/>
    <w:rsid w:val="003B1B19"/>
    <w:rsid w:val="003B24FA"/>
    <w:rsid w:val="003B271B"/>
    <w:rsid w:val="003B2B05"/>
    <w:rsid w:val="003B2B4B"/>
    <w:rsid w:val="003B3728"/>
    <w:rsid w:val="003B40A6"/>
    <w:rsid w:val="003B494B"/>
    <w:rsid w:val="003B4CAD"/>
    <w:rsid w:val="003B54CC"/>
    <w:rsid w:val="003B6F6E"/>
    <w:rsid w:val="003B7324"/>
    <w:rsid w:val="003B7580"/>
    <w:rsid w:val="003B76AE"/>
    <w:rsid w:val="003C02D9"/>
    <w:rsid w:val="003C269B"/>
    <w:rsid w:val="003C33E2"/>
    <w:rsid w:val="003C41AD"/>
    <w:rsid w:val="003C43DA"/>
    <w:rsid w:val="003C45B5"/>
    <w:rsid w:val="003C4816"/>
    <w:rsid w:val="003C4A96"/>
    <w:rsid w:val="003C50D9"/>
    <w:rsid w:val="003C54DB"/>
    <w:rsid w:val="003C6067"/>
    <w:rsid w:val="003D0366"/>
    <w:rsid w:val="003D07CD"/>
    <w:rsid w:val="003D1137"/>
    <w:rsid w:val="003D1613"/>
    <w:rsid w:val="003D1D48"/>
    <w:rsid w:val="003D2AD0"/>
    <w:rsid w:val="003D3B58"/>
    <w:rsid w:val="003D3C17"/>
    <w:rsid w:val="003D4455"/>
    <w:rsid w:val="003D4EB0"/>
    <w:rsid w:val="003D5245"/>
    <w:rsid w:val="003D52E7"/>
    <w:rsid w:val="003D5BCB"/>
    <w:rsid w:val="003D63C3"/>
    <w:rsid w:val="003D654E"/>
    <w:rsid w:val="003D6588"/>
    <w:rsid w:val="003D742E"/>
    <w:rsid w:val="003E1470"/>
    <w:rsid w:val="003E1E39"/>
    <w:rsid w:val="003E3106"/>
    <w:rsid w:val="003E3C91"/>
    <w:rsid w:val="003E405B"/>
    <w:rsid w:val="003E4E99"/>
    <w:rsid w:val="003E5E34"/>
    <w:rsid w:val="003E6032"/>
    <w:rsid w:val="003E6E3D"/>
    <w:rsid w:val="003E7DFA"/>
    <w:rsid w:val="003F13D2"/>
    <w:rsid w:val="003F2383"/>
    <w:rsid w:val="003F2C17"/>
    <w:rsid w:val="003F3083"/>
    <w:rsid w:val="003F387E"/>
    <w:rsid w:val="003F3A41"/>
    <w:rsid w:val="003F3B1F"/>
    <w:rsid w:val="003F4CA6"/>
    <w:rsid w:val="003F5388"/>
    <w:rsid w:val="003F5CFF"/>
    <w:rsid w:val="003F6BA4"/>
    <w:rsid w:val="003F6CA5"/>
    <w:rsid w:val="003F72EE"/>
    <w:rsid w:val="003F78E9"/>
    <w:rsid w:val="003F7F7E"/>
    <w:rsid w:val="004004DB"/>
    <w:rsid w:val="00400574"/>
    <w:rsid w:val="00401128"/>
    <w:rsid w:val="004016FA"/>
    <w:rsid w:val="004023DA"/>
    <w:rsid w:val="004025D1"/>
    <w:rsid w:val="0040305B"/>
    <w:rsid w:val="00403F9F"/>
    <w:rsid w:val="00404E93"/>
    <w:rsid w:val="00404F2A"/>
    <w:rsid w:val="00405FB2"/>
    <w:rsid w:val="004066BB"/>
    <w:rsid w:val="004068BC"/>
    <w:rsid w:val="00406A78"/>
    <w:rsid w:val="00406B85"/>
    <w:rsid w:val="00406B9B"/>
    <w:rsid w:val="00407B44"/>
    <w:rsid w:val="00407BA1"/>
    <w:rsid w:val="00407CE3"/>
    <w:rsid w:val="00407F4F"/>
    <w:rsid w:val="00410262"/>
    <w:rsid w:val="004106AE"/>
    <w:rsid w:val="004107EE"/>
    <w:rsid w:val="004109B1"/>
    <w:rsid w:val="004111D5"/>
    <w:rsid w:val="0041152C"/>
    <w:rsid w:val="004118C2"/>
    <w:rsid w:val="00412A11"/>
    <w:rsid w:val="00413575"/>
    <w:rsid w:val="0041434B"/>
    <w:rsid w:val="0041475D"/>
    <w:rsid w:val="00414860"/>
    <w:rsid w:val="004159A0"/>
    <w:rsid w:val="00416F27"/>
    <w:rsid w:val="004176A2"/>
    <w:rsid w:val="0041773D"/>
    <w:rsid w:val="00417D4F"/>
    <w:rsid w:val="00420995"/>
    <w:rsid w:val="00420C73"/>
    <w:rsid w:val="00420FC3"/>
    <w:rsid w:val="0042194B"/>
    <w:rsid w:val="0042235E"/>
    <w:rsid w:val="00422726"/>
    <w:rsid w:val="00423B01"/>
    <w:rsid w:val="00425275"/>
    <w:rsid w:val="0042567A"/>
    <w:rsid w:val="004256AB"/>
    <w:rsid w:val="00425DEF"/>
    <w:rsid w:val="00425EE0"/>
    <w:rsid w:val="00426612"/>
    <w:rsid w:val="004266EC"/>
    <w:rsid w:val="00426C35"/>
    <w:rsid w:val="00426E7F"/>
    <w:rsid w:val="0042760E"/>
    <w:rsid w:val="0043089C"/>
    <w:rsid w:val="00431974"/>
    <w:rsid w:val="00432321"/>
    <w:rsid w:val="0043300B"/>
    <w:rsid w:val="00433797"/>
    <w:rsid w:val="0043403F"/>
    <w:rsid w:val="00434B7E"/>
    <w:rsid w:val="0043500D"/>
    <w:rsid w:val="004362FD"/>
    <w:rsid w:val="004366A7"/>
    <w:rsid w:val="00440411"/>
    <w:rsid w:val="004421AA"/>
    <w:rsid w:val="00442DCE"/>
    <w:rsid w:val="00443443"/>
    <w:rsid w:val="00443BB1"/>
    <w:rsid w:val="00444392"/>
    <w:rsid w:val="004443EA"/>
    <w:rsid w:val="0044522A"/>
    <w:rsid w:val="004456DB"/>
    <w:rsid w:val="004467D6"/>
    <w:rsid w:val="004467FA"/>
    <w:rsid w:val="0044708C"/>
    <w:rsid w:val="0044777E"/>
    <w:rsid w:val="0045121C"/>
    <w:rsid w:val="00451E52"/>
    <w:rsid w:val="0045253D"/>
    <w:rsid w:val="00453692"/>
    <w:rsid w:val="00453AEA"/>
    <w:rsid w:val="00453C6B"/>
    <w:rsid w:val="00454F3D"/>
    <w:rsid w:val="00455B19"/>
    <w:rsid w:val="00456CBC"/>
    <w:rsid w:val="004600A6"/>
    <w:rsid w:val="00460156"/>
    <w:rsid w:val="00460628"/>
    <w:rsid w:val="0046085B"/>
    <w:rsid w:val="00460CAA"/>
    <w:rsid w:val="00460CEF"/>
    <w:rsid w:val="0046182C"/>
    <w:rsid w:val="00461EDE"/>
    <w:rsid w:val="0046209B"/>
    <w:rsid w:val="0046222A"/>
    <w:rsid w:val="0046267C"/>
    <w:rsid w:val="00463DB1"/>
    <w:rsid w:val="004645FD"/>
    <w:rsid w:val="00464C31"/>
    <w:rsid w:val="00464F49"/>
    <w:rsid w:val="00465178"/>
    <w:rsid w:val="00466006"/>
    <w:rsid w:val="004665DA"/>
    <w:rsid w:val="004671D5"/>
    <w:rsid w:val="00467925"/>
    <w:rsid w:val="00467939"/>
    <w:rsid w:val="00467E72"/>
    <w:rsid w:val="00467ECE"/>
    <w:rsid w:val="0047033C"/>
    <w:rsid w:val="004713F5"/>
    <w:rsid w:val="00471A29"/>
    <w:rsid w:val="00471AD8"/>
    <w:rsid w:val="004728AE"/>
    <w:rsid w:val="00472DB7"/>
    <w:rsid w:val="00473326"/>
    <w:rsid w:val="004735B6"/>
    <w:rsid w:val="004736EC"/>
    <w:rsid w:val="004750C4"/>
    <w:rsid w:val="00476043"/>
    <w:rsid w:val="00476232"/>
    <w:rsid w:val="00476552"/>
    <w:rsid w:val="00477490"/>
    <w:rsid w:val="00477D3B"/>
    <w:rsid w:val="00480D94"/>
    <w:rsid w:val="00481014"/>
    <w:rsid w:val="00481294"/>
    <w:rsid w:val="00481428"/>
    <w:rsid w:val="0048155B"/>
    <w:rsid w:val="00481707"/>
    <w:rsid w:val="00482795"/>
    <w:rsid w:val="00482BE6"/>
    <w:rsid w:val="00483262"/>
    <w:rsid w:val="0048346C"/>
    <w:rsid w:val="0048361B"/>
    <w:rsid w:val="00483942"/>
    <w:rsid w:val="00483E49"/>
    <w:rsid w:val="00484079"/>
    <w:rsid w:val="00484B21"/>
    <w:rsid w:val="00485958"/>
    <w:rsid w:val="00485B72"/>
    <w:rsid w:val="00485D18"/>
    <w:rsid w:val="00487339"/>
    <w:rsid w:val="004876E9"/>
    <w:rsid w:val="0048776D"/>
    <w:rsid w:val="00487B0C"/>
    <w:rsid w:val="00490459"/>
    <w:rsid w:val="00491576"/>
    <w:rsid w:val="00491B08"/>
    <w:rsid w:val="00491D6B"/>
    <w:rsid w:val="00491EDF"/>
    <w:rsid w:val="00491F3D"/>
    <w:rsid w:val="00492689"/>
    <w:rsid w:val="004926E0"/>
    <w:rsid w:val="00492E1B"/>
    <w:rsid w:val="00493ABF"/>
    <w:rsid w:val="0049497C"/>
    <w:rsid w:val="00494A6E"/>
    <w:rsid w:val="00494A73"/>
    <w:rsid w:val="00494B18"/>
    <w:rsid w:val="004954CC"/>
    <w:rsid w:val="004956FF"/>
    <w:rsid w:val="0049658C"/>
    <w:rsid w:val="00496860"/>
    <w:rsid w:val="00496C5F"/>
    <w:rsid w:val="004971CE"/>
    <w:rsid w:val="004A0C01"/>
    <w:rsid w:val="004A1D2E"/>
    <w:rsid w:val="004A22D3"/>
    <w:rsid w:val="004A23C0"/>
    <w:rsid w:val="004A2931"/>
    <w:rsid w:val="004A3BA4"/>
    <w:rsid w:val="004A3FD0"/>
    <w:rsid w:val="004A5862"/>
    <w:rsid w:val="004A6A82"/>
    <w:rsid w:val="004A7764"/>
    <w:rsid w:val="004A7BA8"/>
    <w:rsid w:val="004A7C36"/>
    <w:rsid w:val="004A7FDB"/>
    <w:rsid w:val="004B00C7"/>
    <w:rsid w:val="004B062C"/>
    <w:rsid w:val="004B0A69"/>
    <w:rsid w:val="004B0CB8"/>
    <w:rsid w:val="004B1630"/>
    <w:rsid w:val="004B1E88"/>
    <w:rsid w:val="004B313D"/>
    <w:rsid w:val="004B32B6"/>
    <w:rsid w:val="004B35E0"/>
    <w:rsid w:val="004B4C79"/>
    <w:rsid w:val="004B4DD1"/>
    <w:rsid w:val="004B5D99"/>
    <w:rsid w:val="004B61D5"/>
    <w:rsid w:val="004B6DBA"/>
    <w:rsid w:val="004B710D"/>
    <w:rsid w:val="004C06AE"/>
    <w:rsid w:val="004C08AD"/>
    <w:rsid w:val="004C0CA1"/>
    <w:rsid w:val="004C16D6"/>
    <w:rsid w:val="004C23ED"/>
    <w:rsid w:val="004C27B6"/>
    <w:rsid w:val="004C2A74"/>
    <w:rsid w:val="004C2E62"/>
    <w:rsid w:val="004C3331"/>
    <w:rsid w:val="004C34F4"/>
    <w:rsid w:val="004C383E"/>
    <w:rsid w:val="004C3C93"/>
    <w:rsid w:val="004C41F2"/>
    <w:rsid w:val="004C5EFE"/>
    <w:rsid w:val="004C71FF"/>
    <w:rsid w:val="004D0467"/>
    <w:rsid w:val="004D1379"/>
    <w:rsid w:val="004D1AEA"/>
    <w:rsid w:val="004D2786"/>
    <w:rsid w:val="004D41F0"/>
    <w:rsid w:val="004D44BC"/>
    <w:rsid w:val="004D509A"/>
    <w:rsid w:val="004D59DF"/>
    <w:rsid w:val="004D69A4"/>
    <w:rsid w:val="004D69BE"/>
    <w:rsid w:val="004D6BCC"/>
    <w:rsid w:val="004E0024"/>
    <w:rsid w:val="004E040D"/>
    <w:rsid w:val="004E0F8A"/>
    <w:rsid w:val="004E0F9E"/>
    <w:rsid w:val="004E2E15"/>
    <w:rsid w:val="004E351E"/>
    <w:rsid w:val="004E394F"/>
    <w:rsid w:val="004E3F16"/>
    <w:rsid w:val="004E4125"/>
    <w:rsid w:val="004E541F"/>
    <w:rsid w:val="004E57C3"/>
    <w:rsid w:val="004E5AEF"/>
    <w:rsid w:val="004E6511"/>
    <w:rsid w:val="004E75B6"/>
    <w:rsid w:val="004E7D4E"/>
    <w:rsid w:val="004F00E8"/>
    <w:rsid w:val="004F0B58"/>
    <w:rsid w:val="004F1B76"/>
    <w:rsid w:val="004F225D"/>
    <w:rsid w:val="004F2B85"/>
    <w:rsid w:val="004F2D7D"/>
    <w:rsid w:val="004F37CE"/>
    <w:rsid w:val="004F3C6F"/>
    <w:rsid w:val="004F4588"/>
    <w:rsid w:val="004F56B7"/>
    <w:rsid w:val="004F619B"/>
    <w:rsid w:val="004F63B9"/>
    <w:rsid w:val="004F6476"/>
    <w:rsid w:val="004F68D7"/>
    <w:rsid w:val="004F6947"/>
    <w:rsid w:val="004F6FF6"/>
    <w:rsid w:val="004F71BD"/>
    <w:rsid w:val="004F7B64"/>
    <w:rsid w:val="004F7DF8"/>
    <w:rsid w:val="005009EB"/>
    <w:rsid w:val="00500C00"/>
    <w:rsid w:val="00500F84"/>
    <w:rsid w:val="00501930"/>
    <w:rsid w:val="00501AF4"/>
    <w:rsid w:val="005035CF"/>
    <w:rsid w:val="00503A88"/>
    <w:rsid w:val="00504070"/>
    <w:rsid w:val="00504348"/>
    <w:rsid w:val="005048EB"/>
    <w:rsid w:val="00506A96"/>
    <w:rsid w:val="00506B64"/>
    <w:rsid w:val="00507815"/>
    <w:rsid w:val="005105AA"/>
    <w:rsid w:val="00511010"/>
    <w:rsid w:val="0051142B"/>
    <w:rsid w:val="00511511"/>
    <w:rsid w:val="0051157A"/>
    <w:rsid w:val="0051269F"/>
    <w:rsid w:val="005159EA"/>
    <w:rsid w:val="00515A2B"/>
    <w:rsid w:val="00516017"/>
    <w:rsid w:val="00516067"/>
    <w:rsid w:val="005164C0"/>
    <w:rsid w:val="00516A51"/>
    <w:rsid w:val="00516F37"/>
    <w:rsid w:val="00520744"/>
    <w:rsid w:val="00520AD8"/>
    <w:rsid w:val="00521080"/>
    <w:rsid w:val="0052115C"/>
    <w:rsid w:val="005213B2"/>
    <w:rsid w:val="0052179F"/>
    <w:rsid w:val="00521822"/>
    <w:rsid w:val="00521CB9"/>
    <w:rsid w:val="00521F41"/>
    <w:rsid w:val="00521FBC"/>
    <w:rsid w:val="00522802"/>
    <w:rsid w:val="00522E89"/>
    <w:rsid w:val="005238B3"/>
    <w:rsid w:val="0052418C"/>
    <w:rsid w:val="005244D9"/>
    <w:rsid w:val="00525487"/>
    <w:rsid w:val="00525CC5"/>
    <w:rsid w:val="005263E7"/>
    <w:rsid w:val="00526994"/>
    <w:rsid w:val="00526A91"/>
    <w:rsid w:val="00526D29"/>
    <w:rsid w:val="00527BEE"/>
    <w:rsid w:val="00530957"/>
    <w:rsid w:val="005310D3"/>
    <w:rsid w:val="00531328"/>
    <w:rsid w:val="00531611"/>
    <w:rsid w:val="005318D0"/>
    <w:rsid w:val="0053207C"/>
    <w:rsid w:val="00532811"/>
    <w:rsid w:val="00532B3C"/>
    <w:rsid w:val="00533B4F"/>
    <w:rsid w:val="00533BEF"/>
    <w:rsid w:val="0053449B"/>
    <w:rsid w:val="005348FF"/>
    <w:rsid w:val="005349F7"/>
    <w:rsid w:val="00534DEA"/>
    <w:rsid w:val="005351BC"/>
    <w:rsid w:val="00536809"/>
    <w:rsid w:val="0053730B"/>
    <w:rsid w:val="00537BEA"/>
    <w:rsid w:val="00537CE0"/>
    <w:rsid w:val="005400BE"/>
    <w:rsid w:val="005407BC"/>
    <w:rsid w:val="005415AD"/>
    <w:rsid w:val="005415C9"/>
    <w:rsid w:val="005423C9"/>
    <w:rsid w:val="005424FA"/>
    <w:rsid w:val="00542B80"/>
    <w:rsid w:val="00543C68"/>
    <w:rsid w:val="00543ED0"/>
    <w:rsid w:val="0054431B"/>
    <w:rsid w:val="005447E3"/>
    <w:rsid w:val="005448E1"/>
    <w:rsid w:val="00544CC5"/>
    <w:rsid w:val="00545108"/>
    <w:rsid w:val="00546746"/>
    <w:rsid w:val="0054683B"/>
    <w:rsid w:val="00546B6E"/>
    <w:rsid w:val="005471F5"/>
    <w:rsid w:val="00547CD8"/>
    <w:rsid w:val="00550682"/>
    <w:rsid w:val="00550787"/>
    <w:rsid w:val="00551FC5"/>
    <w:rsid w:val="00552501"/>
    <w:rsid w:val="00553B9D"/>
    <w:rsid w:val="00553D87"/>
    <w:rsid w:val="00553FF6"/>
    <w:rsid w:val="00554CA5"/>
    <w:rsid w:val="00560247"/>
    <w:rsid w:val="00561CD6"/>
    <w:rsid w:val="00563CE7"/>
    <w:rsid w:val="00564CD3"/>
    <w:rsid w:val="00564D71"/>
    <w:rsid w:val="0056586B"/>
    <w:rsid w:val="00566891"/>
    <w:rsid w:val="005671C0"/>
    <w:rsid w:val="005674CF"/>
    <w:rsid w:val="00567F36"/>
    <w:rsid w:val="005706CB"/>
    <w:rsid w:val="0057075D"/>
    <w:rsid w:val="005719B7"/>
    <w:rsid w:val="00571C52"/>
    <w:rsid w:val="00572AAD"/>
    <w:rsid w:val="00573DCB"/>
    <w:rsid w:val="00574C5C"/>
    <w:rsid w:val="00574C7E"/>
    <w:rsid w:val="00575DE3"/>
    <w:rsid w:val="00575E59"/>
    <w:rsid w:val="00576363"/>
    <w:rsid w:val="0057644B"/>
    <w:rsid w:val="00576B6D"/>
    <w:rsid w:val="0058014F"/>
    <w:rsid w:val="00580F21"/>
    <w:rsid w:val="00581F77"/>
    <w:rsid w:val="0058391E"/>
    <w:rsid w:val="00583A25"/>
    <w:rsid w:val="005856DE"/>
    <w:rsid w:val="00585788"/>
    <w:rsid w:val="00585ABD"/>
    <w:rsid w:val="0058611C"/>
    <w:rsid w:val="00586975"/>
    <w:rsid w:val="00586ACB"/>
    <w:rsid w:val="00586E44"/>
    <w:rsid w:val="005874D2"/>
    <w:rsid w:val="005876D8"/>
    <w:rsid w:val="00587772"/>
    <w:rsid w:val="00587CC2"/>
    <w:rsid w:val="00590FE0"/>
    <w:rsid w:val="005912B0"/>
    <w:rsid w:val="00591B3A"/>
    <w:rsid w:val="00592A7A"/>
    <w:rsid w:val="00592F3E"/>
    <w:rsid w:val="005936AA"/>
    <w:rsid w:val="00593F2F"/>
    <w:rsid w:val="00593FDE"/>
    <w:rsid w:val="00594F79"/>
    <w:rsid w:val="0059624E"/>
    <w:rsid w:val="005962C4"/>
    <w:rsid w:val="005964BA"/>
    <w:rsid w:val="00596563"/>
    <w:rsid w:val="00596914"/>
    <w:rsid w:val="00596EF1"/>
    <w:rsid w:val="005A1C4C"/>
    <w:rsid w:val="005A286E"/>
    <w:rsid w:val="005A307F"/>
    <w:rsid w:val="005A3552"/>
    <w:rsid w:val="005A3937"/>
    <w:rsid w:val="005A45EF"/>
    <w:rsid w:val="005A49AF"/>
    <w:rsid w:val="005A4A56"/>
    <w:rsid w:val="005A4D88"/>
    <w:rsid w:val="005A4EA6"/>
    <w:rsid w:val="005A5519"/>
    <w:rsid w:val="005A6095"/>
    <w:rsid w:val="005A67A5"/>
    <w:rsid w:val="005A6D77"/>
    <w:rsid w:val="005A7346"/>
    <w:rsid w:val="005A758C"/>
    <w:rsid w:val="005A7784"/>
    <w:rsid w:val="005A7E56"/>
    <w:rsid w:val="005B026A"/>
    <w:rsid w:val="005B151D"/>
    <w:rsid w:val="005B3B5B"/>
    <w:rsid w:val="005B3D46"/>
    <w:rsid w:val="005B58A2"/>
    <w:rsid w:val="005B645C"/>
    <w:rsid w:val="005B746F"/>
    <w:rsid w:val="005C01C7"/>
    <w:rsid w:val="005C07B1"/>
    <w:rsid w:val="005C0DC1"/>
    <w:rsid w:val="005C0F37"/>
    <w:rsid w:val="005C1A5A"/>
    <w:rsid w:val="005C1B5E"/>
    <w:rsid w:val="005C1DDD"/>
    <w:rsid w:val="005C276C"/>
    <w:rsid w:val="005C3A4C"/>
    <w:rsid w:val="005C4928"/>
    <w:rsid w:val="005C5447"/>
    <w:rsid w:val="005C5F38"/>
    <w:rsid w:val="005C6121"/>
    <w:rsid w:val="005C642A"/>
    <w:rsid w:val="005C69EC"/>
    <w:rsid w:val="005C6D78"/>
    <w:rsid w:val="005C7877"/>
    <w:rsid w:val="005C79F1"/>
    <w:rsid w:val="005C7D69"/>
    <w:rsid w:val="005D0453"/>
    <w:rsid w:val="005D08A7"/>
    <w:rsid w:val="005D0F9F"/>
    <w:rsid w:val="005D351F"/>
    <w:rsid w:val="005D37E7"/>
    <w:rsid w:val="005D3A5C"/>
    <w:rsid w:val="005D4044"/>
    <w:rsid w:val="005D4281"/>
    <w:rsid w:val="005D4CED"/>
    <w:rsid w:val="005D5147"/>
    <w:rsid w:val="005D5926"/>
    <w:rsid w:val="005D66C2"/>
    <w:rsid w:val="005D7335"/>
    <w:rsid w:val="005E0864"/>
    <w:rsid w:val="005E0CCF"/>
    <w:rsid w:val="005E1970"/>
    <w:rsid w:val="005E2C5A"/>
    <w:rsid w:val="005E2C8F"/>
    <w:rsid w:val="005E36D1"/>
    <w:rsid w:val="005E5EA6"/>
    <w:rsid w:val="005E5F63"/>
    <w:rsid w:val="005E636E"/>
    <w:rsid w:val="005E64A3"/>
    <w:rsid w:val="005E6CAC"/>
    <w:rsid w:val="005E6E8B"/>
    <w:rsid w:val="005E6EFE"/>
    <w:rsid w:val="005E709F"/>
    <w:rsid w:val="005E75C7"/>
    <w:rsid w:val="005F0D6C"/>
    <w:rsid w:val="005F19BF"/>
    <w:rsid w:val="005F1C10"/>
    <w:rsid w:val="005F30C7"/>
    <w:rsid w:val="005F36E2"/>
    <w:rsid w:val="005F41BC"/>
    <w:rsid w:val="005F5AA7"/>
    <w:rsid w:val="005F5D88"/>
    <w:rsid w:val="005F6044"/>
    <w:rsid w:val="005F72E1"/>
    <w:rsid w:val="005F782A"/>
    <w:rsid w:val="005F7961"/>
    <w:rsid w:val="005F7EA3"/>
    <w:rsid w:val="00601244"/>
    <w:rsid w:val="00601F6E"/>
    <w:rsid w:val="00602098"/>
    <w:rsid w:val="00602131"/>
    <w:rsid w:val="006023F2"/>
    <w:rsid w:val="00602ADF"/>
    <w:rsid w:val="00602D1C"/>
    <w:rsid w:val="00602EDF"/>
    <w:rsid w:val="00603054"/>
    <w:rsid w:val="00603F56"/>
    <w:rsid w:val="006103A0"/>
    <w:rsid w:val="00611EDD"/>
    <w:rsid w:val="00611F2B"/>
    <w:rsid w:val="00612D2D"/>
    <w:rsid w:val="0061307A"/>
    <w:rsid w:val="0061399A"/>
    <w:rsid w:val="00614645"/>
    <w:rsid w:val="006146B4"/>
    <w:rsid w:val="0061470A"/>
    <w:rsid w:val="00614C0B"/>
    <w:rsid w:val="00616618"/>
    <w:rsid w:val="00616D76"/>
    <w:rsid w:val="00616EDE"/>
    <w:rsid w:val="00617545"/>
    <w:rsid w:val="00617E89"/>
    <w:rsid w:val="00617EA1"/>
    <w:rsid w:val="00620534"/>
    <w:rsid w:val="006206A6"/>
    <w:rsid w:val="006206CF"/>
    <w:rsid w:val="00620F53"/>
    <w:rsid w:val="00621A3A"/>
    <w:rsid w:val="00622C95"/>
    <w:rsid w:val="0062340E"/>
    <w:rsid w:val="006244B1"/>
    <w:rsid w:val="00624792"/>
    <w:rsid w:val="0062544D"/>
    <w:rsid w:val="00625C70"/>
    <w:rsid w:val="00625F1C"/>
    <w:rsid w:val="006269A4"/>
    <w:rsid w:val="006300E3"/>
    <w:rsid w:val="00630297"/>
    <w:rsid w:val="00630315"/>
    <w:rsid w:val="00630625"/>
    <w:rsid w:val="00631251"/>
    <w:rsid w:val="0063148E"/>
    <w:rsid w:val="0063151B"/>
    <w:rsid w:val="0063196B"/>
    <w:rsid w:val="00632F27"/>
    <w:rsid w:val="006336BF"/>
    <w:rsid w:val="00633927"/>
    <w:rsid w:val="00633D46"/>
    <w:rsid w:val="00634303"/>
    <w:rsid w:val="00636EDA"/>
    <w:rsid w:val="006375B3"/>
    <w:rsid w:val="006403EF"/>
    <w:rsid w:val="00641E4C"/>
    <w:rsid w:val="00642A5E"/>
    <w:rsid w:val="0064355C"/>
    <w:rsid w:val="00643806"/>
    <w:rsid w:val="006447AB"/>
    <w:rsid w:val="00646937"/>
    <w:rsid w:val="00647030"/>
    <w:rsid w:val="006477F1"/>
    <w:rsid w:val="00647888"/>
    <w:rsid w:val="00651B2A"/>
    <w:rsid w:val="0065221C"/>
    <w:rsid w:val="006525F3"/>
    <w:rsid w:val="00652DC6"/>
    <w:rsid w:val="006536A4"/>
    <w:rsid w:val="00653BF7"/>
    <w:rsid w:val="006551C0"/>
    <w:rsid w:val="0065679E"/>
    <w:rsid w:val="00656A21"/>
    <w:rsid w:val="00657838"/>
    <w:rsid w:val="00660F9E"/>
    <w:rsid w:val="00661343"/>
    <w:rsid w:val="006617D8"/>
    <w:rsid w:val="00662602"/>
    <w:rsid w:val="00662F63"/>
    <w:rsid w:val="0066371E"/>
    <w:rsid w:val="006640F7"/>
    <w:rsid w:val="00664A4C"/>
    <w:rsid w:val="00667468"/>
    <w:rsid w:val="00667498"/>
    <w:rsid w:val="0066772B"/>
    <w:rsid w:val="006701BA"/>
    <w:rsid w:val="006705D7"/>
    <w:rsid w:val="00670945"/>
    <w:rsid w:val="00671838"/>
    <w:rsid w:val="00671F34"/>
    <w:rsid w:val="00672578"/>
    <w:rsid w:val="0067263E"/>
    <w:rsid w:val="00672891"/>
    <w:rsid w:val="00673C39"/>
    <w:rsid w:val="006752AD"/>
    <w:rsid w:val="00675824"/>
    <w:rsid w:val="00676025"/>
    <w:rsid w:val="00676893"/>
    <w:rsid w:val="00677192"/>
    <w:rsid w:val="006776B6"/>
    <w:rsid w:val="00677770"/>
    <w:rsid w:val="00677F28"/>
    <w:rsid w:val="006804B0"/>
    <w:rsid w:val="00680691"/>
    <w:rsid w:val="00681FFC"/>
    <w:rsid w:val="00682237"/>
    <w:rsid w:val="0068230A"/>
    <w:rsid w:val="00683C1B"/>
    <w:rsid w:val="0068427C"/>
    <w:rsid w:val="00684CD8"/>
    <w:rsid w:val="00684FB2"/>
    <w:rsid w:val="0068637C"/>
    <w:rsid w:val="006864C9"/>
    <w:rsid w:val="006872AC"/>
    <w:rsid w:val="006906FD"/>
    <w:rsid w:val="00690A1E"/>
    <w:rsid w:val="00691DB0"/>
    <w:rsid w:val="00692D10"/>
    <w:rsid w:val="00693CD2"/>
    <w:rsid w:val="00694CFD"/>
    <w:rsid w:val="00695078"/>
    <w:rsid w:val="00695E66"/>
    <w:rsid w:val="006963DF"/>
    <w:rsid w:val="006966E4"/>
    <w:rsid w:val="006967F0"/>
    <w:rsid w:val="00696EB1"/>
    <w:rsid w:val="006972DA"/>
    <w:rsid w:val="006A0098"/>
    <w:rsid w:val="006A02F2"/>
    <w:rsid w:val="006A05B8"/>
    <w:rsid w:val="006A05FC"/>
    <w:rsid w:val="006A0BC1"/>
    <w:rsid w:val="006A13A8"/>
    <w:rsid w:val="006A13BA"/>
    <w:rsid w:val="006A18A4"/>
    <w:rsid w:val="006A1BF0"/>
    <w:rsid w:val="006A2063"/>
    <w:rsid w:val="006A4ACB"/>
    <w:rsid w:val="006A4ADB"/>
    <w:rsid w:val="006A4B2E"/>
    <w:rsid w:val="006A5894"/>
    <w:rsid w:val="006A6F3C"/>
    <w:rsid w:val="006B0023"/>
    <w:rsid w:val="006B07BF"/>
    <w:rsid w:val="006B0E36"/>
    <w:rsid w:val="006B106A"/>
    <w:rsid w:val="006B15B7"/>
    <w:rsid w:val="006B2240"/>
    <w:rsid w:val="006B248F"/>
    <w:rsid w:val="006B322F"/>
    <w:rsid w:val="006B3385"/>
    <w:rsid w:val="006B3F23"/>
    <w:rsid w:val="006B4012"/>
    <w:rsid w:val="006B47B3"/>
    <w:rsid w:val="006B4BC9"/>
    <w:rsid w:val="006B4E52"/>
    <w:rsid w:val="006B50AD"/>
    <w:rsid w:val="006B5E18"/>
    <w:rsid w:val="006B6E6D"/>
    <w:rsid w:val="006B6F82"/>
    <w:rsid w:val="006B731C"/>
    <w:rsid w:val="006B75BF"/>
    <w:rsid w:val="006C054A"/>
    <w:rsid w:val="006C0CA4"/>
    <w:rsid w:val="006C115F"/>
    <w:rsid w:val="006C17C0"/>
    <w:rsid w:val="006C1CC5"/>
    <w:rsid w:val="006C2659"/>
    <w:rsid w:val="006C29A8"/>
    <w:rsid w:val="006C3237"/>
    <w:rsid w:val="006C3DFF"/>
    <w:rsid w:val="006C4811"/>
    <w:rsid w:val="006C48EF"/>
    <w:rsid w:val="006C4C81"/>
    <w:rsid w:val="006C5AAA"/>
    <w:rsid w:val="006C5C79"/>
    <w:rsid w:val="006C6CB6"/>
    <w:rsid w:val="006C7262"/>
    <w:rsid w:val="006D0592"/>
    <w:rsid w:val="006D1BEE"/>
    <w:rsid w:val="006D20BF"/>
    <w:rsid w:val="006D3134"/>
    <w:rsid w:val="006D3CD7"/>
    <w:rsid w:val="006D4EC1"/>
    <w:rsid w:val="006D503A"/>
    <w:rsid w:val="006D6404"/>
    <w:rsid w:val="006D694B"/>
    <w:rsid w:val="006D70B5"/>
    <w:rsid w:val="006E0606"/>
    <w:rsid w:val="006E0D31"/>
    <w:rsid w:val="006E112F"/>
    <w:rsid w:val="006E231B"/>
    <w:rsid w:val="006E2C05"/>
    <w:rsid w:val="006E2E26"/>
    <w:rsid w:val="006E3384"/>
    <w:rsid w:val="006E3B44"/>
    <w:rsid w:val="006E474D"/>
    <w:rsid w:val="006E478C"/>
    <w:rsid w:val="006E48B7"/>
    <w:rsid w:val="006E5A46"/>
    <w:rsid w:val="006E62B8"/>
    <w:rsid w:val="006E74B2"/>
    <w:rsid w:val="006E74D3"/>
    <w:rsid w:val="006E7603"/>
    <w:rsid w:val="006E78F3"/>
    <w:rsid w:val="006E7A11"/>
    <w:rsid w:val="006F1379"/>
    <w:rsid w:val="006F1CCA"/>
    <w:rsid w:val="006F2144"/>
    <w:rsid w:val="006F27FC"/>
    <w:rsid w:val="006F2F5D"/>
    <w:rsid w:val="006F30CC"/>
    <w:rsid w:val="006F3548"/>
    <w:rsid w:val="006F38D6"/>
    <w:rsid w:val="006F3C7C"/>
    <w:rsid w:val="006F4804"/>
    <w:rsid w:val="006F48E9"/>
    <w:rsid w:val="006F52A5"/>
    <w:rsid w:val="006F5AA1"/>
    <w:rsid w:val="006F6390"/>
    <w:rsid w:val="006F702E"/>
    <w:rsid w:val="0070038A"/>
    <w:rsid w:val="0070218E"/>
    <w:rsid w:val="00702618"/>
    <w:rsid w:val="00702C72"/>
    <w:rsid w:val="00703ECB"/>
    <w:rsid w:val="00704821"/>
    <w:rsid w:val="00704A92"/>
    <w:rsid w:val="00704FEA"/>
    <w:rsid w:val="007052E1"/>
    <w:rsid w:val="0070583C"/>
    <w:rsid w:val="00705D47"/>
    <w:rsid w:val="00706C86"/>
    <w:rsid w:val="0070740C"/>
    <w:rsid w:val="0070771C"/>
    <w:rsid w:val="00710A0A"/>
    <w:rsid w:val="00710DF9"/>
    <w:rsid w:val="00711CCD"/>
    <w:rsid w:val="00713396"/>
    <w:rsid w:val="00715144"/>
    <w:rsid w:val="00716AB9"/>
    <w:rsid w:val="00717307"/>
    <w:rsid w:val="00717CD7"/>
    <w:rsid w:val="00720425"/>
    <w:rsid w:val="0072064C"/>
    <w:rsid w:val="00720880"/>
    <w:rsid w:val="00721B55"/>
    <w:rsid w:val="00722EF1"/>
    <w:rsid w:val="00723458"/>
    <w:rsid w:val="00723460"/>
    <w:rsid w:val="007239F1"/>
    <w:rsid w:val="00724B09"/>
    <w:rsid w:val="00724D51"/>
    <w:rsid w:val="00725ED6"/>
    <w:rsid w:val="00726B7A"/>
    <w:rsid w:val="00726D83"/>
    <w:rsid w:val="007276EB"/>
    <w:rsid w:val="00727A7E"/>
    <w:rsid w:val="0073058C"/>
    <w:rsid w:val="00731763"/>
    <w:rsid w:val="00732348"/>
    <w:rsid w:val="00732501"/>
    <w:rsid w:val="00732824"/>
    <w:rsid w:val="007331C9"/>
    <w:rsid w:val="00733515"/>
    <w:rsid w:val="00733D6B"/>
    <w:rsid w:val="00733DB7"/>
    <w:rsid w:val="00734296"/>
    <w:rsid w:val="007343B4"/>
    <w:rsid w:val="0073478A"/>
    <w:rsid w:val="007347ED"/>
    <w:rsid w:val="00734870"/>
    <w:rsid w:val="00734F9D"/>
    <w:rsid w:val="0073500C"/>
    <w:rsid w:val="007350EC"/>
    <w:rsid w:val="00735565"/>
    <w:rsid w:val="007365F1"/>
    <w:rsid w:val="00736F0B"/>
    <w:rsid w:val="007370FF"/>
    <w:rsid w:val="0073729D"/>
    <w:rsid w:val="00737C7A"/>
    <w:rsid w:val="00737EF0"/>
    <w:rsid w:val="00737FD9"/>
    <w:rsid w:val="00740135"/>
    <w:rsid w:val="0074207F"/>
    <w:rsid w:val="007420EE"/>
    <w:rsid w:val="007426B7"/>
    <w:rsid w:val="00743237"/>
    <w:rsid w:val="007446F7"/>
    <w:rsid w:val="0074483C"/>
    <w:rsid w:val="00744BB7"/>
    <w:rsid w:val="007453C5"/>
    <w:rsid w:val="00745FA2"/>
    <w:rsid w:val="00746074"/>
    <w:rsid w:val="0074628A"/>
    <w:rsid w:val="007465AF"/>
    <w:rsid w:val="00750146"/>
    <w:rsid w:val="007501B9"/>
    <w:rsid w:val="007503AF"/>
    <w:rsid w:val="00750430"/>
    <w:rsid w:val="00750EBB"/>
    <w:rsid w:val="0075184D"/>
    <w:rsid w:val="00751AE6"/>
    <w:rsid w:val="00752EEF"/>
    <w:rsid w:val="007532BB"/>
    <w:rsid w:val="0075352C"/>
    <w:rsid w:val="00754868"/>
    <w:rsid w:val="00754F3F"/>
    <w:rsid w:val="00755B7B"/>
    <w:rsid w:val="00755BAC"/>
    <w:rsid w:val="00756224"/>
    <w:rsid w:val="00756797"/>
    <w:rsid w:val="00757808"/>
    <w:rsid w:val="0075791F"/>
    <w:rsid w:val="00757FE6"/>
    <w:rsid w:val="007604F4"/>
    <w:rsid w:val="00760C82"/>
    <w:rsid w:val="00761263"/>
    <w:rsid w:val="00761D3F"/>
    <w:rsid w:val="007620A6"/>
    <w:rsid w:val="00762D5D"/>
    <w:rsid w:val="00762F3D"/>
    <w:rsid w:val="007633A1"/>
    <w:rsid w:val="0076597F"/>
    <w:rsid w:val="007659FD"/>
    <w:rsid w:val="00765E42"/>
    <w:rsid w:val="007660B8"/>
    <w:rsid w:val="007664A9"/>
    <w:rsid w:val="0076652B"/>
    <w:rsid w:val="00766A45"/>
    <w:rsid w:val="00766E08"/>
    <w:rsid w:val="0076709E"/>
    <w:rsid w:val="00773E2B"/>
    <w:rsid w:val="007744ED"/>
    <w:rsid w:val="00774CEE"/>
    <w:rsid w:val="00775387"/>
    <w:rsid w:val="007770ED"/>
    <w:rsid w:val="00780012"/>
    <w:rsid w:val="0078044D"/>
    <w:rsid w:val="0078053F"/>
    <w:rsid w:val="00780744"/>
    <w:rsid w:val="00781324"/>
    <w:rsid w:val="00781749"/>
    <w:rsid w:val="00781C6D"/>
    <w:rsid w:val="007822F0"/>
    <w:rsid w:val="00783716"/>
    <w:rsid w:val="00783911"/>
    <w:rsid w:val="00784893"/>
    <w:rsid w:val="00784C94"/>
    <w:rsid w:val="00785009"/>
    <w:rsid w:val="0078522B"/>
    <w:rsid w:val="00785A6F"/>
    <w:rsid w:val="00785BBD"/>
    <w:rsid w:val="00786327"/>
    <w:rsid w:val="00786B73"/>
    <w:rsid w:val="00786E0D"/>
    <w:rsid w:val="00786EDF"/>
    <w:rsid w:val="00790053"/>
    <w:rsid w:val="00790F5B"/>
    <w:rsid w:val="00791F95"/>
    <w:rsid w:val="00792F74"/>
    <w:rsid w:val="007930AE"/>
    <w:rsid w:val="007934EB"/>
    <w:rsid w:val="0079383C"/>
    <w:rsid w:val="007938A9"/>
    <w:rsid w:val="00793DC0"/>
    <w:rsid w:val="00794B6D"/>
    <w:rsid w:val="00795B8B"/>
    <w:rsid w:val="00795BE8"/>
    <w:rsid w:val="00796BC7"/>
    <w:rsid w:val="00797440"/>
    <w:rsid w:val="007977A1"/>
    <w:rsid w:val="007978F4"/>
    <w:rsid w:val="007A0DC8"/>
    <w:rsid w:val="007A121A"/>
    <w:rsid w:val="007A12CF"/>
    <w:rsid w:val="007A1ADC"/>
    <w:rsid w:val="007A1B51"/>
    <w:rsid w:val="007A1E27"/>
    <w:rsid w:val="007A211D"/>
    <w:rsid w:val="007A34FE"/>
    <w:rsid w:val="007A3AE0"/>
    <w:rsid w:val="007A4A13"/>
    <w:rsid w:val="007A4B63"/>
    <w:rsid w:val="007A4D48"/>
    <w:rsid w:val="007A5817"/>
    <w:rsid w:val="007A5EAF"/>
    <w:rsid w:val="007A6F2D"/>
    <w:rsid w:val="007A706A"/>
    <w:rsid w:val="007A797E"/>
    <w:rsid w:val="007A7DCB"/>
    <w:rsid w:val="007B0095"/>
    <w:rsid w:val="007B0C7D"/>
    <w:rsid w:val="007B0E34"/>
    <w:rsid w:val="007B11B6"/>
    <w:rsid w:val="007B1E13"/>
    <w:rsid w:val="007B2463"/>
    <w:rsid w:val="007B2E22"/>
    <w:rsid w:val="007B2F2F"/>
    <w:rsid w:val="007B5794"/>
    <w:rsid w:val="007B58E3"/>
    <w:rsid w:val="007B695E"/>
    <w:rsid w:val="007B6C8E"/>
    <w:rsid w:val="007B7585"/>
    <w:rsid w:val="007C09B4"/>
    <w:rsid w:val="007C0A8B"/>
    <w:rsid w:val="007C11FD"/>
    <w:rsid w:val="007C1652"/>
    <w:rsid w:val="007C339E"/>
    <w:rsid w:val="007C33BC"/>
    <w:rsid w:val="007C56D3"/>
    <w:rsid w:val="007C5FAE"/>
    <w:rsid w:val="007C626F"/>
    <w:rsid w:val="007C650C"/>
    <w:rsid w:val="007C662B"/>
    <w:rsid w:val="007C70F7"/>
    <w:rsid w:val="007D021E"/>
    <w:rsid w:val="007D06E9"/>
    <w:rsid w:val="007D0713"/>
    <w:rsid w:val="007D12A6"/>
    <w:rsid w:val="007D138C"/>
    <w:rsid w:val="007D1B9E"/>
    <w:rsid w:val="007D2E3C"/>
    <w:rsid w:val="007D319A"/>
    <w:rsid w:val="007D35BF"/>
    <w:rsid w:val="007D35F3"/>
    <w:rsid w:val="007D4AF1"/>
    <w:rsid w:val="007D4F6E"/>
    <w:rsid w:val="007D581A"/>
    <w:rsid w:val="007D5AD2"/>
    <w:rsid w:val="007D6360"/>
    <w:rsid w:val="007D6677"/>
    <w:rsid w:val="007D6812"/>
    <w:rsid w:val="007D6A12"/>
    <w:rsid w:val="007D719E"/>
    <w:rsid w:val="007D7AFE"/>
    <w:rsid w:val="007E0142"/>
    <w:rsid w:val="007E057A"/>
    <w:rsid w:val="007E0D04"/>
    <w:rsid w:val="007E2F78"/>
    <w:rsid w:val="007E2FC5"/>
    <w:rsid w:val="007E31B4"/>
    <w:rsid w:val="007E4365"/>
    <w:rsid w:val="007E5D07"/>
    <w:rsid w:val="007E684C"/>
    <w:rsid w:val="007E6AF8"/>
    <w:rsid w:val="007E6C5B"/>
    <w:rsid w:val="007E760A"/>
    <w:rsid w:val="007E77EA"/>
    <w:rsid w:val="007F09ED"/>
    <w:rsid w:val="007F1190"/>
    <w:rsid w:val="007F122C"/>
    <w:rsid w:val="007F17A5"/>
    <w:rsid w:val="007F1BF6"/>
    <w:rsid w:val="007F1D5B"/>
    <w:rsid w:val="007F343B"/>
    <w:rsid w:val="007F43F6"/>
    <w:rsid w:val="007F5231"/>
    <w:rsid w:val="007F6521"/>
    <w:rsid w:val="007F65E5"/>
    <w:rsid w:val="007F6B35"/>
    <w:rsid w:val="007F6C82"/>
    <w:rsid w:val="007F6E0E"/>
    <w:rsid w:val="007F71DC"/>
    <w:rsid w:val="007F7D5B"/>
    <w:rsid w:val="007F7EB1"/>
    <w:rsid w:val="00801BF6"/>
    <w:rsid w:val="00801CF8"/>
    <w:rsid w:val="008021AA"/>
    <w:rsid w:val="00802E8F"/>
    <w:rsid w:val="00803087"/>
    <w:rsid w:val="00803185"/>
    <w:rsid w:val="008032A9"/>
    <w:rsid w:val="00803AAB"/>
    <w:rsid w:val="0080421D"/>
    <w:rsid w:val="00805C39"/>
    <w:rsid w:val="008061BD"/>
    <w:rsid w:val="00807C18"/>
    <w:rsid w:val="008103FD"/>
    <w:rsid w:val="008112CD"/>
    <w:rsid w:val="00813868"/>
    <w:rsid w:val="00813BEA"/>
    <w:rsid w:val="00813BF9"/>
    <w:rsid w:val="00813F42"/>
    <w:rsid w:val="00814824"/>
    <w:rsid w:val="00814BD1"/>
    <w:rsid w:val="00815273"/>
    <w:rsid w:val="00816017"/>
    <w:rsid w:val="008165BD"/>
    <w:rsid w:val="00817C89"/>
    <w:rsid w:val="00820C0C"/>
    <w:rsid w:val="00820EA7"/>
    <w:rsid w:val="008221A0"/>
    <w:rsid w:val="00823E41"/>
    <w:rsid w:val="00824D7E"/>
    <w:rsid w:val="00825378"/>
    <w:rsid w:val="008258BC"/>
    <w:rsid w:val="00825903"/>
    <w:rsid w:val="00825EBF"/>
    <w:rsid w:val="00826053"/>
    <w:rsid w:val="008264B5"/>
    <w:rsid w:val="00826D0A"/>
    <w:rsid w:val="00826F91"/>
    <w:rsid w:val="008270F8"/>
    <w:rsid w:val="0082741C"/>
    <w:rsid w:val="00827B0B"/>
    <w:rsid w:val="00830DA3"/>
    <w:rsid w:val="00831B14"/>
    <w:rsid w:val="00831CC8"/>
    <w:rsid w:val="008325A6"/>
    <w:rsid w:val="00833656"/>
    <w:rsid w:val="00833A2B"/>
    <w:rsid w:val="008343DE"/>
    <w:rsid w:val="00834908"/>
    <w:rsid w:val="008349D0"/>
    <w:rsid w:val="00834CA4"/>
    <w:rsid w:val="008353DC"/>
    <w:rsid w:val="0083556B"/>
    <w:rsid w:val="008372BB"/>
    <w:rsid w:val="00837DAE"/>
    <w:rsid w:val="00837E4D"/>
    <w:rsid w:val="00837FAE"/>
    <w:rsid w:val="00841209"/>
    <w:rsid w:val="0084182D"/>
    <w:rsid w:val="00842F23"/>
    <w:rsid w:val="00843128"/>
    <w:rsid w:val="0084328C"/>
    <w:rsid w:val="00844C3E"/>
    <w:rsid w:val="00845222"/>
    <w:rsid w:val="00845524"/>
    <w:rsid w:val="0084566D"/>
    <w:rsid w:val="00845699"/>
    <w:rsid w:val="00845EFA"/>
    <w:rsid w:val="00845F4F"/>
    <w:rsid w:val="0084753A"/>
    <w:rsid w:val="0084770A"/>
    <w:rsid w:val="0084781B"/>
    <w:rsid w:val="00847DD0"/>
    <w:rsid w:val="00850019"/>
    <w:rsid w:val="00851AF0"/>
    <w:rsid w:val="0085266A"/>
    <w:rsid w:val="00852963"/>
    <w:rsid w:val="00853561"/>
    <w:rsid w:val="00853570"/>
    <w:rsid w:val="008560BE"/>
    <w:rsid w:val="008571C9"/>
    <w:rsid w:val="00861602"/>
    <w:rsid w:val="00861741"/>
    <w:rsid w:val="00861BF2"/>
    <w:rsid w:val="00862BC5"/>
    <w:rsid w:val="00862E1F"/>
    <w:rsid w:val="00863B27"/>
    <w:rsid w:val="0086430D"/>
    <w:rsid w:val="00864D5F"/>
    <w:rsid w:val="0086500B"/>
    <w:rsid w:val="0086528F"/>
    <w:rsid w:val="008653E5"/>
    <w:rsid w:val="00865770"/>
    <w:rsid w:val="00867752"/>
    <w:rsid w:val="00871582"/>
    <w:rsid w:val="008725DD"/>
    <w:rsid w:val="0087300E"/>
    <w:rsid w:val="0087332A"/>
    <w:rsid w:val="0087590F"/>
    <w:rsid w:val="008768E5"/>
    <w:rsid w:val="00876B2A"/>
    <w:rsid w:val="00877A49"/>
    <w:rsid w:val="00877B0F"/>
    <w:rsid w:val="00880150"/>
    <w:rsid w:val="00880158"/>
    <w:rsid w:val="0088115B"/>
    <w:rsid w:val="00881BAB"/>
    <w:rsid w:val="00881FB7"/>
    <w:rsid w:val="00882D77"/>
    <w:rsid w:val="00882E41"/>
    <w:rsid w:val="0088309F"/>
    <w:rsid w:val="00883C39"/>
    <w:rsid w:val="0088581B"/>
    <w:rsid w:val="00885C9F"/>
    <w:rsid w:val="008866C3"/>
    <w:rsid w:val="00886DD1"/>
    <w:rsid w:val="00886FD6"/>
    <w:rsid w:val="0088750A"/>
    <w:rsid w:val="00890428"/>
    <w:rsid w:val="00890429"/>
    <w:rsid w:val="00891D6D"/>
    <w:rsid w:val="0089232E"/>
    <w:rsid w:val="00893C05"/>
    <w:rsid w:val="00893F0C"/>
    <w:rsid w:val="008946F6"/>
    <w:rsid w:val="00897763"/>
    <w:rsid w:val="008979D9"/>
    <w:rsid w:val="008A14C5"/>
    <w:rsid w:val="008A165B"/>
    <w:rsid w:val="008A24D9"/>
    <w:rsid w:val="008A27F5"/>
    <w:rsid w:val="008A3122"/>
    <w:rsid w:val="008A41E9"/>
    <w:rsid w:val="008A4461"/>
    <w:rsid w:val="008A54AB"/>
    <w:rsid w:val="008A5AEE"/>
    <w:rsid w:val="008A5D6A"/>
    <w:rsid w:val="008A6495"/>
    <w:rsid w:val="008A667F"/>
    <w:rsid w:val="008A69BD"/>
    <w:rsid w:val="008A6A2D"/>
    <w:rsid w:val="008A6EEE"/>
    <w:rsid w:val="008A7322"/>
    <w:rsid w:val="008A79E2"/>
    <w:rsid w:val="008A7D2C"/>
    <w:rsid w:val="008B1218"/>
    <w:rsid w:val="008B3083"/>
    <w:rsid w:val="008B3DC6"/>
    <w:rsid w:val="008B3FDE"/>
    <w:rsid w:val="008B5052"/>
    <w:rsid w:val="008B59F4"/>
    <w:rsid w:val="008B5ECE"/>
    <w:rsid w:val="008B5FF9"/>
    <w:rsid w:val="008B67ED"/>
    <w:rsid w:val="008B67FF"/>
    <w:rsid w:val="008B7A80"/>
    <w:rsid w:val="008C27E1"/>
    <w:rsid w:val="008C2B13"/>
    <w:rsid w:val="008C4026"/>
    <w:rsid w:val="008C4C65"/>
    <w:rsid w:val="008C5058"/>
    <w:rsid w:val="008C5591"/>
    <w:rsid w:val="008C5941"/>
    <w:rsid w:val="008C6D4F"/>
    <w:rsid w:val="008C6F77"/>
    <w:rsid w:val="008C78F0"/>
    <w:rsid w:val="008C7AFA"/>
    <w:rsid w:val="008D00B5"/>
    <w:rsid w:val="008D1381"/>
    <w:rsid w:val="008D1692"/>
    <w:rsid w:val="008D2822"/>
    <w:rsid w:val="008D2A2A"/>
    <w:rsid w:val="008D30EA"/>
    <w:rsid w:val="008D4795"/>
    <w:rsid w:val="008D4F02"/>
    <w:rsid w:val="008D4F33"/>
    <w:rsid w:val="008D7545"/>
    <w:rsid w:val="008D7C3C"/>
    <w:rsid w:val="008E0C36"/>
    <w:rsid w:val="008E1D63"/>
    <w:rsid w:val="008E1E6B"/>
    <w:rsid w:val="008E20FA"/>
    <w:rsid w:val="008E292E"/>
    <w:rsid w:val="008E35F6"/>
    <w:rsid w:val="008E38D3"/>
    <w:rsid w:val="008E3E3D"/>
    <w:rsid w:val="008E3EB5"/>
    <w:rsid w:val="008E3F5C"/>
    <w:rsid w:val="008E53EC"/>
    <w:rsid w:val="008E6A31"/>
    <w:rsid w:val="008E6D3F"/>
    <w:rsid w:val="008E6F62"/>
    <w:rsid w:val="008E71AC"/>
    <w:rsid w:val="008E7BF1"/>
    <w:rsid w:val="008E7EE5"/>
    <w:rsid w:val="008F0049"/>
    <w:rsid w:val="008F2FEC"/>
    <w:rsid w:val="008F3014"/>
    <w:rsid w:val="008F3462"/>
    <w:rsid w:val="008F36F9"/>
    <w:rsid w:val="008F37EB"/>
    <w:rsid w:val="008F39A7"/>
    <w:rsid w:val="008F3ABC"/>
    <w:rsid w:val="008F3B6F"/>
    <w:rsid w:val="008F3CDA"/>
    <w:rsid w:val="008F5539"/>
    <w:rsid w:val="008F55A0"/>
    <w:rsid w:val="00901AE7"/>
    <w:rsid w:val="00902257"/>
    <w:rsid w:val="00902380"/>
    <w:rsid w:val="00902EE5"/>
    <w:rsid w:val="009032E7"/>
    <w:rsid w:val="0090343D"/>
    <w:rsid w:val="009050B0"/>
    <w:rsid w:val="00905167"/>
    <w:rsid w:val="00905432"/>
    <w:rsid w:val="00905535"/>
    <w:rsid w:val="00906167"/>
    <w:rsid w:val="0090669A"/>
    <w:rsid w:val="0090733D"/>
    <w:rsid w:val="00907902"/>
    <w:rsid w:val="00907B76"/>
    <w:rsid w:val="009101BF"/>
    <w:rsid w:val="009102AD"/>
    <w:rsid w:val="00910D44"/>
    <w:rsid w:val="0091191F"/>
    <w:rsid w:val="00913B8B"/>
    <w:rsid w:val="00913E7D"/>
    <w:rsid w:val="0091414E"/>
    <w:rsid w:val="009145BC"/>
    <w:rsid w:val="00914D54"/>
    <w:rsid w:val="00915B38"/>
    <w:rsid w:val="0091715A"/>
    <w:rsid w:val="00917ADB"/>
    <w:rsid w:val="009200B6"/>
    <w:rsid w:val="009201EE"/>
    <w:rsid w:val="009209F4"/>
    <w:rsid w:val="0092179B"/>
    <w:rsid w:val="00921A28"/>
    <w:rsid w:val="009226E5"/>
    <w:rsid w:val="00922BF8"/>
    <w:rsid w:val="00922C68"/>
    <w:rsid w:val="009236FB"/>
    <w:rsid w:val="00923D69"/>
    <w:rsid w:val="00923FD5"/>
    <w:rsid w:val="009247BB"/>
    <w:rsid w:val="00925189"/>
    <w:rsid w:val="0092601B"/>
    <w:rsid w:val="00926A1B"/>
    <w:rsid w:val="009271D9"/>
    <w:rsid w:val="0093102F"/>
    <w:rsid w:val="0093121F"/>
    <w:rsid w:val="009320BF"/>
    <w:rsid w:val="009324B6"/>
    <w:rsid w:val="00933550"/>
    <w:rsid w:val="00933C2A"/>
    <w:rsid w:val="0093411E"/>
    <w:rsid w:val="0093445F"/>
    <w:rsid w:val="0093549B"/>
    <w:rsid w:val="00935623"/>
    <w:rsid w:val="009356A6"/>
    <w:rsid w:val="00935BF9"/>
    <w:rsid w:val="0093606F"/>
    <w:rsid w:val="00936936"/>
    <w:rsid w:val="00937380"/>
    <w:rsid w:val="009401CD"/>
    <w:rsid w:val="00941519"/>
    <w:rsid w:val="00941863"/>
    <w:rsid w:val="00942EED"/>
    <w:rsid w:val="0094385E"/>
    <w:rsid w:val="00944DB8"/>
    <w:rsid w:val="009454BF"/>
    <w:rsid w:val="00945E58"/>
    <w:rsid w:val="0094644D"/>
    <w:rsid w:val="0094693E"/>
    <w:rsid w:val="00946D20"/>
    <w:rsid w:val="00946EA2"/>
    <w:rsid w:val="00947584"/>
    <w:rsid w:val="00947849"/>
    <w:rsid w:val="00950218"/>
    <w:rsid w:val="009507C9"/>
    <w:rsid w:val="0095183E"/>
    <w:rsid w:val="00952DAD"/>
    <w:rsid w:val="009537CE"/>
    <w:rsid w:val="00953FD8"/>
    <w:rsid w:val="00954186"/>
    <w:rsid w:val="009556D5"/>
    <w:rsid w:val="0095751F"/>
    <w:rsid w:val="00957933"/>
    <w:rsid w:val="0096011C"/>
    <w:rsid w:val="00961250"/>
    <w:rsid w:val="00961ABE"/>
    <w:rsid w:val="009626BC"/>
    <w:rsid w:val="0096301C"/>
    <w:rsid w:val="009633EC"/>
    <w:rsid w:val="00963709"/>
    <w:rsid w:val="0096550B"/>
    <w:rsid w:val="00966213"/>
    <w:rsid w:val="00966760"/>
    <w:rsid w:val="00966EA8"/>
    <w:rsid w:val="0096714E"/>
    <w:rsid w:val="00971409"/>
    <w:rsid w:val="00971CA6"/>
    <w:rsid w:val="00972112"/>
    <w:rsid w:val="00972167"/>
    <w:rsid w:val="00972AC4"/>
    <w:rsid w:val="00972BB4"/>
    <w:rsid w:val="009747BF"/>
    <w:rsid w:val="00974AC0"/>
    <w:rsid w:val="00974D7C"/>
    <w:rsid w:val="00975139"/>
    <w:rsid w:val="00975F4F"/>
    <w:rsid w:val="00975F88"/>
    <w:rsid w:val="00976F59"/>
    <w:rsid w:val="0097797B"/>
    <w:rsid w:val="009806CE"/>
    <w:rsid w:val="00980A0C"/>
    <w:rsid w:val="00981B0C"/>
    <w:rsid w:val="009822BB"/>
    <w:rsid w:val="0098253F"/>
    <w:rsid w:val="00982D2B"/>
    <w:rsid w:val="0098396A"/>
    <w:rsid w:val="00983AD6"/>
    <w:rsid w:val="009840F9"/>
    <w:rsid w:val="009876E9"/>
    <w:rsid w:val="00987821"/>
    <w:rsid w:val="00987A16"/>
    <w:rsid w:val="00990094"/>
    <w:rsid w:val="00990B14"/>
    <w:rsid w:val="00990FBF"/>
    <w:rsid w:val="009918E3"/>
    <w:rsid w:val="0099350B"/>
    <w:rsid w:val="0099419D"/>
    <w:rsid w:val="00994964"/>
    <w:rsid w:val="00996309"/>
    <w:rsid w:val="00996C13"/>
    <w:rsid w:val="00997F78"/>
    <w:rsid w:val="009A059D"/>
    <w:rsid w:val="009A0F47"/>
    <w:rsid w:val="009A11EC"/>
    <w:rsid w:val="009A14EA"/>
    <w:rsid w:val="009A16E9"/>
    <w:rsid w:val="009A1EB5"/>
    <w:rsid w:val="009A2527"/>
    <w:rsid w:val="009A28D7"/>
    <w:rsid w:val="009A3DA0"/>
    <w:rsid w:val="009A4483"/>
    <w:rsid w:val="009A5781"/>
    <w:rsid w:val="009A73C9"/>
    <w:rsid w:val="009A7F82"/>
    <w:rsid w:val="009B1204"/>
    <w:rsid w:val="009B1278"/>
    <w:rsid w:val="009B3367"/>
    <w:rsid w:val="009B3EBE"/>
    <w:rsid w:val="009B4269"/>
    <w:rsid w:val="009B5C80"/>
    <w:rsid w:val="009B5E4B"/>
    <w:rsid w:val="009B5E53"/>
    <w:rsid w:val="009B607E"/>
    <w:rsid w:val="009B63B6"/>
    <w:rsid w:val="009B656D"/>
    <w:rsid w:val="009B6612"/>
    <w:rsid w:val="009B75EA"/>
    <w:rsid w:val="009C1198"/>
    <w:rsid w:val="009C14D0"/>
    <w:rsid w:val="009C24F8"/>
    <w:rsid w:val="009C29F4"/>
    <w:rsid w:val="009C5B82"/>
    <w:rsid w:val="009C5FF5"/>
    <w:rsid w:val="009C6276"/>
    <w:rsid w:val="009C7247"/>
    <w:rsid w:val="009C72B8"/>
    <w:rsid w:val="009C75F8"/>
    <w:rsid w:val="009D083C"/>
    <w:rsid w:val="009D08A7"/>
    <w:rsid w:val="009D1C81"/>
    <w:rsid w:val="009D1E4D"/>
    <w:rsid w:val="009D2683"/>
    <w:rsid w:val="009D402F"/>
    <w:rsid w:val="009D4159"/>
    <w:rsid w:val="009D4650"/>
    <w:rsid w:val="009D5995"/>
    <w:rsid w:val="009D68F1"/>
    <w:rsid w:val="009D6B37"/>
    <w:rsid w:val="009D773E"/>
    <w:rsid w:val="009D7B58"/>
    <w:rsid w:val="009E032B"/>
    <w:rsid w:val="009E0546"/>
    <w:rsid w:val="009E089C"/>
    <w:rsid w:val="009E096A"/>
    <w:rsid w:val="009E18C2"/>
    <w:rsid w:val="009E1DD3"/>
    <w:rsid w:val="009E2EDC"/>
    <w:rsid w:val="009E605E"/>
    <w:rsid w:val="009E6F14"/>
    <w:rsid w:val="009E6FC8"/>
    <w:rsid w:val="009F0A44"/>
    <w:rsid w:val="009F0C7D"/>
    <w:rsid w:val="009F1390"/>
    <w:rsid w:val="009F21AD"/>
    <w:rsid w:val="009F25D5"/>
    <w:rsid w:val="009F28A8"/>
    <w:rsid w:val="009F2DCA"/>
    <w:rsid w:val="009F572C"/>
    <w:rsid w:val="009F674B"/>
    <w:rsid w:val="009F6E2C"/>
    <w:rsid w:val="00A01442"/>
    <w:rsid w:val="00A0203A"/>
    <w:rsid w:val="00A04574"/>
    <w:rsid w:val="00A0503F"/>
    <w:rsid w:val="00A0593C"/>
    <w:rsid w:val="00A05DC4"/>
    <w:rsid w:val="00A06AF0"/>
    <w:rsid w:val="00A070BD"/>
    <w:rsid w:val="00A07A41"/>
    <w:rsid w:val="00A1022F"/>
    <w:rsid w:val="00A10416"/>
    <w:rsid w:val="00A10C75"/>
    <w:rsid w:val="00A1181C"/>
    <w:rsid w:val="00A11903"/>
    <w:rsid w:val="00A11E87"/>
    <w:rsid w:val="00A12A38"/>
    <w:rsid w:val="00A12D29"/>
    <w:rsid w:val="00A13DAE"/>
    <w:rsid w:val="00A13EAE"/>
    <w:rsid w:val="00A13F21"/>
    <w:rsid w:val="00A155B8"/>
    <w:rsid w:val="00A15C19"/>
    <w:rsid w:val="00A15E27"/>
    <w:rsid w:val="00A16100"/>
    <w:rsid w:val="00A16326"/>
    <w:rsid w:val="00A16793"/>
    <w:rsid w:val="00A16BF7"/>
    <w:rsid w:val="00A16D13"/>
    <w:rsid w:val="00A179AD"/>
    <w:rsid w:val="00A17D79"/>
    <w:rsid w:val="00A2031E"/>
    <w:rsid w:val="00A20D5C"/>
    <w:rsid w:val="00A2125A"/>
    <w:rsid w:val="00A22827"/>
    <w:rsid w:val="00A22835"/>
    <w:rsid w:val="00A2293D"/>
    <w:rsid w:val="00A22B15"/>
    <w:rsid w:val="00A22CBD"/>
    <w:rsid w:val="00A22ECD"/>
    <w:rsid w:val="00A23D33"/>
    <w:rsid w:val="00A24494"/>
    <w:rsid w:val="00A24FF7"/>
    <w:rsid w:val="00A2551D"/>
    <w:rsid w:val="00A256B7"/>
    <w:rsid w:val="00A2614E"/>
    <w:rsid w:val="00A26A24"/>
    <w:rsid w:val="00A26A3A"/>
    <w:rsid w:val="00A27322"/>
    <w:rsid w:val="00A27F88"/>
    <w:rsid w:val="00A30010"/>
    <w:rsid w:val="00A305A6"/>
    <w:rsid w:val="00A30828"/>
    <w:rsid w:val="00A30CC1"/>
    <w:rsid w:val="00A30D8C"/>
    <w:rsid w:val="00A33643"/>
    <w:rsid w:val="00A340EB"/>
    <w:rsid w:val="00A34889"/>
    <w:rsid w:val="00A36075"/>
    <w:rsid w:val="00A3644D"/>
    <w:rsid w:val="00A36672"/>
    <w:rsid w:val="00A36747"/>
    <w:rsid w:val="00A36785"/>
    <w:rsid w:val="00A368CA"/>
    <w:rsid w:val="00A36A17"/>
    <w:rsid w:val="00A36AF0"/>
    <w:rsid w:val="00A36D3B"/>
    <w:rsid w:val="00A37413"/>
    <w:rsid w:val="00A37755"/>
    <w:rsid w:val="00A37BA5"/>
    <w:rsid w:val="00A37DB3"/>
    <w:rsid w:val="00A40083"/>
    <w:rsid w:val="00A40EB5"/>
    <w:rsid w:val="00A41326"/>
    <w:rsid w:val="00A41429"/>
    <w:rsid w:val="00A4171F"/>
    <w:rsid w:val="00A4172E"/>
    <w:rsid w:val="00A41836"/>
    <w:rsid w:val="00A42E21"/>
    <w:rsid w:val="00A43AEE"/>
    <w:rsid w:val="00A44D83"/>
    <w:rsid w:val="00A44FEA"/>
    <w:rsid w:val="00A45C85"/>
    <w:rsid w:val="00A46BEC"/>
    <w:rsid w:val="00A46CDF"/>
    <w:rsid w:val="00A471DD"/>
    <w:rsid w:val="00A479ED"/>
    <w:rsid w:val="00A47E8E"/>
    <w:rsid w:val="00A47FAE"/>
    <w:rsid w:val="00A50E24"/>
    <w:rsid w:val="00A50F5B"/>
    <w:rsid w:val="00A50FB2"/>
    <w:rsid w:val="00A517CD"/>
    <w:rsid w:val="00A51B2D"/>
    <w:rsid w:val="00A51DDC"/>
    <w:rsid w:val="00A51F35"/>
    <w:rsid w:val="00A52A16"/>
    <w:rsid w:val="00A52A7F"/>
    <w:rsid w:val="00A5303E"/>
    <w:rsid w:val="00A535AE"/>
    <w:rsid w:val="00A53777"/>
    <w:rsid w:val="00A53B26"/>
    <w:rsid w:val="00A546EF"/>
    <w:rsid w:val="00A55EB4"/>
    <w:rsid w:val="00A56A6D"/>
    <w:rsid w:val="00A572D9"/>
    <w:rsid w:val="00A57655"/>
    <w:rsid w:val="00A57C8C"/>
    <w:rsid w:val="00A60001"/>
    <w:rsid w:val="00A60A2F"/>
    <w:rsid w:val="00A6187D"/>
    <w:rsid w:val="00A6257C"/>
    <w:rsid w:val="00A62F91"/>
    <w:rsid w:val="00A6339D"/>
    <w:rsid w:val="00A6340F"/>
    <w:rsid w:val="00A64DBB"/>
    <w:rsid w:val="00A6519A"/>
    <w:rsid w:val="00A6547B"/>
    <w:rsid w:val="00A654F1"/>
    <w:rsid w:val="00A655C7"/>
    <w:rsid w:val="00A6663E"/>
    <w:rsid w:val="00A670D2"/>
    <w:rsid w:val="00A6713E"/>
    <w:rsid w:val="00A6720E"/>
    <w:rsid w:val="00A6733F"/>
    <w:rsid w:val="00A6761C"/>
    <w:rsid w:val="00A67C14"/>
    <w:rsid w:val="00A67F4B"/>
    <w:rsid w:val="00A70187"/>
    <w:rsid w:val="00A70F57"/>
    <w:rsid w:val="00A72119"/>
    <w:rsid w:val="00A725DE"/>
    <w:rsid w:val="00A72DE3"/>
    <w:rsid w:val="00A736DE"/>
    <w:rsid w:val="00A7377F"/>
    <w:rsid w:val="00A744EE"/>
    <w:rsid w:val="00A75645"/>
    <w:rsid w:val="00A756D0"/>
    <w:rsid w:val="00A77024"/>
    <w:rsid w:val="00A8052A"/>
    <w:rsid w:val="00A806EA"/>
    <w:rsid w:val="00A807BD"/>
    <w:rsid w:val="00A81496"/>
    <w:rsid w:val="00A81E11"/>
    <w:rsid w:val="00A82250"/>
    <w:rsid w:val="00A8228F"/>
    <w:rsid w:val="00A8234B"/>
    <w:rsid w:val="00A82EF5"/>
    <w:rsid w:val="00A83738"/>
    <w:rsid w:val="00A8374E"/>
    <w:rsid w:val="00A83E99"/>
    <w:rsid w:val="00A84246"/>
    <w:rsid w:val="00A844FA"/>
    <w:rsid w:val="00A85C19"/>
    <w:rsid w:val="00A861EC"/>
    <w:rsid w:val="00A86D14"/>
    <w:rsid w:val="00A87216"/>
    <w:rsid w:val="00A905EE"/>
    <w:rsid w:val="00A90A67"/>
    <w:rsid w:val="00A91292"/>
    <w:rsid w:val="00A913AF"/>
    <w:rsid w:val="00A91751"/>
    <w:rsid w:val="00A91DB8"/>
    <w:rsid w:val="00A924DF"/>
    <w:rsid w:val="00A92524"/>
    <w:rsid w:val="00A929E3"/>
    <w:rsid w:val="00A930CC"/>
    <w:rsid w:val="00A9335D"/>
    <w:rsid w:val="00A93782"/>
    <w:rsid w:val="00A9409C"/>
    <w:rsid w:val="00A943F0"/>
    <w:rsid w:val="00A94C87"/>
    <w:rsid w:val="00A9530E"/>
    <w:rsid w:val="00A96040"/>
    <w:rsid w:val="00A97486"/>
    <w:rsid w:val="00AA05B4"/>
    <w:rsid w:val="00AA0724"/>
    <w:rsid w:val="00AA07B0"/>
    <w:rsid w:val="00AA10B7"/>
    <w:rsid w:val="00AA1EE5"/>
    <w:rsid w:val="00AA2B11"/>
    <w:rsid w:val="00AA4906"/>
    <w:rsid w:val="00AA6CD0"/>
    <w:rsid w:val="00AB001C"/>
    <w:rsid w:val="00AB05F1"/>
    <w:rsid w:val="00AB0816"/>
    <w:rsid w:val="00AB09F1"/>
    <w:rsid w:val="00AB1104"/>
    <w:rsid w:val="00AB1361"/>
    <w:rsid w:val="00AB1C98"/>
    <w:rsid w:val="00AB22FD"/>
    <w:rsid w:val="00AB2798"/>
    <w:rsid w:val="00AB2BED"/>
    <w:rsid w:val="00AB51EF"/>
    <w:rsid w:val="00AB5207"/>
    <w:rsid w:val="00AB57FF"/>
    <w:rsid w:val="00AB584E"/>
    <w:rsid w:val="00AB589B"/>
    <w:rsid w:val="00AB5AF9"/>
    <w:rsid w:val="00AB651D"/>
    <w:rsid w:val="00AB6ED2"/>
    <w:rsid w:val="00AB7FA1"/>
    <w:rsid w:val="00AC17E3"/>
    <w:rsid w:val="00AC1ACA"/>
    <w:rsid w:val="00AC1C8E"/>
    <w:rsid w:val="00AC355A"/>
    <w:rsid w:val="00AC3873"/>
    <w:rsid w:val="00AC426E"/>
    <w:rsid w:val="00AC4497"/>
    <w:rsid w:val="00AC49DE"/>
    <w:rsid w:val="00AC4B26"/>
    <w:rsid w:val="00AC4BD3"/>
    <w:rsid w:val="00AC4DB1"/>
    <w:rsid w:val="00AC5BC0"/>
    <w:rsid w:val="00AC6396"/>
    <w:rsid w:val="00AC6688"/>
    <w:rsid w:val="00AC6749"/>
    <w:rsid w:val="00AC728D"/>
    <w:rsid w:val="00AD0510"/>
    <w:rsid w:val="00AD0B7E"/>
    <w:rsid w:val="00AD117D"/>
    <w:rsid w:val="00AD186C"/>
    <w:rsid w:val="00AD1E1F"/>
    <w:rsid w:val="00AD2420"/>
    <w:rsid w:val="00AD3919"/>
    <w:rsid w:val="00AD5801"/>
    <w:rsid w:val="00AD63D3"/>
    <w:rsid w:val="00AD71E2"/>
    <w:rsid w:val="00AD7689"/>
    <w:rsid w:val="00AD7E31"/>
    <w:rsid w:val="00AE0D97"/>
    <w:rsid w:val="00AE0DA9"/>
    <w:rsid w:val="00AE0FFB"/>
    <w:rsid w:val="00AE2A24"/>
    <w:rsid w:val="00AE358F"/>
    <w:rsid w:val="00AE3838"/>
    <w:rsid w:val="00AE3C1C"/>
    <w:rsid w:val="00AE3C8D"/>
    <w:rsid w:val="00AE42D3"/>
    <w:rsid w:val="00AE4400"/>
    <w:rsid w:val="00AE4C1C"/>
    <w:rsid w:val="00AE4D04"/>
    <w:rsid w:val="00AE5365"/>
    <w:rsid w:val="00AE53AE"/>
    <w:rsid w:val="00AE5BC7"/>
    <w:rsid w:val="00AE628E"/>
    <w:rsid w:val="00AE718D"/>
    <w:rsid w:val="00AE7A92"/>
    <w:rsid w:val="00AE7B07"/>
    <w:rsid w:val="00AE7D87"/>
    <w:rsid w:val="00AF06E1"/>
    <w:rsid w:val="00AF26CA"/>
    <w:rsid w:val="00AF29CA"/>
    <w:rsid w:val="00AF393F"/>
    <w:rsid w:val="00AF3E13"/>
    <w:rsid w:val="00AF3EF3"/>
    <w:rsid w:val="00AF45AE"/>
    <w:rsid w:val="00AF7A9A"/>
    <w:rsid w:val="00B00394"/>
    <w:rsid w:val="00B00E44"/>
    <w:rsid w:val="00B01BDF"/>
    <w:rsid w:val="00B02898"/>
    <w:rsid w:val="00B0354F"/>
    <w:rsid w:val="00B03781"/>
    <w:rsid w:val="00B03840"/>
    <w:rsid w:val="00B043B2"/>
    <w:rsid w:val="00B04836"/>
    <w:rsid w:val="00B05F2B"/>
    <w:rsid w:val="00B070D8"/>
    <w:rsid w:val="00B07634"/>
    <w:rsid w:val="00B11CA2"/>
    <w:rsid w:val="00B122AC"/>
    <w:rsid w:val="00B13261"/>
    <w:rsid w:val="00B13A8C"/>
    <w:rsid w:val="00B13E2F"/>
    <w:rsid w:val="00B14465"/>
    <w:rsid w:val="00B14608"/>
    <w:rsid w:val="00B15F0E"/>
    <w:rsid w:val="00B16781"/>
    <w:rsid w:val="00B16844"/>
    <w:rsid w:val="00B16D8E"/>
    <w:rsid w:val="00B17376"/>
    <w:rsid w:val="00B2052D"/>
    <w:rsid w:val="00B20F42"/>
    <w:rsid w:val="00B2232D"/>
    <w:rsid w:val="00B2286E"/>
    <w:rsid w:val="00B22A65"/>
    <w:rsid w:val="00B22F52"/>
    <w:rsid w:val="00B232E2"/>
    <w:rsid w:val="00B23533"/>
    <w:rsid w:val="00B23FFF"/>
    <w:rsid w:val="00B242E8"/>
    <w:rsid w:val="00B24441"/>
    <w:rsid w:val="00B24880"/>
    <w:rsid w:val="00B250C0"/>
    <w:rsid w:val="00B2572F"/>
    <w:rsid w:val="00B257CF"/>
    <w:rsid w:val="00B27290"/>
    <w:rsid w:val="00B302DE"/>
    <w:rsid w:val="00B315ED"/>
    <w:rsid w:val="00B31789"/>
    <w:rsid w:val="00B31AF0"/>
    <w:rsid w:val="00B339C5"/>
    <w:rsid w:val="00B33B8B"/>
    <w:rsid w:val="00B33B96"/>
    <w:rsid w:val="00B34DCE"/>
    <w:rsid w:val="00B369E8"/>
    <w:rsid w:val="00B37996"/>
    <w:rsid w:val="00B401F3"/>
    <w:rsid w:val="00B409F6"/>
    <w:rsid w:val="00B40FB7"/>
    <w:rsid w:val="00B419DD"/>
    <w:rsid w:val="00B44536"/>
    <w:rsid w:val="00B44F3F"/>
    <w:rsid w:val="00B451DB"/>
    <w:rsid w:val="00B45469"/>
    <w:rsid w:val="00B460FC"/>
    <w:rsid w:val="00B464BA"/>
    <w:rsid w:val="00B4681B"/>
    <w:rsid w:val="00B47140"/>
    <w:rsid w:val="00B47A7C"/>
    <w:rsid w:val="00B50131"/>
    <w:rsid w:val="00B50B2F"/>
    <w:rsid w:val="00B515C6"/>
    <w:rsid w:val="00B517F0"/>
    <w:rsid w:val="00B51B92"/>
    <w:rsid w:val="00B53A1A"/>
    <w:rsid w:val="00B54157"/>
    <w:rsid w:val="00B542A1"/>
    <w:rsid w:val="00B54B2A"/>
    <w:rsid w:val="00B55151"/>
    <w:rsid w:val="00B55334"/>
    <w:rsid w:val="00B5550C"/>
    <w:rsid w:val="00B55B13"/>
    <w:rsid w:val="00B55EDE"/>
    <w:rsid w:val="00B569BC"/>
    <w:rsid w:val="00B5715B"/>
    <w:rsid w:val="00B5753E"/>
    <w:rsid w:val="00B575FC"/>
    <w:rsid w:val="00B57678"/>
    <w:rsid w:val="00B57BB9"/>
    <w:rsid w:val="00B60A79"/>
    <w:rsid w:val="00B60DE6"/>
    <w:rsid w:val="00B6136A"/>
    <w:rsid w:val="00B61E96"/>
    <w:rsid w:val="00B621F7"/>
    <w:rsid w:val="00B62514"/>
    <w:rsid w:val="00B625FD"/>
    <w:rsid w:val="00B62FDF"/>
    <w:rsid w:val="00B6447C"/>
    <w:rsid w:val="00B6452D"/>
    <w:rsid w:val="00B65FAA"/>
    <w:rsid w:val="00B660FC"/>
    <w:rsid w:val="00B67114"/>
    <w:rsid w:val="00B674FB"/>
    <w:rsid w:val="00B676A3"/>
    <w:rsid w:val="00B67935"/>
    <w:rsid w:val="00B704C8"/>
    <w:rsid w:val="00B71D70"/>
    <w:rsid w:val="00B7200D"/>
    <w:rsid w:val="00B72327"/>
    <w:rsid w:val="00B735F3"/>
    <w:rsid w:val="00B75850"/>
    <w:rsid w:val="00B75FB0"/>
    <w:rsid w:val="00B7648C"/>
    <w:rsid w:val="00B775A8"/>
    <w:rsid w:val="00B776F3"/>
    <w:rsid w:val="00B8080B"/>
    <w:rsid w:val="00B82CB6"/>
    <w:rsid w:val="00B82CC4"/>
    <w:rsid w:val="00B83083"/>
    <w:rsid w:val="00B83C73"/>
    <w:rsid w:val="00B849B1"/>
    <w:rsid w:val="00B8796D"/>
    <w:rsid w:val="00B87B44"/>
    <w:rsid w:val="00B87BA6"/>
    <w:rsid w:val="00B905D3"/>
    <w:rsid w:val="00B9106C"/>
    <w:rsid w:val="00B91397"/>
    <w:rsid w:val="00B919E8"/>
    <w:rsid w:val="00B92C57"/>
    <w:rsid w:val="00B930AE"/>
    <w:rsid w:val="00B93654"/>
    <w:rsid w:val="00B9406D"/>
    <w:rsid w:val="00B9474C"/>
    <w:rsid w:val="00B94BFA"/>
    <w:rsid w:val="00B951B5"/>
    <w:rsid w:val="00B953CE"/>
    <w:rsid w:val="00B96F13"/>
    <w:rsid w:val="00B96FE0"/>
    <w:rsid w:val="00B9763E"/>
    <w:rsid w:val="00BA02B9"/>
    <w:rsid w:val="00BA0648"/>
    <w:rsid w:val="00BA08B6"/>
    <w:rsid w:val="00BA09BB"/>
    <w:rsid w:val="00BA0CAC"/>
    <w:rsid w:val="00BA17AE"/>
    <w:rsid w:val="00BA199D"/>
    <w:rsid w:val="00BA1D0B"/>
    <w:rsid w:val="00BA1D69"/>
    <w:rsid w:val="00BA2021"/>
    <w:rsid w:val="00BA29E6"/>
    <w:rsid w:val="00BA2B08"/>
    <w:rsid w:val="00BA2DE7"/>
    <w:rsid w:val="00BA2E2B"/>
    <w:rsid w:val="00BA33D5"/>
    <w:rsid w:val="00BA3EE3"/>
    <w:rsid w:val="00BA49C8"/>
    <w:rsid w:val="00BA4DE6"/>
    <w:rsid w:val="00BA5A4C"/>
    <w:rsid w:val="00BA60B6"/>
    <w:rsid w:val="00BA6388"/>
    <w:rsid w:val="00BA7CE3"/>
    <w:rsid w:val="00BB0243"/>
    <w:rsid w:val="00BB14B1"/>
    <w:rsid w:val="00BB1942"/>
    <w:rsid w:val="00BB194C"/>
    <w:rsid w:val="00BB201E"/>
    <w:rsid w:val="00BB23ED"/>
    <w:rsid w:val="00BB2DEB"/>
    <w:rsid w:val="00BB3F15"/>
    <w:rsid w:val="00BB439F"/>
    <w:rsid w:val="00BB50A6"/>
    <w:rsid w:val="00BB5259"/>
    <w:rsid w:val="00BB587B"/>
    <w:rsid w:val="00BB63E3"/>
    <w:rsid w:val="00BB659E"/>
    <w:rsid w:val="00BB7039"/>
    <w:rsid w:val="00BB70AD"/>
    <w:rsid w:val="00BC006A"/>
    <w:rsid w:val="00BC1050"/>
    <w:rsid w:val="00BC237B"/>
    <w:rsid w:val="00BC2A03"/>
    <w:rsid w:val="00BC2E66"/>
    <w:rsid w:val="00BC331B"/>
    <w:rsid w:val="00BC36CD"/>
    <w:rsid w:val="00BC3799"/>
    <w:rsid w:val="00BC63CB"/>
    <w:rsid w:val="00BC76FA"/>
    <w:rsid w:val="00BD2F30"/>
    <w:rsid w:val="00BD3162"/>
    <w:rsid w:val="00BD4591"/>
    <w:rsid w:val="00BD4CCE"/>
    <w:rsid w:val="00BD571D"/>
    <w:rsid w:val="00BD58D9"/>
    <w:rsid w:val="00BD59B7"/>
    <w:rsid w:val="00BD6C65"/>
    <w:rsid w:val="00BD709C"/>
    <w:rsid w:val="00BE03CD"/>
    <w:rsid w:val="00BE07FA"/>
    <w:rsid w:val="00BE0A24"/>
    <w:rsid w:val="00BE0DF3"/>
    <w:rsid w:val="00BE1621"/>
    <w:rsid w:val="00BE16B1"/>
    <w:rsid w:val="00BE218B"/>
    <w:rsid w:val="00BE3E80"/>
    <w:rsid w:val="00BE4C05"/>
    <w:rsid w:val="00BE59F8"/>
    <w:rsid w:val="00BE5E7A"/>
    <w:rsid w:val="00BE69EF"/>
    <w:rsid w:val="00BE6C88"/>
    <w:rsid w:val="00BE7BE9"/>
    <w:rsid w:val="00BF07E1"/>
    <w:rsid w:val="00BF09CA"/>
    <w:rsid w:val="00BF2E8D"/>
    <w:rsid w:val="00BF310E"/>
    <w:rsid w:val="00BF37A3"/>
    <w:rsid w:val="00BF3B53"/>
    <w:rsid w:val="00BF4541"/>
    <w:rsid w:val="00BF4C37"/>
    <w:rsid w:val="00BF5E25"/>
    <w:rsid w:val="00BF5EEB"/>
    <w:rsid w:val="00BF6934"/>
    <w:rsid w:val="00BF6CD9"/>
    <w:rsid w:val="00BF7602"/>
    <w:rsid w:val="00BF7CC7"/>
    <w:rsid w:val="00BF7E87"/>
    <w:rsid w:val="00BF7F09"/>
    <w:rsid w:val="00C0004C"/>
    <w:rsid w:val="00C01CEF"/>
    <w:rsid w:val="00C033D5"/>
    <w:rsid w:val="00C035E1"/>
    <w:rsid w:val="00C038AD"/>
    <w:rsid w:val="00C03E09"/>
    <w:rsid w:val="00C044B6"/>
    <w:rsid w:val="00C045D0"/>
    <w:rsid w:val="00C049E8"/>
    <w:rsid w:val="00C04A0C"/>
    <w:rsid w:val="00C05AA1"/>
    <w:rsid w:val="00C063CD"/>
    <w:rsid w:val="00C06625"/>
    <w:rsid w:val="00C06992"/>
    <w:rsid w:val="00C06DA2"/>
    <w:rsid w:val="00C07C38"/>
    <w:rsid w:val="00C11C6F"/>
    <w:rsid w:val="00C125E0"/>
    <w:rsid w:val="00C12AE4"/>
    <w:rsid w:val="00C13532"/>
    <w:rsid w:val="00C15131"/>
    <w:rsid w:val="00C1588C"/>
    <w:rsid w:val="00C162AA"/>
    <w:rsid w:val="00C1635C"/>
    <w:rsid w:val="00C163C6"/>
    <w:rsid w:val="00C16F7C"/>
    <w:rsid w:val="00C17B81"/>
    <w:rsid w:val="00C17F7E"/>
    <w:rsid w:val="00C2080D"/>
    <w:rsid w:val="00C20B97"/>
    <w:rsid w:val="00C20CB1"/>
    <w:rsid w:val="00C22E2B"/>
    <w:rsid w:val="00C25E8A"/>
    <w:rsid w:val="00C25F83"/>
    <w:rsid w:val="00C26E1C"/>
    <w:rsid w:val="00C26E2B"/>
    <w:rsid w:val="00C30460"/>
    <w:rsid w:val="00C31F2F"/>
    <w:rsid w:val="00C32814"/>
    <w:rsid w:val="00C32DD0"/>
    <w:rsid w:val="00C33275"/>
    <w:rsid w:val="00C33505"/>
    <w:rsid w:val="00C3359B"/>
    <w:rsid w:val="00C33973"/>
    <w:rsid w:val="00C34273"/>
    <w:rsid w:val="00C3448F"/>
    <w:rsid w:val="00C35521"/>
    <w:rsid w:val="00C355BA"/>
    <w:rsid w:val="00C36099"/>
    <w:rsid w:val="00C416B7"/>
    <w:rsid w:val="00C41C23"/>
    <w:rsid w:val="00C42773"/>
    <w:rsid w:val="00C427D2"/>
    <w:rsid w:val="00C42BC6"/>
    <w:rsid w:val="00C42DCB"/>
    <w:rsid w:val="00C432EF"/>
    <w:rsid w:val="00C434E6"/>
    <w:rsid w:val="00C439BB"/>
    <w:rsid w:val="00C43FA8"/>
    <w:rsid w:val="00C441AA"/>
    <w:rsid w:val="00C4442B"/>
    <w:rsid w:val="00C448A8"/>
    <w:rsid w:val="00C44D6D"/>
    <w:rsid w:val="00C45A96"/>
    <w:rsid w:val="00C45C67"/>
    <w:rsid w:val="00C46455"/>
    <w:rsid w:val="00C474EE"/>
    <w:rsid w:val="00C47552"/>
    <w:rsid w:val="00C47784"/>
    <w:rsid w:val="00C47E7B"/>
    <w:rsid w:val="00C50B46"/>
    <w:rsid w:val="00C51916"/>
    <w:rsid w:val="00C519F3"/>
    <w:rsid w:val="00C5212E"/>
    <w:rsid w:val="00C5359D"/>
    <w:rsid w:val="00C53B13"/>
    <w:rsid w:val="00C53E76"/>
    <w:rsid w:val="00C543CD"/>
    <w:rsid w:val="00C54906"/>
    <w:rsid w:val="00C54B67"/>
    <w:rsid w:val="00C5554E"/>
    <w:rsid w:val="00C55B5D"/>
    <w:rsid w:val="00C55D41"/>
    <w:rsid w:val="00C55FD5"/>
    <w:rsid w:val="00C56883"/>
    <w:rsid w:val="00C57203"/>
    <w:rsid w:val="00C57917"/>
    <w:rsid w:val="00C57EB7"/>
    <w:rsid w:val="00C600BD"/>
    <w:rsid w:val="00C6020A"/>
    <w:rsid w:val="00C60D51"/>
    <w:rsid w:val="00C61744"/>
    <w:rsid w:val="00C624EA"/>
    <w:rsid w:val="00C628D4"/>
    <w:rsid w:val="00C62943"/>
    <w:rsid w:val="00C629C2"/>
    <w:rsid w:val="00C62B1C"/>
    <w:rsid w:val="00C62D5F"/>
    <w:rsid w:val="00C6320F"/>
    <w:rsid w:val="00C63338"/>
    <w:rsid w:val="00C6385A"/>
    <w:rsid w:val="00C648DA"/>
    <w:rsid w:val="00C650A6"/>
    <w:rsid w:val="00C6559A"/>
    <w:rsid w:val="00C656FA"/>
    <w:rsid w:val="00C65918"/>
    <w:rsid w:val="00C66E69"/>
    <w:rsid w:val="00C712F0"/>
    <w:rsid w:val="00C7221C"/>
    <w:rsid w:val="00C73158"/>
    <w:rsid w:val="00C732FB"/>
    <w:rsid w:val="00C74DF9"/>
    <w:rsid w:val="00C74E0B"/>
    <w:rsid w:val="00C7518B"/>
    <w:rsid w:val="00C75498"/>
    <w:rsid w:val="00C7632D"/>
    <w:rsid w:val="00C76391"/>
    <w:rsid w:val="00C7691D"/>
    <w:rsid w:val="00C77091"/>
    <w:rsid w:val="00C7766B"/>
    <w:rsid w:val="00C77933"/>
    <w:rsid w:val="00C802E0"/>
    <w:rsid w:val="00C81402"/>
    <w:rsid w:val="00C814D1"/>
    <w:rsid w:val="00C81ED6"/>
    <w:rsid w:val="00C82329"/>
    <w:rsid w:val="00C82F41"/>
    <w:rsid w:val="00C8304D"/>
    <w:rsid w:val="00C8312A"/>
    <w:rsid w:val="00C83134"/>
    <w:rsid w:val="00C8364C"/>
    <w:rsid w:val="00C83A94"/>
    <w:rsid w:val="00C83C66"/>
    <w:rsid w:val="00C86033"/>
    <w:rsid w:val="00C863D4"/>
    <w:rsid w:val="00C86773"/>
    <w:rsid w:val="00C8737E"/>
    <w:rsid w:val="00C9032F"/>
    <w:rsid w:val="00C929A9"/>
    <w:rsid w:val="00C92EC2"/>
    <w:rsid w:val="00C935E9"/>
    <w:rsid w:val="00C93A31"/>
    <w:rsid w:val="00C95402"/>
    <w:rsid w:val="00C959E6"/>
    <w:rsid w:val="00C95AB2"/>
    <w:rsid w:val="00C95E5B"/>
    <w:rsid w:val="00C9624B"/>
    <w:rsid w:val="00C962EA"/>
    <w:rsid w:val="00C963EE"/>
    <w:rsid w:val="00C970FD"/>
    <w:rsid w:val="00C97434"/>
    <w:rsid w:val="00C97E22"/>
    <w:rsid w:val="00C97EA3"/>
    <w:rsid w:val="00CA0436"/>
    <w:rsid w:val="00CA1339"/>
    <w:rsid w:val="00CA1A8B"/>
    <w:rsid w:val="00CA2C41"/>
    <w:rsid w:val="00CA3971"/>
    <w:rsid w:val="00CA3AF7"/>
    <w:rsid w:val="00CA498E"/>
    <w:rsid w:val="00CA5144"/>
    <w:rsid w:val="00CA537A"/>
    <w:rsid w:val="00CA5717"/>
    <w:rsid w:val="00CA6210"/>
    <w:rsid w:val="00CA70AA"/>
    <w:rsid w:val="00CB1AB0"/>
    <w:rsid w:val="00CB1F6B"/>
    <w:rsid w:val="00CB4118"/>
    <w:rsid w:val="00CB42AE"/>
    <w:rsid w:val="00CB64FD"/>
    <w:rsid w:val="00CB667A"/>
    <w:rsid w:val="00CB6ECF"/>
    <w:rsid w:val="00CB712E"/>
    <w:rsid w:val="00CB735E"/>
    <w:rsid w:val="00CC030A"/>
    <w:rsid w:val="00CC06FD"/>
    <w:rsid w:val="00CC0FB2"/>
    <w:rsid w:val="00CC132B"/>
    <w:rsid w:val="00CC2173"/>
    <w:rsid w:val="00CC22C2"/>
    <w:rsid w:val="00CC3437"/>
    <w:rsid w:val="00CC4264"/>
    <w:rsid w:val="00CC5C2D"/>
    <w:rsid w:val="00CC6323"/>
    <w:rsid w:val="00CC6519"/>
    <w:rsid w:val="00CC6A81"/>
    <w:rsid w:val="00CC6C4A"/>
    <w:rsid w:val="00CC71B3"/>
    <w:rsid w:val="00CC77A5"/>
    <w:rsid w:val="00CC7C7D"/>
    <w:rsid w:val="00CD09AE"/>
    <w:rsid w:val="00CD19E3"/>
    <w:rsid w:val="00CD3088"/>
    <w:rsid w:val="00CD31C4"/>
    <w:rsid w:val="00CD361A"/>
    <w:rsid w:val="00CD37EA"/>
    <w:rsid w:val="00CD3C2B"/>
    <w:rsid w:val="00CD3C86"/>
    <w:rsid w:val="00CD3CEA"/>
    <w:rsid w:val="00CD425F"/>
    <w:rsid w:val="00CD451E"/>
    <w:rsid w:val="00CD4542"/>
    <w:rsid w:val="00CD498E"/>
    <w:rsid w:val="00CD50BD"/>
    <w:rsid w:val="00CD55F7"/>
    <w:rsid w:val="00CD5B9D"/>
    <w:rsid w:val="00CD606F"/>
    <w:rsid w:val="00CD64B9"/>
    <w:rsid w:val="00CD65F0"/>
    <w:rsid w:val="00CD68D3"/>
    <w:rsid w:val="00CE028D"/>
    <w:rsid w:val="00CE059B"/>
    <w:rsid w:val="00CE0933"/>
    <w:rsid w:val="00CE0AD5"/>
    <w:rsid w:val="00CE1A16"/>
    <w:rsid w:val="00CE1C19"/>
    <w:rsid w:val="00CE2A1F"/>
    <w:rsid w:val="00CE2BA5"/>
    <w:rsid w:val="00CE2E49"/>
    <w:rsid w:val="00CE411B"/>
    <w:rsid w:val="00CE4645"/>
    <w:rsid w:val="00CE4DFE"/>
    <w:rsid w:val="00CE537C"/>
    <w:rsid w:val="00CE56B0"/>
    <w:rsid w:val="00CF085F"/>
    <w:rsid w:val="00CF10C2"/>
    <w:rsid w:val="00CF11EB"/>
    <w:rsid w:val="00CF16C9"/>
    <w:rsid w:val="00CF1F53"/>
    <w:rsid w:val="00CF6B63"/>
    <w:rsid w:val="00CF74BD"/>
    <w:rsid w:val="00CF78EE"/>
    <w:rsid w:val="00D006CA"/>
    <w:rsid w:val="00D00ED3"/>
    <w:rsid w:val="00D016E4"/>
    <w:rsid w:val="00D02CF9"/>
    <w:rsid w:val="00D02EE7"/>
    <w:rsid w:val="00D03F1D"/>
    <w:rsid w:val="00D043E1"/>
    <w:rsid w:val="00D047D3"/>
    <w:rsid w:val="00D04905"/>
    <w:rsid w:val="00D0521A"/>
    <w:rsid w:val="00D0562D"/>
    <w:rsid w:val="00D07754"/>
    <w:rsid w:val="00D07784"/>
    <w:rsid w:val="00D1203B"/>
    <w:rsid w:val="00D128E5"/>
    <w:rsid w:val="00D12A85"/>
    <w:rsid w:val="00D13205"/>
    <w:rsid w:val="00D136AF"/>
    <w:rsid w:val="00D15542"/>
    <w:rsid w:val="00D15DEC"/>
    <w:rsid w:val="00D1610C"/>
    <w:rsid w:val="00D16409"/>
    <w:rsid w:val="00D168FF"/>
    <w:rsid w:val="00D16A2D"/>
    <w:rsid w:val="00D1750F"/>
    <w:rsid w:val="00D177CA"/>
    <w:rsid w:val="00D17C7D"/>
    <w:rsid w:val="00D17D8E"/>
    <w:rsid w:val="00D2037C"/>
    <w:rsid w:val="00D212D2"/>
    <w:rsid w:val="00D21DEF"/>
    <w:rsid w:val="00D22034"/>
    <w:rsid w:val="00D22A63"/>
    <w:rsid w:val="00D22D2D"/>
    <w:rsid w:val="00D23203"/>
    <w:rsid w:val="00D23FB5"/>
    <w:rsid w:val="00D24553"/>
    <w:rsid w:val="00D25040"/>
    <w:rsid w:val="00D2565D"/>
    <w:rsid w:val="00D25B60"/>
    <w:rsid w:val="00D2634D"/>
    <w:rsid w:val="00D26746"/>
    <w:rsid w:val="00D268A7"/>
    <w:rsid w:val="00D276AE"/>
    <w:rsid w:val="00D27B17"/>
    <w:rsid w:val="00D27BA0"/>
    <w:rsid w:val="00D30571"/>
    <w:rsid w:val="00D3098D"/>
    <w:rsid w:val="00D30DDB"/>
    <w:rsid w:val="00D31967"/>
    <w:rsid w:val="00D32304"/>
    <w:rsid w:val="00D338D3"/>
    <w:rsid w:val="00D343F0"/>
    <w:rsid w:val="00D34580"/>
    <w:rsid w:val="00D350C7"/>
    <w:rsid w:val="00D35180"/>
    <w:rsid w:val="00D352F0"/>
    <w:rsid w:val="00D355E1"/>
    <w:rsid w:val="00D36E3F"/>
    <w:rsid w:val="00D3764D"/>
    <w:rsid w:val="00D37F41"/>
    <w:rsid w:val="00D40D9A"/>
    <w:rsid w:val="00D41C19"/>
    <w:rsid w:val="00D426C7"/>
    <w:rsid w:val="00D4382A"/>
    <w:rsid w:val="00D449E8"/>
    <w:rsid w:val="00D44B56"/>
    <w:rsid w:val="00D44CEC"/>
    <w:rsid w:val="00D4581C"/>
    <w:rsid w:val="00D46DBA"/>
    <w:rsid w:val="00D51E0B"/>
    <w:rsid w:val="00D53FFF"/>
    <w:rsid w:val="00D547B9"/>
    <w:rsid w:val="00D54F2D"/>
    <w:rsid w:val="00D56168"/>
    <w:rsid w:val="00D570E6"/>
    <w:rsid w:val="00D572DE"/>
    <w:rsid w:val="00D57FB0"/>
    <w:rsid w:val="00D618F8"/>
    <w:rsid w:val="00D61AEE"/>
    <w:rsid w:val="00D61E8A"/>
    <w:rsid w:val="00D62216"/>
    <w:rsid w:val="00D631F5"/>
    <w:rsid w:val="00D6354B"/>
    <w:rsid w:val="00D63612"/>
    <w:rsid w:val="00D64173"/>
    <w:rsid w:val="00D645F9"/>
    <w:rsid w:val="00D652F1"/>
    <w:rsid w:val="00D653E9"/>
    <w:rsid w:val="00D654E1"/>
    <w:rsid w:val="00D65AFD"/>
    <w:rsid w:val="00D66383"/>
    <w:rsid w:val="00D66B01"/>
    <w:rsid w:val="00D66B7F"/>
    <w:rsid w:val="00D67371"/>
    <w:rsid w:val="00D679F4"/>
    <w:rsid w:val="00D67BBA"/>
    <w:rsid w:val="00D70033"/>
    <w:rsid w:val="00D70541"/>
    <w:rsid w:val="00D70D62"/>
    <w:rsid w:val="00D72065"/>
    <w:rsid w:val="00D7270A"/>
    <w:rsid w:val="00D735F9"/>
    <w:rsid w:val="00D73AD0"/>
    <w:rsid w:val="00D74213"/>
    <w:rsid w:val="00D744AD"/>
    <w:rsid w:val="00D7450E"/>
    <w:rsid w:val="00D74893"/>
    <w:rsid w:val="00D74A67"/>
    <w:rsid w:val="00D74B3A"/>
    <w:rsid w:val="00D7537D"/>
    <w:rsid w:val="00D7659C"/>
    <w:rsid w:val="00D77D6B"/>
    <w:rsid w:val="00D8010E"/>
    <w:rsid w:val="00D80CF7"/>
    <w:rsid w:val="00D81BC9"/>
    <w:rsid w:val="00D82A38"/>
    <w:rsid w:val="00D831EE"/>
    <w:rsid w:val="00D836E3"/>
    <w:rsid w:val="00D83E2B"/>
    <w:rsid w:val="00D84183"/>
    <w:rsid w:val="00D8509F"/>
    <w:rsid w:val="00D85903"/>
    <w:rsid w:val="00D85DCA"/>
    <w:rsid w:val="00D85F23"/>
    <w:rsid w:val="00D8670C"/>
    <w:rsid w:val="00D87BFB"/>
    <w:rsid w:val="00D90284"/>
    <w:rsid w:val="00D908B6"/>
    <w:rsid w:val="00D908F4"/>
    <w:rsid w:val="00D911AC"/>
    <w:rsid w:val="00D914C1"/>
    <w:rsid w:val="00D91B2B"/>
    <w:rsid w:val="00D922FA"/>
    <w:rsid w:val="00D929FB"/>
    <w:rsid w:val="00D931EA"/>
    <w:rsid w:val="00D95E1E"/>
    <w:rsid w:val="00D95E4B"/>
    <w:rsid w:val="00D96062"/>
    <w:rsid w:val="00D96A93"/>
    <w:rsid w:val="00D9703E"/>
    <w:rsid w:val="00DA1B64"/>
    <w:rsid w:val="00DA1E7A"/>
    <w:rsid w:val="00DA4C3A"/>
    <w:rsid w:val="00DA5037"/>
    <w:rsid w:val="00DA5CF3"/>
    <w:rsid w:val="00DA5EAC"/>
    <w:rsid w:val="00DA707F"/>
    <w:rsid w:val="00DA71E2"/>
    <w:rsid w:val="00DA7449"/>
    <w:rsid w:val="00DA7821"/>
    <w:rsid w:val="00DA784E"/>
    <w:rsid w:val="00DA7D15"/>
    <w:rsid w:val="00DB0047"/>
    <w:rsid w:val="00DB04FD"/>
    <w:rsid w:val="00DB0BB6"/>
    <w:rsid w:val="00DB0D43"/>
    <w:rsid w:val="00DB1999"/>
    <w:rsid w:val="00DB347A"/>
    <w:rsid w:val="00DB395C"/>
    <w:rsid w:val="00DB3C4E"/>
    <w:rsid w:val="00DB44CE"/>
    <w:rsid w:val="00DB487F"/>
    <w:rsid w:val="00DB51B3"/>
    <w:rsid w:val="00DB584F"/>
    <w:rsid w:val="00DB6C2E"/>
    <w:rsid w:val="00DB796F"/>
    <w:rsid w:val="00DC0F8C"/>
    <w:rsid w:val="00DC1469"/>
    <w:rsid w:val="00DC1916"/>
    <w:rsid w:val="00DC28C3"/>
    <w:rsid w:val="00DC2BC0"/>
    <w:rsid w:val="00DC2E7B"/>
    <w:rsid w:val="00DC33A1"/>
    <w:rsid w:val="00DC3716"/>
    <w:rsid w:val="00DC3832"/>
    <w:rsid w:val="00DC3F67"/>
    <w:rsid w:val="00DC416B"/>
    <w:rsid w:val="00DC416D"/>
    <w:rsid w:val="00DC4E17"/>
    <w:rsid w:val="00DC505C"/>
    <w:rsid w:val="00DC5271"/>
    <w:rsid w:val="00DC585B"/>
    <w:rsid w:val="00DC5AB8"/>
    <w:rsid w:val="00DC5DE2"/>
    <w:rsid w:val="00DC6068"/>
    <w:rsid w:val="00DC627F"/>
    <w:rsid w:val="00DC64C3"/>
    <w:rsid w:val="00DC64F6"/>
    <w:rsid w:val="00DC6B16"/>
    <w:rsid w:val="00DC7148"/>
    <w:rsid w:val="00DD0329"/>
    <w:rsid w:val="00DD0429"/>
    <w:rsid w:val="00DD085F"/>
    <w:rsid w:val="00DD232D"/>
    <w:rsid w:val="00DD2578"/>
    <w:rsid w:val="00DD2EEB"/>
    <w:rsid w:val="00DD2F19"/>
    <w:rsid w:val="00DD2F59"/>
    <w:rsid w:val="00DD36F0"/>
    <w:rsid w:val="00DD371B"/>
    <w:rsid w:val="00DD390D"/>
    <w:rsid w:val="00DD41D9"/>
    <w:rsid w:val="00DD4206"/>
    <w:rsid w:val="00DD42B6"/>
    <w:rsid w:val="00DD4509"/>
    <w:rsid w:val="00DD4DBB"/>
    <w:rsid w:val="00DD5554"/>
    <w:rsid w:val="00DD60EA"/>
    <w:rsid w:val="00DD611A"/>
    <w:rsid w:val="00DD70C9"/>
    <w:rsid w:val="00DD77FD"/>
    <w:rsid w:val="00DD7A99"/>
    <w:rsid w:val="00DE0CCA"/>
    <w:rsid w:val="00DE13C8"/>
    <w:rsid w:val="00DE1411"/>
    <w:rsid w:val="00DE193B"/>
    <w:rsid w:val="00DE20DA"/>
    <w:rsid w:val="00DE34AE"/>
    <w:rsid w:val="00DE38B7"/>
    <w:rsid w:val="00DE3D47"/>
    <w:rsid w:val="00DE42BA"/>
    <w:rsid w:val="00DE52D5"/>
    <w:rsid w:val="00DE5DD3"/>
    <w:rsid w:val="00DE62BF"/>
    <w:rsid w:val="00DE6536"/>
    <w:rsid w:val="00DE6AC1"/>
    <w:rsid w:val="00DF1E70"/>
    <w:rsid w:val="00DF213B"/>
    <w:rsid w:val="00DF2F1F"/>
    <w:rsid w:val="00DF3093"/>
    <w:rsid w:val="00DF3DB8"/>
    <w:rsid w:val="00DF44BC"/>
    <w:rsid w:val="00DF52A5"/>
    <w:rsid w:val="00DF56A9"/>
    <w:rsid w:val="00DF5785"/>
    <w:rsid w:val="00DF5ECD"/>
    <w:rsid w:val="00DF63EB"/>
    <w:rsid w:val="00DF68B7"/>
    <w:rsid w:val="00DF6974"/>
    <w:rsid w:val="00DF7A8D"/>
    <w:rsid w:val="00DF7EFD"/>
    <w:rsid w:val="00E003B3"/>
    <w:rsid w:val="00E00B44"/>
    <w:rsid w:val="00E00F2A"/>
    <w:rsid w:val="00E011B7"/>
    <w:rsid w:val="00E01999"/>
    <w:rsid w:val="00E02B9C"/>
    <w:rsid w:val="00E02DB1"/>
    <w:rsid w:val="00E03546"/>
    <w:rsid w:val="00E03587"/>
    <w:rsid w:val="00E03A3C"/>
    <w:rsid w:val="00E04B8C"/>
    <w:rsid w:val="00E04F8A"/>
    <w:rsid w:val="00E056A5"/>
    <w:rsid w:val="00E058B8"/>
    <w:rsid w:val="00E065DB"/>
    <w:rsid w:val="00E07345"/>
    <w:rsid w:val="00E07845"/>
    <w:rsid w:val="00E078DC"/>
    <w:rsid w:val="00E10467"/>
    <w:rsid w:val="00E104D6"/>
    <w:rsid w:val="00E10B11"/>
    <w:rsid w:val="00E1111E"/>
    <w:rsid w:val="00E127BA"/>
    <w:rsid w:val="00E1313D"/>
    <w:rsid w:val="00E140A2"/>
    <w:rsid w:val="00E14678"/>
    <w:rsid w:val="00E14B64"/>
    <w:rsid w:val="00E15338"/>
    <w:rsid w:val="00E1598C"/>
    <w:rsid w:val="00E16438"/>
    <w:rsid w:val="00E16BEB"/>
    <w:rsid w:val="00E172F2"/>
    <w:rsid w:val="00E17EB4"/>
    <w:rsid w:val="00E2017A"/>
    <w:rsid w:val="00E2135D"/>
    <w:rsid w:val="00E21CB9"/>
    <w:rsid w:val="00E22A0D"/>
    <w:rsid w:val="00E22FC3"/>
    <w:rsid w:val="00E237B2"/>
    <w:rsid w:val="00E24393"/>
    <w:rsid w:val="00E2474F"/>
    <w:rsid w:val="00E24C0A"/>
    <w:rsid w:val="00E24CFC"/>
    <w:rsid w:val="00E254E0"/>
    <w:rsid w:val="00E25B19"/>
    <w:rsid w:val="00E25C65"/>
    <w:rsid w:val="00E2659A"/>
    <w:rsid w:val="00E2669F"/>
    <w:rsid w:val="00E26CB8"/>
    <w:rsid w:val="00E27990"/>
    <w:rsid w:val="00E27E7C"/>
    <w:rsid w:val="00E30181"/>
    <w:rsid w:val="00E307EF"/>
    <w:rsid w:val="00E30EDA"/>
    <w:rsid w:val="00E31908"/>
    <w:rsid w:val="00E31B2F"/>
    <w:rsid w:val="00E339A0"/>
    <w:rsid w:val="00E33E95"/>
    <w:rsid w:val="00E34758"/>
    <w:rsid w:val="00E34FD2"/>
    <w:rsid w:val="00E3511C"/>
    <w:rsid w:val="00E35EF7"/>
    <w:rsid w:val="00E362A4"/>
    <w:rsid w:val="00E403DB"/>
    <w:rsid w:val="00E4043A"/>
    <w:rsid w:val="00E411E1"/>
    <w:rsid w:val="00E418F0"/>
    <w:rsid w:val="00E42291"/>
    <w:rsid w:val="00E428DB"/>
    <w:rsid w:val="00E42A0A"/>
    <w:rsid w:val="00E42B31"/>
    <w:rsid w:val="00E4315B"/>
    <w:rsid w:val="00E432B0"/>
    <w:rsid w:val="00E4347F"/>
    <w:rsid w:val="00E4384E"/>
    <w:rsid w:val="00E43D2A"/>
    <w:rsid w:val="00E44A47"/>
    <w:rsid w:val="00E44A4B"/>
    <w:rsid w:val="00E45224"/>
    <w:rsid w:val="00E4657D"/>
    <w:rsid w:val="00E470EB"/>
    <w:rsid w:val="00E477D6"/>
    <w:rsid w:val="00E5022E"/>
    <w:rsid w:val="00E5053D"/>
    <w:rsid w:val="00E50B52"/>
    <w:rsid w:val="00E514A6"/>
    <w:rsid w:val="00E52AD6"/>
    <w:rsid w:val="00E52CF1"/>
    <w:rsid w:val="00E53B95"/>
    <w:rsid w:val="00E55DCC"/>
    <w:rsid w:val="00E5756F"/>
    <w:rsid w:val="00E61107"/>
    <w:rsid w:val="00E64242"/>
    <w:rsid w:val="00E642D4"/>
    <w:rsid w:val="00E655C9"/>
    <w:rsid w:val="00E661CD"/>
    <w:rsid w:val="00E66B70"/>
    <w:rsid w:val="00E677D5"/>
    <w:rsid w:val="00E67F40"/>
    <w:rsid w:val="00E67F8E"/>
    <w:rsid w:val="00E7075E"/>
    <w:rsid w:val="00E70DEB"/>
    <w:rsid w:val="00E725A6"/>
    <w:rsid w:val="00E737B5"/>
    <w:rsid w:val="00E7467A"/>
    <w:rsid w:val="00E750AB"/>
    <w:rsid w:val="00E7529D"/>
    <w:rsid w:val="00E7549A"/>
    <w:rsid w:val="00E75827"/>
    <w:rsid w:val="00E760F9"/>
    <w:rsid w:val="00E80EE2"/>
    <w:rsid w:val="00E819E3"/>
    <w:rsid w:val="00E81FBF"/>
    <w:rsid w:val="00E82C55"/>
    <w:rsid w:val="00E836EF"/>
    <w:rsid w:val="00E8456F"/>
    <w:rsid w:val="00E84AB5"/>
    <w:rsid w:val="00E85851"/>
    <w:rsid w:val="00E8593B"/>
    <w:rsid w:val="00E85DEA"/>
    <w:rsid w:val="00E865CF"/>
    <w:rsid w:val="00E866EC"/>
    <w:rsid w:val="00E86BBC"/>
    <w:rsid w:val="00E86E30"/>
    <w:rsid w:val="00E86FB3"/>
    <w:rsid w:val="00E870D6"/>
    <w:rsid w:val="00E87761"/>
    <w:rsid w:val="00E87B0D"/>
    <w:rsid w:val="00E905C4"/>
    <w:rsid w:val="00E90C8E"/>
    <w:rsid w:val="00E9115D"/>
    <w:rsid w:val="00E91340"/>
    <w:rsid w:val="00E92369"/>
    <w:rsid w:val="00E928E5"/>
    <w:rsid w:val="00E950AE"/>
    <w:rsid w:val="00E95399"/>
    <w:rsid w:val="00E956BE"/>
    <w:rsid w:val="00E9577D"/>
    <w:rsid w:val="00E959E2"/>
    <w:rsid w:val="00E95B12"/>
    <w:rsid w:val="00E95D26"/>
    <w:rsid w:val="00E9659A"/>
    <w:rsid w:val="00E96BBC"/>
    <w:rsid w:val="00E974D2"/>
    <w:rsid w:val="00EA02FF"/>
    <w:rsid w:val="00EA4AA2"/>
    <w:rsid w:val="00EA6BA7"/>
    <w:rsid w:val="00EB039B"/>
    <w:rsid w:val="00EB288C"/>
    <w:rsid w:val="00EB3804"/>
    <w:rsid w:val="00EB51FB"/>
    <w:rsid w:val="00EB5332"/>
    <w:rsid w:val="00EB55CF"/>
    <w:rsid w:val="00EB6334"/>
    <w:rsid w:val="00EC013E"/>
    <w:rsid w:val="00EC0219"/>
    <w:rsid w:val="00EC0366"/>
    <w:rsid w:val="00EC0AC2"/>
    <w:rsid w:val="00EC0AFB"/>
    <w:rsid w:val="00EC12D2"/>
    <w:rsid w:val="00EC1EC0"/>
    <w:rsid w:val="00EC38FC"/>
    <w:rsid w:val="00EC3ACE"/>
    <w:rsid w:val="00EC3C0A"/>
    <w:rsid w:val="00EC424E"/>
    <w:rsid w:val="00EC4CFE"/>
    <w:rsid w:val="00EC4E94"/>
    <w:rsid w:val="00EC5CE7"/>
    <w:rsid w:val="00EC7AE6"/>
    <w:rsid w:val="00ED00D7"/>
    <w:rsid w:val="00ED08D9"/>
    <w:rsid w:val="00ED0AD4"/>
    <w:rsid w:val="00ED1269"/>
    <w:rsid w:val="00ED18C5"/>
    <w:rsid w:val="00ED209A"/>
    <w:rsid w:val="00ED258E"/>
    <w:rsid w:val="00ED412B"/>
    <w:rsid w:val="00ED569D"/>
    <w:rsid w:val="00ED5EDF"/>
    <w:rsid w:val="00ED60AC"/>
    <w:rsid w:val="00ED6319"/>
    <w:rsid w:val="00ED6510"/>
    <w:rsid w:val="00ED70DF"/>
    <w:rsid w:val="00EE0B9C"/>
    <w:rsid w:val="00EE1B3B"/>
    <w:rsid w:val="00EE2816"/>
    <w:rsid w:val="00EE3EB7"/>
    <w:rsid w:val="00EE43CA"/>
    <w:rsid w:val="00EE4570"/>
    <w:rsid w:val="00EE4629"/>
    <w:rsid w:val="00EE5294"/>
    <w:rsid w:val="00EE59C5"/>
    <w:rsid w:val="00EE65B0"/>
    <w:rsid w:val="00EE65D2"/>
    <w:rsid w:val="00EE7D14"/>
    <w:rsid w:val="00EE7E15"/>
    <w:rsid w:val="00EF0741"/>
    <w:rsid w:val="00EF1AF7"/>
    <w:rsid w:val="00EF1BEB"/>
    <w:rsid w:val="00EF23E4"/>
    <w:rsid w:val="00EF2EC0"/>
    <w:rsid w:val="00EF441F"/>
    <w:rsid w:val="00EF463D"/>
    <w:rsid w:val="00EF4D53"/>
    <w:rsid w:val="00EF5685"/>
    <w:rsid w:val="00EF5D84"/>
    <w:rsid w:val="00EF789A"/>
    <w:rsid w:val="00F012A2"/>
    <w:rsid w:val="00F01659"/>
    <w:rsid w:val="00F01FD8"/>
    <w:rsid w:val="00F02C37"/>
    <w:rsid w:val="00F034CA"/>
    <w:rsid w:val="00F04784"/>
    <w:rsid w:val="00F04EA9"/>
    <w:rsid w:val="00F04F66"/>
    <w:rsid w:val="00F05031"/>
    <w:rsid w:val="00F05B16"/>
    <w:rsid w:val="00F05C89"/>
    <w:rsid w:val="00F074FB"/>
    <w:rsid w:val="00F0785E"/>
    <w:rsid w:val="00F10057"/>
    <w:rsid w:val="00F120FF"/>
    <w:rsid w:val="00F1219A"/>
    <w:rsid w:val="00F124F7"/>
    <w:rsid w:val="00F12AF4"/>
    <w:rsid w:val="00F12FE1"/>
    <w:rsid w:val="00F132CE"/>
    <w:rsid w:val="00F13671"/>
    <w:rsid w:val="00F1374A"/>
    <w:rsid w:val="00F1375E"/>
    <w:rsid w:val="00F1403C"/>
    <w:rsid w:val="00F142E5"/>
    <w:rsid w:val="00F158D7"/>
    <w:rsid w:val="00F16780"/>
    <w:rsid w:val="00F16FF2"/>
    <w:rsid w:val="00F17998"/>
    <w:rsid w:val="00F17E96"/>
    <w:rsid w:val="00F20FE3"/>
    <w:rsid w:val="00F21426"/>
    <w:rsid w:val="00F2215D"/>
    <w:rsid w:val="00F221F3"/>
    <w:rsid w:val="00F22429"/>
    <w:rsid w:val="00F2291D"/>
    <w:rsid w:val="00F23E88"/>
    <w:rsid w:val="00F2411F"/>
    <w:rsid w:val="00F2437E"/>
    <w:rsid w:val="00F24A74"/>
    <w:rsid w:val="00F25938"/>
    <w:rsid w:val="00F25A71"/>
    <w:rsid w:val="00F26184"/>
    <w:rsid w:val="00F26874"/>
    <w:rsid w:val="00F26E70"/>
    <w:rsid w:val="00F27208"/>
    <w:rsid w:val="00F2726A"/>
    <w:rsid w:val="00F273F2"/>
    <w:rsid w:val="00F27885"/>
    <w:rsid w:val="00F278AA"/>
    <w:rsid w:val="00F30800"/>
    <w:rsid w:val="00F30C30"/>
    <w:rsid w:val="00F315BC"/>
    <w:rsid w:val="00F318B9"/>
    <w:rsid w:val="00F3207D"/>
    <w:rsid w:val="00F32B21"/>
    <w:rsid w:val="00F3364D"/>
    <w:rsid w:val="00F33660"/>
    <w:rsid w:val="00F34B8C"/>
    <w:rsid w:val="00F359C0"/>
    <w:rsid w:val="00F35E4C"/>
    <w:rsid w:val="00F36A20"/>
    <w:rsid w:val="00F3735C"/>
    <w:rsid w:val="00F37599"/>
    <w:rsid w:val="00F37A73"/>
    <w:rsid w:val="00F407F1"/>
    <w:rsid w:val="00F421FA"/>
    <w:rsid w:val="00F422F2"/>
    <w:rsid w:val="00F42A17"/>
    <w:rsid w:val="00F42B91"/>
    <w:rsid w:val="00F42C09"/>
    <w:rsid w:val="00F42CB0"/>
    <w:rsid w:val="00F43D2E"/>
    <w:rsid w:val="00F43D3E"/>
    <w:rsid w:val="00F444FB"/>
    <w:rsid w:val="00F44A64"/>
    <w:rsid w:val="00F45CBD"/>
    <w:rsid w:val="00F460FA"/>
    <w:rsid w:val="00F466E6"/>
    <w:rsid w:val="00F4681A"/>
    <w:rsid w:val="00F46D18"/>
    <w:rsid w:val="00F46D5F"/>
    <w:rsid w:val="00F50A47"/>
    <w:rsid w:val="00F51336"/>
    <w:rsid w:val="00F51DFF"/>
    <w:rsid w:val="00F522DC"/>
    <w:rsid w:val="00F550E3"/>
    <w:rsid w:val="00F551D6"/>
    <w:rsid w:val="00F56D80"/>
    <w:rsid w:val="00F60246"/>
    <w:rsid w:val="00F60B79"/>
    <w:rsid w:val="00F614B3"/>
    <w:rsid w:val="00F61D86"/>
    <w:rsid w:val="00F624CD"/>
    <w:rsid w:val="00F62A9A"/>
    <w:rsid w:val="00F62C45"/>
    <w:rsid w:val="00F630C0"/>
    <w:rsid w:val="00F63DD8"/>
    <w:rsid w:val="00F63E0B"/>
    <w:rsid w:val="00F6414E"/>
    <w:rsid w:val="00F643BF"/>
    <w:rsid w:val="00F648BA"/>
    <w:rsid w:val="00F64B34"/>
    <w:rsid w:val="00F6628D"/>
    <w:rsid w:val="00F665B9"/>
    <w:rsid w:val="00F66862"/>
    <w:rsid w:val="00F67B29"/>
    <w:rsid w:val="00F70A05"/>
    <w:rsid w:val="00F71BE9"/>
    <w:rsid w:val="00F71CB1"/>
    <w:rsid w:val="00F71D79"/>
    <w:rsid w:val="00F7213A"/>
    <w:rsid w:val="00F7250B"/>
    <w:rsid w:val="00F73254"/>
    <w:rsid w:val="00F734B4"/>
    <w:rsid w:val="00F7369D"/>
    <w:rsid w:val="00F73EE8"/>
    <w:rsid w:val="00F742D4"/>
    <w:rsid w:val="00F7435B"/>
    <w:rsid w:val="00F75500"/>
    <w:rsid w:val="00F7642B"/>
    <w:rsid w:val="00F7675D"/>
    <w:rsid w:val="00F77363"/>
    <w:rsid w:val="00F7768F"/>
    <w:rsid w:val="00F81ED2"/>
    <w:rsid w:val="00F82A7E"/>
    <w:rsid w:val="00F82C1A"/>
    <w:rsid w:val="00F8377B"/>
    <w:rsid w:val="00F838F3"/>
    <w:rsid w:val="00F852B9"/>
    <w:rsid w:val="00F86598"/>
    <w:rsid w:val="00F875E8"/>
    <w:rsid w:val="00F9008B"/>
    <w:rsid w:val="00F92DA0"/>
    <w:rsid w:val="00F92ED4"/>
    <w:rsid w:val="00F93137"/>
    <w:rsid w:val="00F9347C"/>
    <w:rsid w:val="00F938C8"/>
    <w:rsid w:val="00F94AAB"/>
    <w:rsid w:val="00F9532E"/>
    <w:rsid w:val="00F9603D"/>
    <w:rsid w:val="00F9609C"/>
    <w:rsid w:val="00F9677A"/>
    <w:rsid w:val="00FA01CA"/>
    <w:rsid w:val="00FA1514"/>
    <w:rsid w:val="00FA37D5"/>
    <w:rsid w:val="00FA3BB1"/>
    <w:rsid w:val="00FA416B"/>
    <w:rsid w:val="00FA49E7"/>
    <w:rsid w:val="00FA4A43"/>
    <w:rsid w:val="00FA4AD2"/>
    <w:rsid w:val="00FA521F"/>
    <w:rsid w:val="00FA5DE4"/>
    <w:rsid w:val="00FA6709"/>
    <w:rsid w:val="00FA6714"/>
    <w:rsid w:val="00FA6785"/>
    <w:rsid w:val="00FA6AD3"/>
    <w:rsid w:val="00FA78C8"/>
    <w:rsid w:val="00FA7B5E"/>
    <w:rsid w:val="00FA7CA2"/>
    <w:rsid w:val="00FA7E64"/>
    <w:rsid w:val="00FB004C"/>
    <w:rsid w:val="00FB00D8"/>
    <w:rsid w:val="00FB0305"/>
    <w:rsid w:val="00FB152A"/>
    <w:rsid w:val="00FB1793"/>
    <w:rsid w:val="00FB2132"/>
    <w:rsid w:val="00FB2266"/>
    <w:rsid w:val="00FB2804"/>
    <w:rsid w:val="00FB2B68"/>
    <w:rsid w:val="00FB3744"/>
    <w:rsid w:val="00FB6741"/>
    <w:rsid w:val="00FB7506"/>
    <w:rsid w:val="00FB7A9D"/>
    <w:rsid w:val="00FB7D86"/>
    <w:rsid w:val="00FC0631"/>
    <w:rsid w:val="00FC0AFA"/>
    <w:rsid w:val="00FC11B3"/>
    <w:rsid w:val="00FC20B3"/>
    <w:rsid w:val="00FC2854"/>
    <w:rsid w:val="00FC3BA0"/>
    <w:rsid w:val="00FC3C3D"/>
    <w:rsid w:val="00FC405A"/>
    <w:rsid w:val="00FC4233"/>
    <w:rsid w:val="00FC469B"/>
    <w:rsid w:val="00FC4C22"/>
    <w:rsid w:val="00FC4D9C"/>
    <w:rsid w:val="00FC5100"/>
    <w:rsid w:val="00FC5B8E"/>
    <w:rsid w:val="00FC6402"/>
    <w:rsid w:val="00FC6F66"/>
    <w:rsid w:val="00FC7552"/>
    <w:rsid w:val="00FC7A46"/>
    <w:rsid w:val="00FC7E0D"/>
    <w:rsid w:val="00FD0002"/>
    <w:rsid w:val="00FD015F"/>
    <w:rsid w:val="00FD0ADB"/>
    <w:rsid w:val="00FD0CC2"/>
    <w:rsid w:val="00FD11DC"/>
    <w:rsid w:val="00FD1640"/>
    <w:rsid w:val="00FD31CB"/>
    <w:rsid w:val="00FD44C0"/>
    <w:rsid w:val="00FD453F"/>
    <w:rsid w:val="00FD4565"/>
    <w:rsid w:val="00FD4745"/>
    <w:rsid w:val="00FD5B71"/>
    <w:rsid w:val="00FD5DF4"/>
    <w:rsid w:val="00FD6138"/>
    <w:rsid w:val="00FD6218"/>
    <w:rsid w:val="00FD643E"/>
    <w:rsid w:val="00FD6490"/>
    <w:rsid w:val="00FD70B3"/>
    <w:rsid w:val="00FD734F"/>
    <w:rsid w:val="00FD7423"/>
    <w:rsid w:val="00FD765D"/>
    <w:rsid w:val="00FD7B7F"/>
    <w:rsid w:val="00FE04BE"/>
    <w:rsid w:val="00FE072D"/>
    <w:rsid w:val="00FE1BAA"/>
    <w:rsid w:val="00FE25FB"/>
    <w:rsid w:val="00FE2F38"/>
    <w:rsid w:val="00FE4320"/>
    <w:rsid w:val="00FE5847"/>
    <w:rsid w:val="00FE654E"/>
    <w:rsid w:val="00FE68F5"/>
    <w:rsid w:val="00FE6CCC"/>
    <w:rsid w:val="00FE7199"/>
    <w:rsid w:val="00FE74A5"/>
    <w:rsid w:val="00FF0024"/>
    <w:rsid w:val="00FF030F"/>
    <w:rsid w:val="00FF12E3"/>
    <w:rsid w:val="00FF13EF"/>
    <w:rsid w:val="00FF1514"/>
    <w:rsid w:val="00FF260E"/>
    <w:rsid w:val="00FF328D"/>
    <w:rsid w:val="00FF3E91"/>
    <w:rsid w:val="00FF4354"/>
    <w:rsid w:val="00FF5557"/>
    <w:rsid w:val="00FF5802"/>
    <w:rsid w:val="00FF5C90"/>
    <w:rsid w:val="00FF5DFB"/>
    <w:rsid w:val="00FF6C49"/>
    <w:rsid w:val="00FF7EDC"/>
  </w:rsids>
  <m:mathPr>
    <m:mathFont m:val="Cambria Math"/>
    <m:brkBin m:val="before"/>
    <m:brkBinSub m:val="--"/>
    <m:smallFrac/>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315ED"/>
  <w15:docId w15:val="{FF2DE1BC-984B-4E91-8A75-340EF91B0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B322F"/>
    <w:pPr>
      <w:widowControl w:val="0"/>
      <w:suppressAutoHyphens/>
      <w:autoSpaceDN w:val="0"/>
      <w:spacing w:after="0" w:line="240" w:lineRule="auto"/>
      <w:textAlignment w:val="baseline"/>
    </w:pPr>
    <w:rPr>
      <w:rFonts w:ascii="Arial" w:eastAsia="Times New Roman" w:hAnsi="Arial" w:cs="Times New Roman"/>
      <w:kern w:val="3"/>
      <w:sz w:val="20"/>
      <w:szCs w:val="20"/>
      <w:lang w:val="en-US"/>
    </w:rPr>
  </w:style>
  <w:style w:type="paragraph" w:styleId="Heading1">
    <w:name w:val="heading 1"/>
    <w:basedOn w:val="Textbody"/>
    <w:next w:val="Textbody"/>
    <w:link w:val="Heading1Char"/>
    <w:uiPriority w:val="9"/>
    <w:qFormat/>
    <w:rsid w:val="000971FA"/>
    <w:pPr>
      <w:ind w:left="709" w:hanging="709"/>
      <w:jc w:val="left"/>
      <w:outlineLvl w:val="0"/>
    </w:pPr>
    <w:rPr>
      <w:b/>
      <w:sz w:val="22"/>
      <w:szCs w:val="22"/>
    </w:rPr>
  </w:style>
  <w:style w:type="paragraph" w:styleId="Heading3">
    <w:name w:val="heading 3"/>
    <w:basedOn w:val="Normal"/>
    <w:next w:val="Normal"/>
    <w:link w:val="Heading3Char"/>
    <w:qFormat/>
    <w:rsid w:val="00160BF2"/>
    <w:pPr>
      <w:keepNext/>
      <w:widowControl/>
      <w:suppressAutoHyphens w:val="0"/>
      <w:autoSpaceDN/>
      <w:spacing w:before="240" w:after="60"/>
      <w:textAlignment w:val="auto"/>
      <w:outlineLvl w:val="2"/>
    </w:pPr>
    <w:rPr>
      <w:rFonts w:ascii="Cambria" w:hAnsi="Cambria"/>
      <w:b/>
      <w:bCs/>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1FA"/>
    <w:pPr>
      <w:tabs>
        <w:tab w:val="center" w:pos="4536"/>
        <w:tab w:val="right" w:pos="9072"/>
      </w:tabs>
    </w:pPr>
  </w:style>
  <w:style w:type="character" w:customStyle="1" w:styleId="HeaderChar">
    <w:name w:val="Header Char"/>
    <w:basedOn w:val="DefaultParagraphFont"/>
    <w:link w:val="Header"/>
    <w:rsid w:val="000971FA"/>
  </w:style>
  <w:style w:type="paragraph" w:styleId="Footer">
    <w:name w:val="footer"/>
    <w:basedOn w:val="Normal"/>
    <w:link w:val="FooterChar"/>
    <w:uiPriority w:val="99"/>
    <w:unhideWhenUsed/>
    <w:rsid w:val="000971FA"/>
    <w:pPr>
      <w:tabs>
        <w:tab w:val="center" w:pos="4536"/>
        <w:tab w:val="right" w:pos="9072"/>
      </w:tabs>
    </w:pPr>
  </w:style>
  <w:style w:type="character" w:customStyle="1" w:styleId="FooterChar">
    <w:name w:val="Footer Char"/>
    <w:basedOn w:val="DefaultParagraphFont"/>
    <w:link w:val="Footer"/>
    <w:uiPriority w:val="99"/>
    <w:rsid w:val="000971FA"/>
  </w:style>
  <w:style w:type="character" w:styleId="PageNumber">
    <w:name w:val="page number"/>
    <w:basedOn w:val="DefaultParagraphFont"/>
    <w:rsid w:val="000971FA"/>
  </w:style>
  <w:style w:type="paragraph" w:styleId="BalloonText">
    <w:name w:val="Balloon Text"/>
    <w:basedOn w:val="Normal"/>
    <w:link w:val="BalloonTextChar"/>
    <w:uiPriority w:val="99"/>
    <w:semiHidden/>
    <w:unhideWhenUsed/>
    <w:rsid w:val="000971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1FA"/>
    <w:rPr>
      <w:rFonts w:ascii="Segoe UI" w:hAnsi="Segoe UI" w:cs="Segoe UI"/>
      <w:sz w:val="18"/>
      <w:szCs w:val="18"/>
    </w:rPr>
  </w:style>
  <w:style w:type="paragraph" w:customStyle="1" w:styleId="Standard">
    <w:name w:val="Standard"/>
    <w:rsid w:val="000971FA"/>
    <w:pPr>
      <w:widowControl w:val="0"/>
      <w:autoSpaceDE w:val="0"/>
      <w:autoSpaceDN w:val="0"/>
      <w:spacing w:before="120" w:after="0" w:line="240" w:lineRule="auto"/>
      <w:jc w:val="both"/>
    </w:pPr>
    <w:rPr>
      <w:rFonts w:ascii="Arial MT" w:eastAsia="Times New Roman" w:hAnsi="Arial MT" w:cs="Times New Roman"/>
      <w:color w:val="000000"/>
      <w:sz w:val="24"/>
      <w:szCs w:val="24"/>
      <w:lang w:val="en-US"/>
    </w:rPr>
  </w:style>
  <w:style w:type="paragraph" w:customStyle="1" w:styleId="Textbody">
    <w:name w:val="Text body"/>
    <w:basedOn w:val="Standard"/>
    <w:rsid w:val="000971FA"/>
    <w:pPr>
      <w:suppressAutoHyphens/>
    </w:pPr>
    <w:rPr>
      <w:szCs w:val="20"/>
      <w:lang w:eastAsia="ar-SA"/>
    </w:rPr>
  </w:style>
  <w:style w:type="paragraph" w:styleId="Title">
    <w:name w:val="Title"/>
    <w:basedOn w:val="Standard"/>
    <w:next w:val="Subtitle"/>
    <w:link w:val="TitleChar"/>
    <w:qFormat/>
    <w:rsid w:val="000971FA"/>
    <w:pPr>
      <w:suppressAutoHyphens/>
      <w:jc w:val="center"/>
    </w:pPr>
    <w:rPr>
      <w:b/>
      <w:bCs/>
      <w:szCs w:val="20"/>
      <w:lang w:eastAsia="ar-SA"/>
    </w:rPr>
  </w:style>
  <w:style w:type="character" w:customStyle="1" w:styleId="TitleChar">
    <w:name w:val="Title Char"/>
    <w:basedOn w:val="DefaultParagraphFont"/>
    <w:link w:val="Title"/>
    <w:rsid w:val="000971FA"/>
    <w:rPr>
      <w:rFonts w:ascii="Arial MT" w:eastAsia="Times New Roman" w:hAnsi="Arial MT" w:cs="Times New Roman"/>
      <w:b/>
      <w:bCs/>
      <w:color w:val="000000"/>
      <w:sz w:val="24"/>
      <w:szCs w:val="20"/>
      <w:lang w:val="en-US" w:eastAsia="ar-SA"/>
    </w:rPr>
  </w:style>
  <w:style w:type="paragraph" w:styleId="Subtitle">
    <w:name w:val="Subtitle"/>
    <w:basedOn w:val="Normal"/>
    <w:next w:val="Normal"/>
    <w:link w:val="SubtitleChar"/>
    <w:uiPriority w:val="11"/>
    <w:qFormat/>
    <w:rsid w:val="000971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971FA"/>
    <w:rPr>
      <w:rFonts w:eastAsiaTheme="minorEastAsia"/>
      <w:color w:val="5A5A5A" w:themeColor="text1" w:themeTint="A5"/>
      <w:spacing w:val="15"/>
      <w:kern w:val="3"/>
      <w:lang w:val="en-US"/>
    </w:rPr>
  </w:style>
  <w:style w:type="character" w:customStyle="1" w:styleId="Heading1Char">
    <w:name w:val="Heading 1 Char"/>
    <w:basedOn w:val="DefaultParagraphFont"/>
    <w:link w:val="Heading1"/>
    <w:uiPriority w:val="9"/>
    <w:rsid w:val="000971FA"/>
    <w:rPr>
      <w:rFonts w:ascii="Arial MT" w:eastAsia="Times New Roman" w:hAnsi="Arial MT" w:cs="Times New Roman"/>
      <w:b/>
      <w:color w:val="000000"/>
      <w:lang w:val="en-US" w:eastAsia="ar-SA"/>
    </w:rPr>
  </w:style>
  <w:style w:type="paragraph" w:styleId="ListParagraph">
    <w:name w:val="List Paragraph"/>
    <w:aliases w:val="Liste 1,List Paragraph1"/>
    <w:basedOn w:val="Standard"/>
    <w:link w:val="ListParagraphChar"/>
    <w:qFormat/>
    <w:rsid w:val="000971FA"/>
    <w:pPr>
      <w:suppressAutoHyphens/>
      <w:spacing w:before="0" w:after="200" w:line="276" w:lineRule="auto"/>
      <w:ind w:left="720"/>
    </w:pPr>
    <w:rPr>
      <w:rFonts w:ascii="Calibri" w:eastAsia="Calibri" w:hAnsi="Calibri"/>
    </w:rPr>
  </w:style>
  <w:style w:type="character" w:styleId="Hyperlink">
    <w:name w:val="Hyperlink"/>
    <w:rsid w:val="000971FA"/>
    <w:rPr>
      <w:color w:val="0000FF"/>
      <w:u w:val="single"/>
    </w:rPr>
  </w:style>
  <w:style w:type="numbering" w:customStyle="1" w:styleId="WWNum20">
    <w:name w:val="WWNum20"/>
    <w:basedOn w:val="NoList"/>
    <w:rsid w:val="000971FA"/>
    <w:pPr>
      <w:numPr>
        <w:numId w:val="20"/>
      </w:numPr>
    </w:pPr>
  </w:style>
  <w:style w:type="numbering" w:customStyle="1" w:styleId="WWOutlineListStyle1">
    <w:name w:val="WW_OutlineListStyle_1"/>
    <w:basedOn w:val="NoList"/>
    <w:rsid w:val="005E75C7"/>
    <w:pPr>
      <w:numPr>
        <w:numId w:val="3"/>
      </w:numPr>
    </w:pPr>
  </w:style>
  <w:style w:type="paragraph" w:customStyle="1" w:styleId="KDPodnaslov2">
    <w:name w:val="KDPodnaslov2"/>
    <w:basedOn w:val="KDPodnaslov1"/>
    <w:rsid w:val="005E75C7"/>
    <w:pPr>
      <w:numPr>
        <w:ilvl w:val="1"/>
        <w:numId w:val="3"/>
      </w:numPr>
      <w:outlineLvl w:val="1"/>
    </w:pPr>
  </w:style>
  <w:style w:type="paragraph" w:customStyle="1" w:styleId="KDPodnaslov1">
    <w:name w:val="KDPodnaslov1"/>
    <w:basedOn w:val="Standard"/>
    <w:rsid w:val="005E75C7"/>
    <w:pPr>
      <w:keepNext/>
      <w:tabs>
        <w:tab w:val="left" w:pos="205"/>
      </w:tabs>
      <w:suppressAutoHyphens/>
      <w:spacing w:before="360"/>
      <w:jc w:val="left"/>
      <w:outlineLvl w:val="0"/>
    </w:pPr>
    <w:rPr>
      <w:b/>
    </w:rPr>
  </w:style>
  <w:style w:type="paragraph" w:customStyle="1" w:styleId="KDParagraf">
    <w:name w:val="KDParagraf"/>
    <w:basedOn w:val="Standard"/>
    <w:qFormat/>
    <w:rsid w:val="005E75C7"/>
    <w:pPr>
      <w:tabs>
        <w:tab w:val="left" w:pos="567"/>
      </w:tabs>
      <w:suppressAutoHyphens/>
    </w:pPr>
  </w:style>
  <w:style w:type="paragraph" w:customStyle="1" w:styleId="KDKomentar">
    <w:name w:val="KDKomentar"/>
    <w:basedOn w:val="Standard"/>
    <w:rsid w:val="005E75C7"/>
    <w:pPr>
      <w:tabs>
        <w:tab w:val="left" w:pos="1134"/>
      </w:tabs>
      <w:suppressAutoHyphens/>
    </w:pPr>
    <w:rPr>
      <w:i/>
      <w:color w:val="00B0F0"/>
      <w:sz w:val="20"/>
      <w:szCs w:val="20"/>
      <w:lang w:val="ru-RU"/>
    </w:rPr>
  </w:style>
  <w:style w:type="paragraph" w:customStyle="1" w:styleId="KDNabrajanje">
    <w:name w:val="KDNabrajanje"/>
    <w:basedOn w:val="Standard"/>
    <w:qFormat/>
    <w:rsid w:val="005E75C7"/>
    <w:pPr>
      <w:tabs>
        <w:tab w:val="left" w:pos="1135"/>
      </w:tabs>
      <w:suppressAutoHyphens/>
      <w:spacing w:before="80"/>
      <w:ind w:left="568" w:hanging="284"/>
    </w:pPr>
    <w:rPr>
      <w:lang w:val="ru-RU"/>
    </w:rPr>
  </w:style>
  <w:style w:type="paragraph" w:customStyle="1" w:styleId="KDPodnaslov3">
    <w:name w:val="KDPodnaslov3"/>
    <w:basedOn w:val="KDPodnaslov2"/>
    <w:rsid w:val="005E75C7"/>
    <w:pPr>
      <w:numPr>
        <w:ilvl w:val="0"/>
        <w:numId w:val="0"/>
      </w:numPr>
      <w:tabs>
        <w:tab w:val="clear" w:pos="205"/>
        <w:tab w:val="left" w:pos="670"/>
      </w:tabs>
      <w:spacing w:before="120"/>
      <w:jc w:val="both"/>
      <w:outlineLvl w:val="2"/>
    </w:pPr>
    <w:rPr>
      <w:b w:val="0"/>
    </w:rPr>
  </w:style>
  <w:style w:type="paragraph" w:customStyle="1" w:styleId="KDMojTekst">
    <w:name w:val="KDMojTekst"/>
    <w:basedOn w:val="Standard"/>
    <w:rsid w:val="005E75C7"/>
    <w:pPr>
      <w:suppressAutoHyphens/>
    </w:pPr>
    <w:rPr>
      <w:i/>
      <w:color w:val="92D050"/>
      <w:sz w:val="20"/>
      <w:szCs w:val="20"/>
    </w:rPr>
  </w:style>
  <w:style w:type="character" w:customStyle="1" w:styleId="StyleArial">
    <w:name w:val="Style Arial"/>
    <w:rsid w:val="005E75C7"/>
    <w:rPr>
      <w:rFonts w:ascii="Arial" w:hAnsi="Arial"/>
      <w:sz w:val="24"/>
      <w:szCs w:val="24"/>
    </w:rPr>
  </w:style>
  <w:style w:type="numbering" w:customStyle="1" w:styleId="WWNum13">
    <w:name w:val="WWNum13"/>
    <w:basedOn w:val="NoList"/>
    <w:rsid w:val="005E75C7"/>
    <w:pPr>
      <w:numPr>
        <w:numId w:val="4"/>
      </w:numPr>
    </w:pPr>
  </w:style>
  <w:style w:type="numbering" w:customStyle="1" w:styleId="WWNum14">
    <w:name w:val="WWNum14"/>
    <w:basedOn w:val="NoList"/>
    <w:rsid w:val="005E75C7"/>
    <w:pPr>
      <w:numPr>
        <w:numId w:val="13"/>
      </w:numPr>
    </w:pPr>
  </w:style>
  <w:style w:type="numbering" w:customStyle="1" w:styleId="WWNum27">
    <w:name w:val="WWNum27"/>
    <w:basedOn w:val="NoList"/>
    <w:rsid w:val="005E75C7"/>
    <w:pPr>
      <w:numPr>
        <w:numId w:val="5"/>
      </w:numPr>
    </w:pPr>
  </w:style>
  <w:style w:type="paragraph" w:customStyle="1" w:styleId="KDObrazac">
    <w:name w:val="KDObrazac"/>
    <w:basedOn w:val="Standard"/>
    <w:qFormat/>
    <w:rsid w:val="009032E7"/>
    <w:pPr>
      <w:suppressAutoHyphens/>
      <w:jc w:val="right"/>
      <w:outlineLvl w:val="1"/>
    </w:pPr>
    <w:rPr>
      <w:rFonts w:cs="Arial"/>
      <w:b/>
    </w:rPr>
  </w:style>
  <w:style w:type="character" w:styleId="BookTitle">
    <w:name w:val="Book Title"/>
    <w:rsid w:val="009032E7"/>
    <w:rPr>
      <w:b/>
      <w:bCs/>
      <w:smallCaps/>
      <w:spacing w:val="5"/>
    </w:rPr>
  </w:style>
  <w:style w:type="numbering" w:customStyle="1" w:styleId="WWNum25">
    <w:name w:val="WWNum25"/>
    <w:basedOn w:val="NoList"/>
    <w:rsid w:val="009032E7"/>
    <w:pPr>
      <w:numPr>
        <w:numId w:val="15"/>
      </w:numPr>
    </w:pPr>
  </w:style>
  <w:style w:type="numbering" w:customStyle="1" w:styleId="WWNum26">
    <w:name w:val="WWNum26"/>
    <w:basedOn w:val="NoList"/>
    <w:rsid w:val="009032E7"/>
    <w:pPr>
      <w:numPr>
        <w:numId w:val="16"/>
      </w:numPr>
    </w:pPr>
  </w:style>
  <w:style w:type="paragraph" w:styleId="NoSpacing">
    <w:name w:val="No Spacing"/>
    <w:link w:val="NoSpacingChar"/>
    <w:qFormat/>
    <w:rsid w:val="009032E7"/>
    <w:pPr>
      <w:suppressAutoHyphens/>
      <w:autoSpaceDN w:val="0"/>
      <w:spacing w:before="120" w:after="0" w:line="240" w:lineRule="auto"/>
      <w:jc w:val="both"/>
      <w:textAlignment w:val="baseline"/>
    </w:pPr>
    <w:rPr>
      <w:rFonts w:ascii="Arial" w:eastAsia="Times New Roman" w:hAnsi="Arial" w:cs="Times New Roman"/>
      <w:kern w:val="3"/>
      <w:sz w:val="24"/>
      <w:szCs w:val="20"/>
      <w:lang w:val="en-US" w:eastAsia="ar-SA"/>
    </w:rPr>
  </w:style>
  <w:style w:type="paragraph" w:styleId="Caption">
    <w:name w:val="caption"/>
    <w:basedOn w:val="Standard"/>
    <w:rsid w:val="009032E7"/>
    <w:pPr>
      <w:suppressLineNumbers/>
      <w:suppressAutoHyphens/>
      <w:spacing w:before="0" w:after="120"/>
    </w:pPr>
    <w:rPr>
      <w:rFonts w:cs="Tahoma"/>
      <w:i/>
      <w:iCs/>
      <w:sz w:val="20"/>
    </w:rPr>
  </w:style>
  <w:style w:type="paragraph" w:customStyle="1" w:styleId="Bodytext6">
    <w:name w:val="Body text (6)"/>
    <w:basedOn w:val="Standard"/>
    <w:rsid w:val="009032E7"/>
    <w:pPr>
      <w:shd w:val="clear" w:color="auto" w:fill="FFFFFF"/>
      <w:suppressAutoHyphens/>
      <w:spacing w:before="60" w:after="240" w:line="0" w:lineRule="atLeast"/>
      <w:jc w:val="center"/>
    </w:pPr>
    <w:rPr>
      <w:b/>
      <w:bCs/>
      <w:sz w:val="21"/>
      <w:szCs w:val="21"/>
    </w:rPr>
  </w:style>
  <w:style w:type="character" w:customStyle="1" w:styleId="Heading3Char">
    <w:name w:val="Heading 3 Char"/>
    <w:basedOn w:val="DefaultParagraphFont"/>
    <w:link w:val="Heading3"/>
    <w:rsid w:val="00160BF2"/>
    <w:rPr>
      <w:rFonts w:ascii="Cambria" w:eastAsia="Times New Roman" w:hAnsi="Cambria" w:cs="Times New Roman"/>
      <w:b/>
      <w:bCs/>
      <w:sz w:val="26"/>
      <w:szCs w:val="26"/>
      <w:lang w:val="en-US"/>
    </w:rPr>
  </w:style>
  <w:style w:type="table" w:styleId="TableGrid">
    <w:name w:val="Table Grid"/>
    <w:basedOn w:val="TableNormal"/>
    <w:rsid w:val="00160BF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laColestyle">
    <w:name w:val="Mila_Cole_style"/>
    <w:basedOn w:val="Heading1"/>
    <w:link w:val="MilaColestyleChar"/>
    <w:rsid w:val="00160BF2"/>
    <w:pPr>
      <w:keepNext/>
      <w:widowControl/>
      <w:numPr>
        <w:numId w:val="19"/>
      </w:numPr>
      <w:autoSpaceDE/>
      <w:autoSpaceDN/>
      <w:spacing w:before="240" w:after="60"/>
    </w:pPr>
    <w:rPr>
      <w:rFonts w:ascii="Arial" w:hAnsi="Arial" w:cs="Arial"/>
      <w:bCs/>
      <w:color w:val="auto"/>
      <w:kern w:val="32"/>
      <w:sz w:val="24"/>
      <w:szCs w:val="32"/>
      <w:lang w:val="sr-Cyrl-CS"/>
    </w:rPr>
  </w:style>
  <w:style w:type="character" w:customStyle="1" w:styleId="MilaColestyleChar">
    <w:name w:val="Mila_Cole_style Char"/>
    <w:link w:val="MilaColestyle"/>
    <w:rsid w:val="00160BF2"/>
    <w:rPr>
      <w:rFonts w:ascii="Arial" w:eastAsia="Times New Roman" w:hAnsi="Arial" w:cs="Arial"/>
      <w:b/>
      <w:bCs/>
      <w:kern w:val="32"/>
      <w:sz w:val="24"/>
      <w:szCs w:val="32"/>
      <w:lang w:val="sr-Cyrl-CS" w:eastAsia="ar-SA"/>
    </w:rPr>
  </w:style>
  <w:style w:type="character" w:customStyle="1" w:styleId="ListParagraphChar">
    <w:name w:val="List Paragraph Char"/>
    <w:aliases w:val="Liste 1 Char,List Paragraph1 Char"/>
    <w:link w:val="ListParagraph"/>
    <w:locked/>
    <w:rsid w:val="00160BF2"/>
    <w:rPr>
      <w:rFonts w:ascii="Calibri" w:eastAsia="Calibri" w:hAnsi="Calibri" w:cs="Times New Roman"/>
      <w:color w:val="000000"/>
      <w:sz w:val="24"/>
      <w:szCs w:val="24"/>
      <w:lang w:val="en-US"/>
    </w:rPr>
  </w:style>
  <w:style w:type="paragraph" w:styleId="BodyText">
    <w:name w:val="Body Text"/>
    <w:basedOn w:val="Normal"/>
    <w:link w:val="BodyTextChar"/>
    <w:rsid w:val="00160BF2"/>
    <w:pPr>
      <w:widowControl/>
      <w:suppressAutoHyphens w:val="0"/>
      <w:autoSpaceDN/>
      <w:spacing w:after="120"/>
      <w:textAlignment w:val="auto"/>
    </w:pPr>
    <w:rPr>
      <w:rFonts w:ascii="Times New Roman" w:hAnsi="Times New Roman"/>
      <w:kern w:val="0"/>
      <w:sz w:val="24"/>
      <w:szCs w:val="24"/>
    </w:rPr>
  </w:style>
  <w:style w:type="character" w:customStyle="1" w:styleId="BodyTextChar">
    <w:name w:val="Body Text Char"/>
    <w:basedOn w:val="DefaultParagraphFont"/>
    <w:link w:val="BodyText"/>
    <w:rsid w:val="00160BF2"/>
    <w:rPr>
      <w:rFonts w:ascii="Times New Roman" w:eastAsia="Times New Roman" w:hAnsi="Times New Roman" w:cs="Times New Roman"/>
      <w:sz w:val="24"/>
      <w:szCs w:val="24"/>
      <w:lang w:val="en-US"/>
    </w:rPr>
  </w:style>
  <w:style w:type="paragraph" w:customStyle="1" w:styleId="msonormalcxspmiddle">
    <w:name w:val="msonormal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customStyle="1" w:styleId="FontStyle16">
    <w:name w:val="Font Style16"/>
    <w:rsid w:val="00160BF2"/>
    <w:rPr>
      <w:rFonts w:ascii="Times New Roman" w:hAnsi="Times New Roman" w:cs="Times New Roman"/>
      <w:sz w:val="20"/>
      <w:szCs w:val="20"/>
    </w:rPr>
  </w:style>
  <w:style w:type="numbering" w:customStyle="1" w:styleId="NoList1">
    <w:name w:val="No List1"/>
    <w:next w:val="NoList"/>
    <w:semiHidden/>
    <w:rsid w:val="00160BF2"/>
  </w:style>
  <w:style w:type="table" w:customStyle="1" w:styleId="TableGrid1">
    <w:name w:val="Table Grid1"/>
    <w:basedOn w:val="TableNormal"/>
    <w:next w:val="TableGrid"/>
    <w:rsid w:val="00160BF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locked/>
    <w:rsid w:val="00160BF2"/>
    <w:rPr>
      <w:rFonts w:ascii="Courier New" w:hAnsi="Courier New" w:cs="Courier New"/>
    </w:rPr>
  </w:style>
  <w:style w:type="paragraph" w:styleId="PlainText">
    <w:name w:val="Plain Text"/>
    <w:basedOn w:val="Normal"/>
    <w:link w:val="PlainTextChar"/>
    <w:rsid w:val="00160BF2"/>
    <w:pPr>
      <w:widowControl/>
      <w:suppressAutoHyphens w:val="0"/>
      <w:autoSpaceDN/>
      <w:textAlignment w:val="auto"/>
    </w:pPr>
    <w:rPr>
      <w:rFonts w:ascii="Courier New" w:eastAsiaTheme="minorHAnsi" w:hAnsi="Courier New" w:cs="Courier New"/>
      <w:kern w:val="0"/>
      <w:sz w:val="22"/>
      <w:szCs w:val="22"/>
    </w:rPr>
  </w:style>
  <w:style w:type="character" w:customStyle="1" w:styleId="PlainTextChar1">
    <w:name w:val="Plain Text Char1"/>
    <w:basedOn w:val="DefaultParagraphFont"/>
    <w:uiPriority w:val="99"/>
    <w:semiHidden/>
    <w:rsid w:val="00160BF2"/>
    <w:rPr>
      <w:rFonts w:ascii="Consolas" w:eastAsia="Times New Roman" w:hAnsi="Consolas" w:cs="Times New Roman"/>
      <w:kern w:val="3"/>
      <w:sz w:val="21"/>
      <w:szCs w:val="21"/>
      <w:lang w:val="en-US"/>
    </w:rPr>
  </w:style>
  <w:style w:type="character" w:styleId="FollowedHyperlink">
    <w:name w:val="FollowedHyperlink"/>
    <w:rsid w:val="00160BF2"/>
    <w:rPr>
      <w:color w:val="800080"/>
      <w:u w:val="single"/>
    </w:rPr>
  </w:style>
  <w:style w:type="paragraph" w:customStyle="1" w:styleId="font5">
    <w:name w:val="font5"/>
    <w:basedOn w:val="Normal"/>
    <w:rsid w:val="00160BF2"/>
    <w:pPr>
      <w:widowControl/>
      <w:suppressAutoHyphens w:val="0"/>
      <w:autoSpaceDN/>
      <w:spacing w:before="100" w:beforeAutospacing="1" w:after="100" w:afterAutospacing="1"/>
      <w:textAlignment w:val="auto"/>
    </w:pPr>
    <w:rPr>
      <w:rFonts w:cs="Arial"/>
      <w:b/>
      <w:bCs/>
      <w:kern w:val="0"/>
      <w:sz w:val="24"/>
      <w:szCs w:val="24"/>
    </w:rPr>
  </w:style>
  <w:style w:type="paragraph" w:customStyle="1" w:styleId="font6">
    <w:name w:val="font6"/>
    <w:basedOn w:val="Normal"/>
    <w:rsid w:val="00160BF2"/>
    <w:pPr>
      <w:widowControl/>
      <w:suppressAutoHyphens w:val="0"/>
      <w:autoSpaceDN/>
      <w:spacing w:before="100" w:beforeAutospacing="1" w:after="100" w:afterAutospacing="1"/>
      <w:textAlignment w:val="auto"/>
    </w:pPr>
    <w:rPr>
      <w:rFonts w:cs="Arial"/>
      <w:b/>
      <w:bCs/>
      <w:i/>
      <w:iCs/>
      <w:kern w:val="0"/>
      <w:sz w:val="24"/>
      <w:szCs w:val="24"/>
    </w:rPr>
  </w:style>
  <w:style w:type="paragraph" w:customStyle="1" w:styleId="xl22">
    <w:name w:val="xl2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cs="Arial"/>
      <w:kern w:val="0"/>
      <w:sz w:val="24"/>
      <w:szCs w:val="24"/>
    </w:rPr>
  </w:style>
  <w:style w:type="paragraph" w:customStyle="1" w:styleId="xl23">
    <w:name w:val="xl2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kern w:val="0"/>
      <w:sz w:val="24"/>
      <w:szCs w:val="24"/>
    </w:rPr>
  </w:style>
  <w:style w:type="paragraph" w:customStyle="1" w:styleId="xl24">
    <w:name w:val="xl2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kern w:val="0"/>
      <w:sz w:val="24"/>
      <w:szCs w:val="24"/>
    </w:rPr>
  </w:style>
  <w:style w:type="paragraph" w:customStyle="1" w:styleId="xl25">
    <w:name w:val="xl25"/>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26">
    <w:name w:val="xl26"/>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27">
    <w:name w:val="xl27"/>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28">
    <w:name w:val="xl28"/>
    <w:basedOn w:val="Normal"/>
    <w:rsid w:val="00160BF2"/>
    <w:pPr>
      <w:widowControl/>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29">
    <w:name w:val="xl2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0">
    <w:name w:val="xl3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31">
    <w:name w:val="xl31"/>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4"/>
      <w:szCs w:val="24"/>
    </w:rPr>
  </w:style>
  <w:style w:type="paragraph" w:customStyle="1" w:styleId="xl32">
    <w:name w:val="xl32"/>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3">
    <w:name w:val="xl33"/>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xl34">
    <w:name w:val="xl34"/>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cs="Arial"/>
      <w:b/>
      <w:bCs/>
      <w:color w:val="000000"/>
      <w:kern w:val="0"/>
      <w:sz w:val="24"/>
      <w:szCs w:val="24"/>
    </w:rPr>
  </w:style>
  <w:style w:type="paragraph" w:customStyle="1" w:styleId="xl35">
    <w:name w:val="xl35"/>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4"/>
      <w:szCs w:val="24"/>
    </w:rPr>
  </w:style>
  <w:style w:type="paragraph" w:customStyle="1" w:styleId="xl36">
    <w:name w:val="xl36"/>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b/>
      <w:bCs/>
      <w:color w:val="000000"/>
      <w:kern w:val="0"/>
      <w:sz w:val="24"/>
      <w:szCs w:val="24"/>
    </w:rPr>
  </w:style>
  <w:style w:type="paragraph" w:customStyle="1" w:styleId="xl37">
    <w:name w:val="xl3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Times New Roman" w:hAnsi="Times New Roman"/>
      <w:kern w:val="0"/>
      <w:sz w:val="24"/>
      <w:szCs w:val="24"/>
    </w:rPr>
  </w:style>
  <w:style w:type="paragraph" w:customStyle="1" w:styleId="xl38">
    <w:name w:val="xl3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cs="Arial"/>
      <w:color w:val="000000"/>
      <w:kern w:val="0"/>
      <w:sz w:val="22"/>
      <w:szCs w:val="22"/>
    </w:rPr>
  </w:style>
  <w:style w:type="paragraph" w:customStyle="1" w:styleId="xl39">
    <w:name w:val="xl39"/>
    <w:basedOn w:val="Normal"/>
    <w:rsid w:val="00160BF2"/>
    <w:pPr>
      <w:widowControl/>
      <w:pBdr>
        <w:top w:val="single" w:sz="4" w:space="0" w:color="auto"/>
        <w:bottom w:val="single" w:sz="4" w:space="0" w:color="auto"/>
      </w:pBdr>
      <w:suppressAutoHyphens w:val="0"/>
      <w:autoSpaceDN/>
      <w:spacing w:before="100" w:beforeAutospacing="1" w:after="100" w:afterAutospacing="1"/>
      <w:textAlignment w:val="center"/>
    </w:pPr>
    <w:rPr>
      <w:rFonts w:cs="Arial"/>
      <w:b/>
      <w:bCs/>
      <w:kern w:val="0"/>
      <w:sz w:val="24"/>
      <w:szCs w:val="24"/>
    </w:rPr>
  </w:style>
  <w:style w:type="paragraph" w:customStyle="1" w:styleId="xl40">
    <w:name w:val="xl40"/>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1">
    <w:name w:val="xl41"/>
    <w:basedOn w:val="Normal"/>
    <w:rsid w:val="00160BF2"/>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2">
    <w:name w:val="xl42"/>
    <w:basedOn w:val="Normal"/>
    <w:rsid w:val="00160BF2"/>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3">
    <w:name w:val="xl43"/>
    <w:basedOn w:val="Normal"/>
    <w:rsid w:val="00160BF2"/>
    <w:pPr>
      <w:widowControl/>
      <w:pBdr>
        <w:top w:val="single" w:sz="4" w:space="0" w:color="auto"/>
        <w:left w:val="single" w:sz="4" w:space="0" w:color="auto"/>
        <w:bottom w:val="single" w:sz="4" w:space="0" w:color="auto"/>
        <w:right w:val="single" w:sz="8" w:space="0" w:color="auto"/>
      </w:pBdr>
      <w:shd w:val="clear" w:color="auto" w:fill="C0C0C0"/>
      <w:suppressAutoHyphens w:val="0"/>
      <w:autoSpaceDN/>
      <w:spacing w:before="100" w:beforeAutospacing="1" w:after="100" w:afterAutospacing="1"/>
      <w:jc w:val="center"/>
      <w:textAlignment w:val="center"/>
    </w:pPr>
    <w:rPr>
      <w:rFonts w:cs="Arial"/>
      <w:b/>
      <w:bCs/>
      <w:kern w:val="0"/>
      <w:sz w:val="22"/>
      <w:szCs w:val="22"/>
    </w:rPr>
  </w:style>
  <w:style w:type="paragraph" w:customStyle="1" w:styleId="xl44">
    <w:name w:val="xl44"/>
    <w:basedOn w:val="Normal"/>
    <w:rsid w:val="00160BF2"/>
    <w:pPr>
      <w:widowControl/>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5">
    <w:name w:val="xl45"/>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46">
    <w:name w:val="xl46"/>
    <w:basedOn w:val="Normal"/>
    <w:rsid w:val="00160BF2"/>
    <w:pPr>
      <w:widowControl/>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7">
    <w:name w:val="xl47"/>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cs="Arial"/>
      <w:b/>
      <w:bCs/>
      <w:i/>
      <w:iCs/>
      <w:kern w:val="0"/>
      <w:sz w:val="24"/>
      <w:szCs w:val="24"/>
    </w:rPr>
  </w:style>
  <w:style w:type="paragraph" w:customStyle="1" w:styleId="xl48">
    <w:name w:val="xl48"/>
    <w:basedOn w:val="Normal"/>
    <w:rsid w:val="00160BF2"/>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hAnsi="Times New Roman"/>
      <w:kern w:val="0"/>
      <w:sz w:val="28"/>
      <w:szCs w:val="28"/>
    </w:rPr>
  </w:style>
  <w:style w:type="paragraph" w:customStyle="1" w:styleId="xl49">
    <w:name w:val="xl49"/>
    <w:basedOn w:val="Normal"/>
    <w:rsid w:val="00160BF2"/>
    <w:pPr>
      <w:widowControl/>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customStyle="1" w:styleId="xl50">
    <w:name w:val="xl50"/>
    <w:basedOn w:val="Normal"/>
    <w:rsid w:val="00160BF2"/>
    <w:pPr>
      <w:widowControl/>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Times New Roman" w:hAnsi="Times New Roman"/>
      <w:kern w:val="0"/>
      <w:sz w:val="28"/>
      <w:szCs w:val="28"/>
    </w:rPr>
  </w:style>
  <w:style w:type="paragraph" w:styleId="BodyTextIndent">
    <w:name w:val="Body Text Indent"/>
    <w:basedOn w:val="Normal"/>
    <w:link w:val="BodyTextIndentChar"/>
    <w:rsid w:val="00160BF2"/>
    <w:pPr>
      <w:suppressAutoHyphens w:val="0"/>
      <w:autoSpaceDE w:val="0"/>
      <w:ind w:firstLine="720"/>
      <w:jc w:val="both"/>
      <w:textAlignment w:val="auto"/>
    </w:pPr>
    <w:rPr>
      <w:rFonts w:ascii="CTimesRoman" w:hAnsi="CTimesRoman" w:cs="CTimesRoman"/>
      <w:kern w:val="0"/>
      <w:sz w:val="22"/>
      <w:szCs w:val="22"/>
    </w:rPr>
  </w:style>
  <w:style w:type="character" w:customStyle="1" w:styleId="BodyTextIndentChar">
    <w:name w:val="Body Text Indent Char"/>
    <w:basedOn w:val="DefaultParagraphFont"/>
    <w:link w:val="BodyTextIndent"/>
    <w:rsid w:val="00160BF2"/>
    <w:rPr>
      <w:rFonts w:ascii="CTimesRoman" w:eastAsia="Times New Roman" w:hAnsi="CTimesRoman" w:cs="CTimesRoman"/>
      <w:lang w:val="en-US"/>
    </w:rPr>
  </w:style>
  <w:style w:type="paragraph" w:styleId="BodyText2">
    <w:name w:val="Body Text 2"/>
    <w:basedOn w:val="Normal"/>
    <w:link w:val="BodyText2Char"/>
    <w:rsid w:val="00160BF2"/>
    <w:pPr>
      <w:widowControl/>
      <w:suppressAutoHyphens w:val="0"/>
      <w:autoSpaceDN/>
      <w:spacing w:after="120" w:line="480" w:lineRule="auto"/>
      <w:textAlignment w:val="auto"/>
    </w:pPr>
    <w:rPr>
      <w:rFonts w:ascii="Times New Roman" w:hAnsi="Times New Roman"/>
      <w:kern w:val="0"/>
      <w:sz w:val="24"/>
      <w:szCs w:val="24"/>
    </w:rPr>
  </w:style>
  <w:style w:type="character" w:customStyle="1" w:styleId="BodyText2Char">
    <w:name w:val="Body Text 2 Char"/>
    <w:basedOn w:val="DefaultParagraphFont"/>
    <w:link w:val="BodyText2"/>
    <w:rsid w:val="00160BF2"/>
    <w:rPr>
      <w:rFonts w:ascii="Times New Roman" w:eastAsia="Times New Roman" w:hAnsi="Times New Roman" w:cs="Times New Roman"/>
      <w:sz w:val="24"/>
      <w:szCs w:val="24"/>
      <w:lang w:val="en-US"/>
    </w:rPr>
  </w:style>
  <w:style w:type="character" w:customStyle="1" w:styleId="style2">
    <w:name w:val="style2"/>
    <w:rsid w:val="00160BF2"/>
  </w:style>
  <w:style w:type="paragraph" w:customStyle="1" w:styleId="Default">
    <w:name w:val="Default"/>
    <w:rsid w:val="00160BF2"/>
    <w:pPr>
      <w:autoSpaceDE w:val="0"/>
      <w:autoSpaceDN w:val="0"/>
      <w:adjustRightInd w:val="0"/>
      <w:spacing w:after="0" w:line="240" w:lineRule="auto"/>
    </w:pPr>
    <w:rPr>
      <w:rFonts w:ascii="Verdana" w:eastAsia="Calibri" w:hAnsi="Verdana" w:cs="Verdana"/>
      <w:color w:val="000000"/>
      <w:sz w:val="24"/>
      <w:szCs w:val="24"/>
      <w:lang w:val="en-US"/>
    </w:rPr>
  </w:style>
  <w:style w:type="character" w:customStyle="1" w:styleId="CharChar">
    <w:name w:val="Char Char"/>
    <w:rsid w:val="00160BF2"/>
    <w:rPr>
      <w:sz w:val="24"/>
      <w:szCs w:val="24"/>
      <w:lang w:val="en-US" w:eastAsia="en-US" w:bidi="ar-SA"/>
    </w:rPr>
  </w:style>
  <w:style w:type="paragraph" w:customStyle="1" w:styleId="msonormalcxspmiddlecxspmiddle">
    <w:name w:val="msonormalcxspmiddlecxspmiddle"/>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paragraph" w:customStyle="1" w:styleId="msonormalcxspmiddlecxsplast">
    <w:name w:val="msonormalcxspmiddlecxsplast"/>
    <w:basedOn w:val="Normal"/>
    <w:rsid w:val="00160BF2"/>
    <w:pPr>
      <w:widowControl/>
      <w:suppressAutoHyphens w:val="0"/>
      <w:autoSpaceDN/>
      <w:spacing w:before="100" w:beforeAutospacing="1" w:after="100" w:afterAutospacing="1"/>
      <w:textAlignment w:val="auto"/>
    </w:pPr>
    <w:rPr>
      <w:rFonts w:ascii="Times New Roman" w:hAnsi="Times New Roman"/>
      <w:kern w:val="0"/>
      <w:sz w:val="24"/>
      <w:szCs w:val="24"/>
    </w:rPr>
  </w:style>
  <w:style w:type="character" w:styleId="Strong">
    <w:name w:val="Strong"/>
    <w:uiPriority w:val="22"/>
    <w:qFormat/>
    <w:rsid w:val="00160BF2"/>
    <w:rPr>
      <w:b/>
      <w:bCs/>
    </w:rPr>
  </w:style>
  <w:style w:type="character" w:customStyle="1" w:styleId="NoSpacingChar">
    <w:name w:val="No Spacing Char"/>
    <w:link w:val="NoSpacing"/>
    <w:uiPriority w:val="1"/>
    <w:rsid w:val="00FB0305"/>
    <w:rPr>
      <w:rFonts w:ascii="Arial" w:eastAsia="Times New Roman" w:hAnsi="Arial" w:cs="Times New Roman"/>
      <w:kern w:val="3"/>
      <w:sz w:val="24"/>
      <w:szCs w:val="20"/>
      <w:lang w:val="en-US" w:eastAsia="ar-SA"/>
    </w:rPr>
  </w:style>
  <w:style w:type="character" w:customStyle="1" w:styleId="CharChar0">
    <w:name w:val="Char Char"/>
    <w:rsid w:val="005C3A4C"/>
    <w:rPr>
      <w:sz w:val="24"/>
      <w:szCs w:val="24"/>
      <w:lang w:val="en-US" w:eastAsia="en-US" w:bidi="ar-SA"/>
    </w:rPr>
  </w:style>
  <w:style w:type="character" w:customStyle="1" w:styleId="WW8Num8z0">
    <w:name w:val="WW8Num8z0"/>
    <w:rsid w:val="005C3A4C"/>
    <w:rPr>
      <w:b/>
      <w:bCs/>
    </w:rPr>
  </w:style>
  <w:style w:type="character" w:customStyle="1" w:styleId="CharChar1">
    <w:name w:val="Char Char"/>
    <w:rsid w:val="00756224"/>
    <w:rPr>
      <w:sz w:val="24"/>
      <w:szCs w:val="24"/>
      <w:lang w:val="en-US" w:eastAsia="en-US" w:bidi="ar-SA"/>
    </w:rPr>
  </w:style>
  <w:style w:type="character" w:customStyle="1" w:styleId="CharChar2">
    <w:name w:val="Char Char"/>
    <w:rsid w:val="00D16409"/>
    <w:rPr>
      <w:sz w:val="24"/>
      <w:szCs w:val="24"/>
      <w:lang w:val="en-US" w:eastAsia="en-US" w:bidi="ar-SA"/>
    </w:rPr>
  </w:style>
  <w:style w:type="numbering" w:customStyle="1" w:styleId="WWNum201">
    <w:name w:val="WWNum201"/>
    <w:basedOn w:val="NoList"/>
    <w:rsid w:val="00EE7D14"/>
  </w:style>
  <w:style w:type="numbering" w:customStyle="1" w:styleId="WWOutlineListStyle11">
    <w:name w:val="WW_OutlineListStyle_11"/>
    <w:basedOn w:val="NoList"/>
    <w:rsid w:val="00D03F1D"/>
  </w:style>
  <w:style w:type="numbering" w:customStyle="1" w:styleId="WWNum141">
    <w:name w:val="WWNum141"/>
    <w:basedOn w:val="NoList"/>
    <w:rsid w:val="006A4ACB"/>
  </w:style>
  <w:style w:type="numbering" w:customStyle="1" w:styleId="WWNum29">
    <w:name w:val="WWNum29"/>
    <w:basedOn w:val="NoList"/>
    <w:rsid w:val="006A4ACB"/>
    <w:pPr>
      <w:numPr>
        <w:numId w:val="21"/>
      </w:numPr>
    </w:pPr>
  </w:style>
  <w:style w:type="numbering" w:customStyle="1" w:styleId="WWOutlineListStyle12">
    <w:name w:val="WW_OutlineListStyle_12"/>
    <w:basedOn w:val="NoList"/>
    <w:rsid w:val="00DF52A5"/>
  </w:style>
  <w:style w:type="table" w:customStyle="1" w:styleId="TableGrid11">
    <w:name w:val="Table Grid11"/>
    <w:basedOn w:val="TableNormal"/>
    <w:next w:val="TableGrid"/>
    <w:uiPriority w:val="39"/>
    <w:rsid w:val="00DF52A5"/>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3">
    <w:name w:val="WW_OutlineListStyle_13"/>
    <w:basedOn w:val="NoList"/>
    <w:rsid w:val="009050B0"/>
  </w:style>
  <w:style w:type="table" w:customStyle="1" w:styleId="TableGrid2">
    <w:name w:val="Table Grid2"/>
    <w:basedOn w:val="TableNormal"/>
    <w:next w:val="TableGrid"/>
    <w:uiPriority w:val="39"/>
    <w:rsid w:val="009050B0"/>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Index111">
    <w:name w:val="WW-Index111"/>
    <w:basedOn w:val="Standard"/>
    <w:rsid w:val="00007DF3"/>
    <w:pPr>
      <w:suppressLineNumbers/>
      <w:suppressAutoHyphens/>
    </w:pPr>
    <w:rPr>
      <w:rFonts w:cs="Tahoma"/>
    </w:rPr>
  </w:style>
  <w:style w:type="numbering" w:customStyle="1" w:styleId="WWNum28">
    <w:name w:val="WWNum28"/>
    <w:basedOn w:val="NoList"/>
    <w:rsid w:val="00EB5332"/>
    <w:pPr>
      <w:numPr>
        <w:numId w:val="22"/>
      </w:numPr>
    </w:pPr>
  </w:style>
  <w:style w:type="character" w:customStyle="1" w:styleId="Bodytext20">
    <w:name w:val="Body text (2)_"/>
    <w:link w:val="Bodytext21"/>
    <w:uiPriority w:val="99"/>
    <w:locked/>
    <w:rsid w:val="00E477D6"/>
    <w:rPr>
      <w:rFonts w:ascii="Arial" w:hAnsi="Arial" w:cs="Arial"/>
      <w:sz w:val="21"/>
      <w:szCs w:val="21"/>
      <w:shd w:val="clear" w:color="auto" w:fill="FFFFFF"/>
    </w:rPr>
  </w:style>
  <w:style w:type="character" w:customStyle="1" w:styleId="Bodytext22">
    <w:name w:val="Body text (2)"/>
    <w:uiPriority w:val="99"/>
    <w:rsid w:val="00E477D6"/>
  </w:style>
  <w:style w:type="character" w:customStyle="1" w:styleId="Bodytext11">
    <w:name w:val="Body text (11)_"/>
    <w:link w:val="Bodytext111"/>
    <w:uiPriority w:val="99"/>
    <w:locked/>
    <w:rsid w:val="00E477D6"/>
    <w:rPr>
      <w:rFonts w:ascii="Arial" w:hAnsi="Arial" w:cs="Arial"/>
      <w:sz w:val="21"/>
      <w:szCs w:val="21"/>
      <w:shd w:val="clear" w:color="auto" w:fill="FFFFFF"/>
    </w:rPr>
  </w:style>
  <w:style w:type="paragraph" w:customStyle="1" w:styleId="Bodytext21">
    <w:name w:val="Body text (2)1"/>
    <w:basedOn w:val="Normal"/>
    <w:link w:val="Bodytext20"/>
    <w:uiPriority w:val="99"/>
    <w:rsid w:val="00E477D6"/>
    <w:pPr>
      <w:shd w:val="clear" w:color="auto" w:fill="FFFFFF"/>
      <w:suppressAutoHyphens w:val="0"/>
      <w:autoSpaceDN/>
      <w:spacing w:line="240" w:lineRule="atLeast"/>
      <w:ind w:hanging="360"/>
      <w:jc w:val="both"/>
      <w:textAlignment w:val="auto"/>
    </w:pPr>
    <w:rPr>
      <w:rFonts w:eastAsiaTheme="minorHAnsi" w:cs="Arial"/>
      <w:kern w:val="0"/>
      <w:sz w:val="21"/>
      <w:szCs w:val="21"/>
      <w:lang w:val="sr-Latn-RS"/>
    </w:rPr>
  </w:style>
  <w:style w:type="paragraph" w:customStyle="1" w:styleId="Bodytext111">
    <w:name w:val="Body text (11)1"/>
    <w:basedOn w:val="Normal"/>
    <w:link w:val="Bodytext11"/>
    <w:uiPriority w:val="99"/>
    <w:rsid w:val="00E477D6"/>
    <w:pPr>
      <w:shd w:val="clear" w:color="auto" w:fill="FFFFFF"/>
      <w:suppressAutoHyphens w:val="0"/>
      <w:autoSpaceDN/>
      <w:spacing w:before="120" w:line="238" w:lineRule="exact"/>
      <w:ind w:hanging="360"/>
      <w:jc w:val="both"/>
      <w:textAlignment w:val="auto"/>
    </w:pPr>
    <w:rPr>
      <w:rFonts w:eastAsiaTheme="minorHAnsi" w:cs="Arial"/>
      <w:kern w:val="0"/>
      <w:sz w:val="21"/>
      <w:szCs w:val="21"/>
      <w:lang w:val="sr-Latn-RS"/>
    </w:rPr>
  </w:style>
  <w:style w:type="numbering" w:customStyle="1" w:styleId="WWNum142">
    <w:name w:val="WWNum142"/>
    <w:basedOn w:val="NoList"/>
    <w:rsid w:val="00D02EE7"/>
  </w:style>
  <w:style w:type="numbering" w:customStyle="1" w:styleId="WWOutlineListStyle14">
    <w:name w:val="WW_OutlineListStyle_14"/>
    <w:basedOn w:val="NoList"/>
    <w:rsid w:val="003156FA"/>
  </w:style>
  <w:style w:type="table" w:customStyle="1" w:styleId="TableGrid111">
    <w:name w:val="Table Grid111"/>
    <w:basedOn w:val="TableNormal"/>
    <w:next w:val="TableGrid"/>
    <w:uiPriority w:val="39"/>
    <w:rsid w:val="003156FA"/>
    <w:pPr>
      <w:widowControl w:val="0"/>
      <w:autoSpaceDN w:val="0"/>
      <w:spacing w:after="0" w:line="240" w:lineRule="auto"/>
      <w:textAlignment w:val="baseline"/>
    </w:pPr>
    <w:rPr>
      <w:rFonts w:ascii="Arial" w:eastAsia="Times New Roman" w:hAnsi="Arial" w:cs="Times New Roman"/>
      <w:kern w:val="3"/>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7680"/>
    <w:rPr>
      <w:sz w:val="16"/>
      <w:szCs w:val="16"/>
    </w:rPr>
  </w:style>
  <w:style w:type="paragraph" w:styleId="CommentText">
    <w:name w:val="annotation text"/>
    <w:basedOn w:val="Normal"/>
    <w:link w:val="CommentTextChar"/>
    <w:uiPriority w:val="99"/>
    <w:unhideWhenUsed/>
    <w:rsid w:val="000F7680"/>
  </w:style>
  <w:style w:type="character" w:customStyle="1" w:styleId="CommentTextChar">
    <w:name w:val="Comment Text Char"/>
    <w:basedOn w:val="DefaultParagraphFont"/>
    <w:link w:val="CommentText"/>
    <w:uiPriority w:val="99"/>
    <w:rsid w:val="000F7680"/>
    <w:rPr>
      <w:rFonts w:ascii="Arial" w:eastAsia="Times New Roman" w:hAnsi="Arial" w:cs="Times New Roman"/>
      <w:kern w:val="3"/>
      <w:sz w:val="20"/>
      <w:szCs w:val="20"/>
      <w:lang w:val="en-US"/>
    </w:rPr>
  </w:style>
  <w:style w:type="paragraph" w:styleId="CommentSubject">
    <w:name w:val="annotation subject"/>
    <w:basedOn w:val="CommentText"/>
    <w:next w:val="CommentText"/>
    <w:link w:val="CommentSubjectChar"/>
    <w:uiPriority w:val="99"/>
    <w:semiHidden/>
    <w:unhideWhenUsed/>
    <w:rsid w:val="000F7680"/>
    <w:rPr>
      <w:b/>
      <w:bCs/>
    </w:rPr>
  </w:style>
  <w:style w:type="character" w:customStyle="1" w:styleId="CommentSubjectChar">
    <w:name w:val="Comment Subject Char"/>
    <w:basedOn w:val="CommentTextChar"/>
    <w:link w:val="CommentSubject"/>
    <w:uiPriority w:val="99"/>
    <w:semiHidden/>
    <w:rsid w:val="000F7680"/>
    <w:rPr>
      <w:rFonts w:ascii="Arial" w:eastAsia="Times New Roman" w:hAnsi="Arial" w:cs="Times New Roman"/>
      <w:b/>
      <w:bCs/>
      <w:kern w:val="3"/>
      <w:sz w:val="20"/>
      <w:szCs w:val="20"/>
      <w:lang w:val="en-US"/>
    </w:rPr>
  </w:style>
  <w:style w:type="numbering" w:customStyle="1" w:styleId="WWNum131">
    <w:name w:val="WWNum131"/>
    <w:basedOn w:val="NoList"/>
    <w:rsid w:val="00500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94469">
      <w:bodyDiv w:val="1"/>
      <w:marLeft w:val="0"/>
      <w:marRight w:val="0"/>
      <w:marTop w:val="0"/>
      <w:marBottom w:val="0"/>
      <w:divBdr>
        <w:top w:val="none" w:sz="0" w:space="0" w:color="auto"/>
        <w:left w:val="none" w:sz="0" w:space="0" w:color="auto"/>
        <w:bottom w:val="none" w:sz="0" w:space="0" w:color="auto"/>
        <w:right w:val="none" w:sz="0" w:space="0" w:color="auto"/>
      </w:divBdr>
    </w:div>
    <w:div w:id="1064715264">
      <w:bodyDiv w:val="1"/>
      <w:marLeft w:val="0"/>
      <w:marRight w:val="0"/>
      <w:marTop w:val="0"/>
      <w:marBottom w:val="0"/>
      <w:divBdr>
        <w:top w:val="none" w:sz="0" w:space="0" w:color="auto"/>
        <w:left w:val="none" w:sz="0" w:space="0" w:color="auto"/>
        <w:bottom w:val="none" w:sz="0" w:space="0" w:color="auto"/>
        <w:right w:val="none" w:sz="0" w:space="0" w:color="auto"/>
      </w:divBdr>
    </w:div>
    <w:div w:id="16333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082;jn.gov.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082;jn.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tanja.nabavke@rbkolubara.rs" TargetMode="External"/><Relationship Id="rId5" Type="http://schemas.openxmlformats.org/officeDocument/2006/relationships/webSettings" Target="webSettings.xml"/><Relationship Id="rId15" Type="http://schemas.openxmlformats.org/officeDocument/2006/relationships/hyperlink" Target="mailto:pitanja.nabavke@rbkolubara.rs" TargetMode="External"/><Relationship Id="rId10" Type="http://schemas.openxmlformats.org/officeDocument/2006/relationships/hyperlink" Target="mailto:Djordje.belacevic@rbkolubara.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tanja.nabavke@rbkolubara.rs" TargetMode="External"/><Relationship Id="rId14" Type="http://schemas.openxmlformats.org/officeDocument/2006/relationships/hyperlink" Target="http://www.&#1082;j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7C266-12D2-46B4-979A-FE6D2563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41</Pages>
  <Words>12131</Words>
  <Characters>69153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ЈП „Електропривреда Србије“ Београд                      Конкурсна документација  ЈНМВ/4000/0840/2019 ЈАНА 3160/2019</vt:lpstr>
    </vt:vector>
  </TitlesOfParts>
  <Company/>
  <LinksUpToDate>false</LinksUpToDate>
  <CharactersWithSpaces>81122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ЈП „Електропривреда Србије“ Београд                      Конкурсна документација  ЈНМВ/4000/0840/2019 ЈАНА 3160/2019</dc:title>
  <dc:subject/>
  <dc:creator>Dragana Zivkovic</dc:creator>
  <cp:keywords/>
  <dc:description/>
  <cp:lastModifiedBy>Lidija Matic</cp:lastModifiedBy>
  <cp:revision>182</cp:revision>
  <cp:lastPrinted>2019-11-26T08:24:00Z</cp:lastPrinted>
  <dcterms:created xsi:type="dcterms:W3CDTF">2019-04-22T07:48:00Z</dcterms:created>
  <dcterms:modified xsi:type="dcterms:W3CDTF">2020-10-06T08:22:00Z</dcterms:modified>
</cp:coreProperties>
</file>